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F2" w:rsidRPr="00486AE7" w:rsidRDefault="00B02EF2" w:rsidP="00B02EF2">
      <w:pPr>
        <w:autoSpaceDE w:val="0"/>
        <w:autoSpaceDN w:val="0"/>
        <w:adjustRightInd w:val="0"/>
        <w:jc w:val="center"/>
        <w:rPr>
          <w:b/>
          <w:lang w:val="ro-RO"/>
        </w:rPr>
      </w:pPr>
      <w:r w:rsidRPr="00486AE7">
        <w:rPr>
          <w:b/>
          <w:lang w:val="ro-RO"/>
        </w:rPr>
        <w:t>Minist</w:t>
      </w:r>
      <w:r w:rsidR="000077AA" w:rsidRPr="00486AE7">
        <w:rPr>
          <w:b/>
          <w:lang w:val="ro-RO"/>
        </w:rPr>
        <w:t>e</w:t>
      </w:r>
      <w:r w:rsidR="00A72225" w:rsidRPr="00486AE7">
        <w:rPr>
          <w:b/>
          <w:lang w:val="ro-RO"/>
        </w:rPr>
        <w:t>r</w:t>
      </w:r>
      <w:r w:rsidRPr="00486AE7">
        <w:rPr>
          <w:b/>
          <w:lang w:val="ro-RO"/>
        </w:rPr>
        <w:t>ul Sănătăţii</w:t>
      </w:r>
      <w:r w:rsidRPr="00486AE7">
        <w:rPr>
          <w:lang w:val="ro-RO"/>
        </w:rPr>
        <w:t xml:space="preserve">                                                             </w:t>
      </w:r>
      <w:r w:rsidRPr="00486AE7">
        <w:rPr>
          <w:b/>
          <w:lang w:val="ro-RO"/>
        </w:rPr>
        <w:t xml:space="preserve">Ministerul Muncii, Familiei, </w:t>
      </w:r>
    </w:p>
    <w:p w:rsidR="00B02EF2" w:rsidRPr="00486AE7" w:rsidRDefault="00B02EF2" w:rsidP="003A5ACF">
      <w:pPr>
        <w:pStyle w:val="Title"/>
        <w:spacing w:line="276" w:lineRule="auto"/>
        <w:ind w:left="5664"/>
        <w:rPr>
          <w:rFonts w:ascii="Times New Roman" w:hAnsi="Times New Roman"/>
          <w:szCs w:val="24"/>
        </w:rPr>
      </w:pPr>
      <w:r w:rsidRPr="00486AE7">
        <w:rPr>
          <w:rFonts w:ascii="Times New Roman" w:hAnsi="Times New Roman"/>
          <w:szCs w:val="24"/>
        </w:rPr>
        <w:t xml:space="preserve">  Protecției Sociale şi Persoanelor Vârstnice</w:t>
      </w:r>
    </w:p>
    <w:p w:rsidR="00B02EF2" w:rsidRDefault="00486AE7" w:rsidP="00B02EF2">
      <w:pPr>
        <w:pStyle w:val="Title"/>
        <w:spacing w:line="276" w:lineRule="auto"/>
        <w:jc w:val="left"/>
        <w:rPr>
          <w:rFonts w:ascii="Times New Roman" w:hAnsi="Times New Roman"/>
          <w:szCs w:val="24"/>
        </w:rPr>
      </w:pPr>
      <w:r>
        <w:rPr>
          <w:rFonts w:ascii="Times New Roman" w:hAnsi="Times New Roman"/>
          <w:szCs w:val="24"/>
        </w:rPr>
        <w:t xml:space="preserve">      Nr.1306</w:t>
      </w:r>
      <w:r w:rsidR="00B02EF2" w:rsidRPr="00486AE7">
        <w:rPr>
          <w:rFonts w:ascii="Times New Roman" w:hAnsi="Times New Roman"/>
          <w:szCs w:val="24"/>
        </w:rPr>
        <w:t>/</w:t>
      </w:r>
      <w:r>
        <w:rPr>
          <w:rFonts w:ascii="Times New Roman" w:hAnsi="Times New Roman"/>
          <w:szCs w:val="24"/>
        </w:rPr>
        <w:t>17.11</w:t>
      </w:r>
      <w:r w:rsidR="00B02EF2" w:rsidRPr="00486AE7">
        <w:rPr>
          <w:rFonts w:ascii="Times New Roman" w:hAnsi="Times New Roman"/>
          <w:szCs w:val="24"/>
        </w:rPr>
        <w:t>.201</w:t>
      </w:r>
      <w:r w:rsidR="000077AA" w:rsidRPr="00486AE7">
        <w:rPr>
          <w:rFonts w:ascii="Times New Roman" w:hAnsi="Times New Roman"/>
          <w:szCs w:val="24"/>
        </w:rPr>
        <w:t>6</w:t>
      </w:r>
      <w:r w:rsidR="00B02EF2" w:rsidRPr="00486AE7">
        <w:rPr>
          <w:rFonts w:ascii="Times New Roman" w:hAnsi="Times New Roman"/>
          <w:szCs w:val="24"/>
        </w:rPr>
        <w:t xml:space="preserve">                                          </w:t>
      </w:r>
      <w:r>
        <w:rPr>
          <w:rFonts w:ascii="Times New Roman" w:hAnsi="Times New Roman"/>
          <w:szCs w:val="24"/>
        </w:rPr>
        <w:t xml:space="preserve">                           Nr.1883</w:t>
      </w:r>
      <w:r w:rsidR="00B02EF2" w:rsidRPr="00486AE7">
        <w:rPr>
          <w:rFonts w:ascii="Times New Roman" w:hAnsi="Times New Roman"/>
          <w:szCs w:val="24"/>
        </w:rPr>
        <w:t>/</w:t>
      </w:r>
      <w:r>
        <w:rPr>
          <w:rFonts w:ascii="Times New Roman" w:hAnsi="Times New Roman"/>
          <w:szCs w:val="24"/>
        </w:rPr>
        <w:t>14.09</w:t>
      </w:r>
      <w:r w:rsidR="00B02EF2" w:rsidRPr="00486AE7">
        <w:rPr>
          <w:rFonts w:ascii="Times New Roman" w:hAnsi="Times New Roman"/>
          <w:szCs w:val="24"/>
        </w:rPr>
        <w:t>.201</w:t>
      </w:r>
      <w:r w:rsidR="000077AA" w:rsidRPr="00486AE7">
        <w:rPr>
          <w:rFonts w:ascii="Times New Roman" w:hAnsi="Times New Roman"/>
          <w:szCs w:val="24"/>
        </w:rPr>
        <w:t>6</w:t>
      </w:r>
    </w:p>
    <w:p w:rsidR="00683A6B" w:rsidRPr="00486AE7" w:rsidRDefault="00683A6B" w:rsidP="00B02EF2">
      <w:pPr>
        <w:pStyle w:val="Title"/>
        <w:spacing w:line="276" w:lineRule="auto"/>
        <w:jc w:val="left"/>
        <w:rPr>
          <w:rFonts w:ascii="Times New Roman" w:hAnsi="Times New Roman"/>
          <w:szCs w:val="24"/>
        </w:rPr>
      </w:pPr>
      <w:r>
        <w:rPr>
          <w:rFonts w:ascii="Times New Roman" w:hAnsi="Times New Roman"/>
          <w:szCs w:val="24"/>
        </w:rPr>
        <w:t>Publicat în MO 994 bis/ 9.12.2016</w:t>
      </w:r>
    </w:p>
    <w:p w:rsidR="00B02EF2" w:rsidRPr="00486AE7" w:rsidRDefault="00B02EF2" w:rsidP="003A5ACF">
      <w:pPr>
        <w:pStyle w:val="Title"/>
        <w:spacing w:line="276" w:lineRule="auto"/>
        <w:jc w:val="left"/>
        <w:rPr>
          <w:rFonts w:ascii="Times New Roman" w:hAnsi="Times New Roman"/>
          <w:szCs w:val="24"/>
        </w:rPr>
      </w:pPr>
    </w:p>
    <w:p w:rsidR="00B02EF2" w:rsidRPr="00486AE7" w:rsidRDefault="00B02EF2" w:rsidP="00B02EF2">
      <w:pPr>
        <w:autoSpaceDE w:val="0"/>
        <w:autoSpaceDN w:val="0"/>
        <w:adjustRightInd w:val="0"/>
        <w:jc w:val="center"/>
        <w:rPr>
          <w:lang w:val="ro-RO"/>
        </w:rPr>
      </w:pPr>
      <w:r w:rsidRPr="00486AE7">
        <w:rPr>
          <w:b/>
          <w:lang w:val="ro-RO"/>
        </w:rPr>
        <w:tab/>
      </w:r>
      <w:r w:rsidRPr="00486AE7">
        <w:rPr>
          <w:b/>
          <w:lang w:val="ro-RO"/>
        </w:rPr>
        <w:tab/>
        <w:t xml:space="preserve">     </w:t>
      </w:r>
    </w:p>
    <w:p w:rsidR="00B02EF2" w:rsidRPr="00486AE7" w:rsidRDefault="00C34E96" w:rsidP="003A5ACF">
      <w:pPr>
        <w:autoSpaceDE w:val="0"/>
        <w:autoSpaceDN w:val="0"/>
        <w:adjustRightInd w:val="0"/>
        <w:jc w:val="center"/>
        <w:rPr>
          <w:b/>
          <w:lang w:val="ro-RO"/>
        </w:rPr>
      </w:pPr>
      <w:r w:rsidRPr="00486AE7">
        <w:rPr>
          <w:b/>
          <w:lang w:val="ro-RO"/>
        </w:rPr>
        <w:t xml:space="preserve">ORDIN   </w:t>
      </w:r>
    </w:p>
    <w:p w:rsidR="00B46FC5" w:rsidRPr="00486AE7" w:rsidRDefault="00B46FC5" w:rsidP="003A5ACF">
      <w:pPr>
        <w:autoSpaceDE w:val="0"/>
        <w:autoSpaceDN w:val="0"/>
        <w:adjustRightInd w:val="0"/>
        <w:jc w:val="center"/>
        <w:rPr>
          <w:b/>
          <w:lang w:val="ro-RO"/>
        </w:rPr>
      </w:pPr>
      <w:r w:rsidRPr="00486AE7">
        <w:rPr>
          <w:b/>
          <w:lang w:val="ro-RO"/>
        </w:rPr>
        <w:t xml:space="preserve">pentru </w:t>
      </w:r>
      <w:r w:rsidR="00EB71AB" w:rsidRPr="00486AE7">
        <w:rPr>
          <w:b/>
          <w:lang w:val="ro-RO"/>
        </w:rPr>
        <w:t>aprobarea criteriilor bio</w:t>
      </w:r>
      <w:r w:rsidRPr="00486AE7">
        <w:rPr>
          <w:b/>
          <w:lang w:val="ro-RO"/>
        </w:rPr>
        <w:t xml:space="preserve">psihosociale de încadrare a copiilor cu dizabilități în grad de handicap și </w:t>
      </w:r>
      <w:r w:rsidR="005B6BD9" w:rsidRPr="00486AE7">
        <w:rPr>
          <w:b/>
          <w:lang w:val="ro-RO"/>
        </w:rPr>
        <w:t xml:space="preserve">a modalităților </w:t>
      </w:r>
      <w:r w:rsidRPr="00486AE7">
        <w:rPr>
          <w:b/>
          <w:lang w:val="ro-RO"/>
        </w:rPr>
        <w:t>de aplicare a acestora</w:t>
      </w:r>
    </w:p>
    <w:p w:rsidR="00B46FC5" w:rsidRPr="00486AE7" w:rsidRDefault="00B46FC5" w:rsidP="00C34E96">
      <w:pPr>
        <w:autoSpaceDE w:val="0"/>
        <w:autoSpaceDN w:val="0"/>
        <w:adjustRightInd w:val="0"/>
        <w:jc w:val="both"/>
        <w:rPr>
          <w:b/>
          <w:lang w:val="ro-RO"/>
        </w:rPr>
      </w:pPr>
    </w:p>
    <w:p w:rsidR="00B02EF2" w:rsidRPr="00486AE7" w:rsidRDefault="00B02EF2" w:rsidP="00C34E96">
      <w:pPr>
        <w:autoSpaceDE w:val="0"/>
        <w:autoSpaceDN w:val="0"/>
        <w:adjustRightInd w:val="0"/>
        <w:jc w:val="both"/>
        <w:rPr>
          <w:b/>
          <w:lang w:val="ro-RO"/>
        </w:rPr>
      </w:pPr>
    </w:p>
    <w:p w:rsidR="00C34E96" w:rsidRPr="00486AE7" w:rsidRDefault="00EF51EC" w:rsidP="00C34E96">
      <w:pPr>
        <w:autoSpaceDE w:val="0"/>
        <w:autoSpaceDN w:val="0"/>
        <w:adjustRightInd w:val="0"/>
        <w:jc w:val="both"/>
        <w:rPr>
          <w:b/>
          <w:lang w:val="ro-RO"/>
        </w:rPr>
      </w:pPr>
      <w:r w:rsidRPr="00486AE7">
        <w:rPr>
          <w:b/>
          <w:lang w:val="ro-RO"/>
        </w:rPr>
        <w:t>Având în vedere</w:t>
      </w:r>
      <w:r w:rsidR="00666628" w:rsidRPr="00486AE7">
        <w:rPr>
          <w:b/>
          <w:lang w:val="ro-RO"/>
        </w:rPr>
        <w:t>:</w:t>
      </w:r>
    </w:p>
    <w:p w:rsidR="00666628" w:rsidRPr="00486AE7" w:rsidRDefault="00666628" w:rsidP="00C34E96">
      <w:pPr>
        <w:autoSpaceDE w:val="0"/>
        <w:autoSpaceDN w:val="0"/>
        <w:adjustRightInd w:val="0"/>
        <w:jc w:val="both"/>
        <w:rPr>
          <w:lang w:val="ro-RO"/>
        </w:rPr>
      </w:pPr>
    </w:p>
    <w:p w:rsidR="00EF51EC" w:rsidRPr="00486AE7" w:rsidRDefault="00666628" w:rsidP="00666628">
      <w:pPr>
        <w:autoSpaceDE w:val="0"/>
        <w:autoSpaceDN w:val="0"/>
        <w:adjustRightInd w:val="0"/>
        <w:jc w:val="both"/>
        <w:rPr>
          <w:lang w:val="ro-RO"/>
        </w:rPr>
      </w:pPr>
      <w:r w:rsidRPr="00486AE7">
        <w:rPr>
          <w:lang w:val="ro-RO"/>
        </w:rPr>
        <w:t>-</w:t>
      </w:r>
      <w:r w:rsidR="004A6C53" w:rsidRPr="00486AE7">
        <w:rPr>
          <w:lang w:val="ro-RO"/>
        </w:rPr>
        <w:t xml:space="preserve"> Legea nr. 18/1990 </w:t>
      </w:r>
      <w:r w:rsidR="004A6C53" w:rsidRPr="00486AE7">
        <w:rPr>
          <w:lang w:val="ro-RO" w:eastAsia="ro-RO"/>
        </w:rPr>
        <w:t>pentru ratificarea Convenţiei cu privire la drepturile copilului, republicată</w:t>
      </w:r>
      <w:r w:rsidR="00EF51EC" w:rsidRPr="00486AE7">
        <w:rPr>
          <w:lang w:val="ro-RO"/>
        </w:rPr>
        <w:t xml:space="preserve">, </w:t>
      </w:r>
    </w:p>
    <w:p w:rsidR="00EF51EC" w:rsidRPr="00486AE7" w:rsidRDefault="004A6C53" w:rsidP="00EF51EC">
      <w:pPr>
        <w:autoSpaceDE w:val="0"/>
        <w:autoSpaceDN w:val="0"/>
        <w:adjustRightInd w:val="0"/>
        <w:jc w:val="both"/>
        <w:rPr>
          <w:lang w:val="ro-RO"/>
        </w:rPr>
      </w:pPr>
      <w:r w:rsidRPr="00486AE7">
        <w:rPr>
          <w:lang w:val="ro-RO"/>
        </w:rPr>
        <w:t>- Legea nr. 221/2010 pentru ratificarea Convenţiei privind drepturile persoanelor cu dizabilităţi, adoptată la New York de Adunarea Generală a Organizaţiei Naţiunilor Unite la 13 decembrie 2006, deschisă spre semnare la 30 martie 2007 şi semnată de România la 26 septembrie 2007</w:t>
      </w:r>
      <w:r w:rsidR="00EF51EC" w:rsidRPr="00486AE7">
        <w:rPr>
          <w:lang w:val="ro-RO"/>
        </w:rPr>
        <w:t xml:space="preserve">, </w:t>
      </w:r>
      <w:r w:rsidR="0085158D" w:rsidRPr="00486AE7">
        <w:rPr>
          <w:lang w:val="ro-RO"/>
        </w:rPr>
        <w:t>cu modificările ulterioare</w:t>
      </w:r>
    </w:p>
    <w:p w:rsidR="00F112F2" w:rsidRPr="00486AE7" w:rsidRDefault="00B02EF2" w:rsidP="00F112F2">
      <w:pPr>
        <w:autoSpaceDE w:val="0"/>
        <w:jc w:val="both"/>
        <w:rPr>
          <w:lang w:val="ro-RO"/>
        </w:rPr>
      </w:pPr>
      <w:r w:rsidRPr="00486AE7">
        <w:rPr>
          <w:lang w:val="ro-RO"/>
        </w:rPr>
        <w:t>-</w:t>
      </w:r>
      <w:r w:rsidR="004A6C53" w:rsidRPr="00486AE7">
        <w:rPr>
          <w:lang w:val="ro-RO"/>
        </w:rPr>
        <w:t xml:space="preserve"> </w:t>
      </w:r>
      <w:r w:rsidR="00EF51EC" w:rsidRPr="00486AE7">
        <w:rPr>
          <w:lang w:val="ro-RO"/>
        </w:rPr>
        <w:t xml:space="preserve">Clasificarea Internațională a Funcționării, Dizabilității și Sănătății, versiunea pentru copii și tineri, adoptată de Organizația Mondială a Sănătății în anul 2007 și validată de România în anul 2012 de către Ministerul Sănătății, Ministerul Muncii, Familiei, Protecției Sociale și Persoanelor Vârstnice și </w:t>
      </w:r>
      <w:r w:rsidR="00F112F2" w:rsidRPr="00486AE7">
        <w:rPr>
          <w:lang w:val="ro-RO"/>
        </w:rPr>
        <w:t>Ministerul Educației, Cercetării, Tineretului și Sportului</w:t>
      </w:r>
    </w:p>
    <w:p w:rsidR="00EF51EC" w:rsidRPr="00486AE7" w:rsidRDefault="00EF51EC" w:rsidP="00C34E96">
      <w:pPr>
        <w:autoSpaceDE w:val="0"/>
        <w:autoSpaceDN w:val="0"/>
        <w:adjustRightInd w:val="0"/>
        <w:jc w:val="both"/>
        <w:rPr>
          <w:lang w:val="ro-RO"/>
        </w:rPr>
      </w:pPr>
    </w:p>
    <w:p w:rsidR="004A6C53" w:rsidRPr="00486AE7" w:rsidRDefault="00C34E96" w:rsidP="00C34E96">
      <w:pPr>
        <w:autoSpaceDE w:val="0"/>
        <w:autoSpaceDN w:val="0"/>
        <w:adjustRightInd w:val="0"/>
        <w:jc w:val="both"/>
        <w:rPr>
          <w:lang w:val="ro-RO"/>
        </w:rPr>
      </w:pPr>
      <w:r w:rsidRPr="00486AE7">
        <w:rPr>
          <w:lang w:val="ro-RO"/>
        </w:rPr>
        <w:t>În temeiul</w:t>
      </w:r>
      <w:r w:rsidR="004A6C53" w:rsidRPr="00486AE7">
        <w:rPr>
          <w:lang w:val="ro-RO"/>
        </w:rPr>
        <w:t>:</w:t>
      </w:r>
    </w:p>
    <w:p w:rsidR="004A6C53" w:rsidRPr="00486AE7" w:rsidRDefault="00C34E96" w:rsidP="00C34E96">
      <w:pPr>
        <w:autoSpaceDE w:val="0"/>
        <w:autoSpaceDN w:val="0"/>
        <w:adjustRightInd w:val="0"/>
        <w:jc w:val="both"/>
        <w:rPr>
          <w:lang w:val="ro-RO"/>
        </w:rPr>
      </w:pPr>
      <w:r w:rsidRPr="00486AE7">
        <w:rPr>
          <w:lang w:val="ro-RO"/>
        </w:rPr>
        <w:t xml:space="preserve"> </w:t>
      </w:r>
      <w:r w:rsidR="004A6C53" w:rsidRPr="00486AE7">
        <w:rPr>
          <w:lang w:val="ro-RO"/>
        </w:rPr>
        <w:t xml:space="preserve">- </w:t>
      </w:r>
      <w:r w:rsidR="00EF51EC" w:rsidRPr="00486AE7">
        <w:rPr>
          <w:lang w:val="ro-RO"/>
        </w:rPr>
        <w:t>art. 7 alin. (4) din Hotărârea Guvernului nr. 144/2010 privind organizarea şi funcţionarea Ministerului Sănătăţii, cu modificările şi completările ulterioare</w:t>
      </w:r>
    </w:p>
    <w:p w:rsidR="00C34E96" w:rsidRPr="00486AE7" w:rsidRDefault="004A6C53" w:rsidP="00C34E96">
      <w:pPr>
        <w:autoSpaceDE w:val="0"/>
        <w:autoSpaceDN w:val="0"/>
        <w:adjustRightInd w:val="0"/>
        <w:jc w:val="both"/>
        <w:rPr>
          <w:lang w:val="ro-RO"/>
        </w:rPr>
      </w:pPr>
      <w:r w:rsidRPr="00486AE7">
        <w:rPr>
          <w:lang w:val="ro-RO"/>
        </w:rPr>
        <w:t xml:space="preserve">- </w:t>
      </w:r>
      <w:r w:rsidR="00EF51EC" w:rsidRPr="00486AE7">
        <w:rPr>
          <w:lang w:val="ro-RO"/>
        </w:rPr>
        <w:t xml:space="preserve"> art. 18 alin. (3) din Hotărârea Guvernului nr. 344/2014 privind organizarea şi funcţionarea Ministerului Muncii, Familiei, Protecţiei Sociale şi Persoanelor Vârstnice, precum şi pentru modificarea unor acte normative,</w:t>
      </w:r>
      <w:r w:rsidRPr="00486AE7">
        <w:rPr>
          <w:lang w:val="ro-RO"/>
        </w:rPr>
        <w:t xml:space="preserve"> cu modificările și completările ulterioare</w:t>
      </w:r>
      <w:r w:rsidR="00EF51EC" w:rsidRPr="00486AE7">
        <w:rPr>
          <w:lang w:val="ro-RO"/>
        </w:rPr>
        <w:t xml:space="preserve"> </w:t>
      </w:r>
    </w:p>
    <w:p w:rsidR="00C34E96" w:rsidRPr="00486AE7" w:rsidRDefault="00C34E96" w:rsidP="00C34E96">
      <w:pPr>
        <w:autoSpaceDE w:val="0"/>
        <w:autoSpaceDN w:val="0"/>
        <w:adjustRightInd w:val="0"/>
        <w:jc w:val="both"/>
        <w:rPr>
          <w:lang w:val="ro-RO"/>
        </w:rPr>
      </w:pPr>
    </w:p>
    <w:p w:rsidR="004A6C53" w:rsidRPr="00486AE7" w:rsidRDefault="00C34E96" w:rsidP="00C34E96">
      <w:pPr>
        <w:autoSpaceDE w:val="0"/>
        <w:autoSpaceDN w:val="0"/>
        <w:adjustRightInd w:val="0"/>
        <w:jc w:val="both"/>
        <w:rPr>
          <w:lang w:val="ro-RO"/>
        </w:rPr>
      </w:pPr>
      <w:r w:rsidRPr="00486AE7">
        <w:rPr>
          <w:lang w:val="ro-RO"/>
        </w:rPr>
        <w:t xml:space="preserve">ministrul sănătăţii şi ministrul muncii, familiei, protecţiei sociale şi persoanelor vârstnice emit următorul </w:t>
      </w:r>
    </w:p>
    <w:p w:rsidR="00A86604" w:rsidRPr="00486AE7" w:rsidRDefault="00DC08A6" w:rsidP="009460D5">
      <w:pPr>
        <w:autoSpaceDE w:val="0"/>
        <w:autoSpaceDN w:val="0"/>
        <w:adjustRightInd w:val="0"/>
        <w:jc w:val="center"/>
        <w:rPr>
          <w:b/>
          <w:lang w:val="ro-RO"/>
        </w:rPr>
      </w:pPr>
      <w:r w:rsidRPr="00486AE7">
        <w:rPr>
          <w:b/>
          <w:lang w:val="ro-RO"/>
        </w:rPr>
        <w:t>ORDIN:</w:t>
      </w:r>
    </w:p>
    <w:p w:rsidR="00C34E96" w:rsidRPr="00486AE7" w:rsidRDefault="00C34E96" w:rsidP="00C34E96">
      <w:pPr>
        <w:autoSpaceDE w:val="0"/>
        <w:autoSpaceDN w:val="0"/>
        <w:adjustRightInd w:val="0"/>
        <w:jc w:val="both"/>
        <w:rPr>
          <w:lang w:val="ro-RO"/>
        </w:rPr>
      </w:pPr>
      <w:r w:rsidRPr="00486AE7">
        <w:rPr>
          <w:lang w:val="ro-RO"/>
        </w:rPr>
        <w:t xml:space="preserve">   </w:t>
      </w:r>
    </w:p>
    <w:p w:rsidR="00B11A68" w:rsidRPr="00486AE7" w:rsidRDefault="00B11A68" w:rsidP="00C34E96">
      <w:pPr>
        <w:autoSpaceDE w:val="0"/>
        <w:autoSpaceDN w:val="0"/>
        <w:adjustRightInd w:val="0"/>
        <w:jc w:val="both"/>
        <w:rPr>
          <w:lang w:val="ro-RO"/>
        </w:rPr>
      </w:pPr>
    </w:p>
    <w:p w:rsidR="00C34E96" w:rsidRPr="00486AE7" w:rsidRDefault="00666628" w:rsidP="00C34E96">
      <w:pPr>
        <w:shd w:val="clear" w:color="auto" w:fill="FFFFFF"/>
        <w:jc w:val="both"/>
        <w:rPr>
          <w:lang w:val="ro-RO"/>
        </w:rPr>
      </w:pPr>
      <w:bookmarkStart w:id="0" w:name="do|arI|pa1"/>
      <w:r w:rsidRPr="00486AE7">
        <w:rPr>
          <w:lang w:val="ro-RO"/>
        </w:rPr>
        <w:t>ART.</w:t>
      </w:r>
      <w:r w:rsidR="00EB71AB" w:rsidRPr="00486AE7">
        <w:rPr>
          <w:lang w:val="ro-RO"/>
        </w:rPr>
        <w:t xml:space="preserve"> </w:t>
      </w:r>
      <w:r w:rsidR="00B46FC5" w:rsidRPr="00486AE7">
        <w:rPr>
          <w:lang w:val="ro-RO"/>
        </w:rPr>
        <w:t>1</w:t>
      </w:r>
      <w:r w:rsidR="00C34E96" w:rsidRPr="00486AE7">
        <w:rPr>
          <w:lang w:val="ro-RO"/>
        </w:rPr>
        <w:t xml:space="preserve"> </w:t>
      </w:r>
      <w:bookmarkEnd w:id="0"/>
      <w:r w:rsidR="00A72225" w:rsidRPr="00486AE7">
        <w:rPr>
          <w:lang w:val="ro-RO"/>
        </w:rPr>
        <w:t>-</w:t>
      </w:r>
      <w:r w:rsidR="00B02EF2" w:rsidRPr="00486AE7">
        <w:rPr>
          <w:lang w:val="ro-RO"/>
        </w:rPr>
        <w:t xml:space="preserve"> </w:t>
      </w:r>
      <w:r w:rsidR="0085158D" w:rsidRPr="00486AE7">
        <w:rPr>
          <w:lang w:val="ro-RO"/>
        </w:rPr>
        <w:t>S</w:t>
      </w:r>
      <w:r w:rsidR="000077AA" w:rsidRPr="00486AE7">
        <w:rPr>
          <w:lang w:val="ro-RO"/>
        </w:rPr>
        <w:t>e aprobă criteriile biopsihosociale de încadrare a copiilor cu dizabilități în grad de handicap și a modalităților de aplicare a acestora.</w:t>
      </w:r>
      <w:r w:rsidR="00D73E83" w:rsidRPr="00486AE7">
        <w:rPr>
          <w:lang w:val="ro-RO"/>
        </w:rPr>
        <w:t xml:space="preserve"> </w:t>
      </w:r>
    </w:p>
    <w:p w:rsidR="00A312D1" w:rsidRPr="00486AE7" w:rsidRDefault="00A312D1" w:rsidP="002D62A6">
      <w:pPr>
        <w:autoSpaceDE w:val="0"/>
        <w:autoSpaceDN w:val="0"/>
        <w:adjustRightInd w:val="0"/>
        <w:jc w:val="both"/>
        <w:rPr>
          <w:lang w:val="ro-RO"/>
        </w:rPr>
      </w:pPr>
    </w:p>
    <w:p w:rsidR="00EB71AB" w:rsidRPr="00486AE7" w:rsidRDefault="00666628" w:rsidP="002D62A6">
      <w:pPr>
        <w:autoSpaceDE w:val="0"/>
        <w:autoSpaceDN w:val="0"/>
        <w:adjustRightInd w:val="0"/>
        <w:jc w:val="both"/>
        <w:rPr>
          <w:lang w:val="ro-RO"/>
        </w:rPr>
      </w:pPr>
      <w:r w:rsidRPr="00486AE7">
        <w:rPr>
          <w:lang w:val="ro-RO"/>
        </w:rPr>
        <w:t xml:space="preserve">ART. 2 </w:t>
      </w:r>
      <w:r w:rsidR="00B02EF2" w:rsidRPr="00486AE7">
        <w:rPr>
          <w:lang w:val="ro-RO"/>
        </w:rPr>
        <w:t>-</w:t>
      </w:r>
      <w:r w:rsidR="00A72225" w:rsidRPr="00486AE7">
        <w:rPr>
          <w:lang w:val="ro-RO"/>
        </w:rPr>
        <w:t xml:space="preserve"> </w:t>
      </w:r>
      <w:r w:rsidR="00EB71AB" w:rsidRPr="00486AE7">
        <w:rPr>
          <w:lang w:val="ro-RO"/>
        </w:rPr>
        <w:t>(1) Criteriile biopsihosociale se împart în două categorii:</w:t>
      </w:r>
    </w:p>
    <w:p w:rsidR="00EB71AB" w:rsidRPr="00486AE7" w:rsidRDefault="00EB71AB" w:rsidP="002D62A6">
      <w:pPr>
        <w:autoSpaceDE w:val="0"/>
        <w:autoSpaceDN w:val="0"/>
        <w:adjustRightInd w:val="0"/>
        <w:jc w:val="both"/>
        <w:rPr>
          <w:lang w:val="ro-RO"/>
        </w:rPr>
      </w:pPr>
      <w:r w:rsidRPr="00486AE7">
        <w:rPr>
          <w:lang w:val="ro-RO"/>
        </w:rPr>
        <w:t>a) criterii medicale și medico</w:t>
      </w:r>
      <w:r w:rsidR="0036157F" w:rsidRPr="00486AE7">
        <w:rPr>
          <w:lang w:val="ro-RO"/>
        </w:rPr>
        <w:t>-</w:t>
      </w:r>
      <w:r w:rsidRPr="00486AE7">
        <w:rPr>
          <w:lang w:val="ro-RO"/>
        </w:rPr>
        <w:t xml:space="preserve">psihologice, care sunt cuprinse în </w:t>
      </w:r>
      <w:r w:rsidR="004A6C53" w:rsidRPr="00486AE7">
        <w:rPr>
          <w:lang w:val="ro-RO"/>
        </w:rPr>
        <w:t>a</w:t>
      </w:r>
      <w:r w:rsidR="001D6418" w:rsidRPr="00486AE7">
        <w:rPr>
          <w:lang w:val="ro-RO"/>
        </w:rPr>
        <w:t>nexa nr.</w:t>
      </w:r>
      <w:r w:rsidR="005C32B1" w:rsidRPr="00486AE7">
        <w:rPr>
          <w:lang w:val="ro-RO"/>
        </w:rPr>
        <w:t xml:space="preserve"> </w:t>
      </w:r>
      <w:r w:rsidRPr="00486AE7">
        <w:rPr>
          <w:lang w:val="ro-RO"/>
        </w:rPr>
        <w:t>1 a prezentului ordin;</w:t>
      </w:r>
    </w:p>
    <w:p w:rsidR="00EB71AB" w:rsidRPr="00486AE7" w:rsidRDefault="00EB71AB" w:rsidP="002D62A6">
      <w:pPr>
        <w:autoSpaceDE w:val="0"/>
        <w:autoSpaceDN w:val="0"/>
        <w:adjustRightInd w:val="0"/>
        <w:jc w:val="both"/>
        <w:rPr>
          <w:lang w:val="ro-RO"/>
        </w:rPr>
      </w:pPr>
      <w:r w:rsidRPr="00486AE7">
        <w:rPr>
          <w:lang w:val="ro-RO"/>
        </w:rPr>
        <w:t>b) criterii sociale și psihosociale</w:t>
      </w:r>
      <w:r w:rsidR="0036157F" w:rsidRPr="00486AE7">
        <w:rPr>
          <w:lang w:val="ro-RO"/>
        </w:rPr>
        <w:t>, care</w:t>
      </w:r>
      <w:r w:rsidRPr="00486AE7">
        <w:rPr>
          <w:lang w:val="ro-RO"/>
        </w:rPr>
        <w:t xml:space="preserve"> sunt cuprinse în anexa </w:t>
      </w:r>
      <w:r w:rsidR="001D6418" w:rsidRPr="00486AE7">
        <w:rPr>
          <w:lang w:val="ro-RO"/>
        </w:rPr>
        <w:t>nr.</w:t>
      </w:r>
      <w:r w:rsidR="005C32B1" w:rsidRPr="00486AE7">
        <w:rPr>
          <w:lang w:val="ro-RO"/>
        </w:rPr>
        <w:t xml:space="preserve"> </w:t>
      </w:r>
      <w:r w:rsidR="001D6418" w:rsidRPr="00486AE7">
        <w:rPr>
          <w:lang w:val="ro-RO"/>
        </w:rPr>
        <w:t xml:space="preserve">2 </w:t>
      </w:r>
      <w:r w:rsidRPr="00486AE7">
        <w:rPr>
          <w:lang w:val="ro-RO"/>
        </w:rPr>
        <w:t xml:space="preserve"> a prezentului ordin.</w:t>
      </w:r>
    </w:p>
    <w:p w:rsidR="00A312D1" w:rsidRPr="00486AE7" w:rsidRDefault="00EB71AB" w:rsidP="002D62A6">
      <w:pPr>
        <w:autoSpaceDE w:val="0"/>
        <w:autoSpaceDN w:val="0"/>
        <w:adjustRightInd w:val="0"/>
        <w:jc w:val="both"/>
        <w:rPr>
          <w:lang w:val="ro-RO"/>
        </w:rPr>
      </w:pPr>
      <w:r w:rsidRPr="00486AE7">
        <w:rPr>
          <w:lang w:val="ro-RO"/>
        </w:rPr>
        <w:t xml:space="preserve">(2) </w:t>
      </w:r>
      <w:r w:rsidR="00A312D1" w:rsidRPr="00486AE7">
        <w:rPr>
          <w:lang w:val="ro-RO"/>
        </w:rPr>
        <w:t xml:space="preserve">Elaborarea și revizuirea criteriilor din anexa </w:t>
      </w:r>
      <w:r w:rsidR="001D6418" w:rsidRPr="00486AE7">
        <w:rPr>
          <w:lang w:val="ro-RO"/>
        </w:rPr>
        <w:t xml:space="preserve">nr. </w:t>
      </w:r>
      <w:r w:rsidR="00A312D1" w:rsidRPr="00486AE7">
        <w:rPr>
          <w:lang w:val="ro-RO"/>
        </w:rPr>
        <w:t>1 reprezintă responsabilitatea Ministerului Sănătății, cu consultarea comisiilor de specialitate și a profesioniștilor care le utilizează, prin i</w:t>
      </w:r>
      <w:r w:rsidR="005C32B1" w:rsidRPr="00486AE7">
        <w:rPr>
          <w:lang w:val="ro-RO"/>
        </w:rPr>
        <w:t>ntermediul Direcțiilor de Sănăt</w:t>
      </w:r>
      <w:r w:rsidR="00A312D1" w:rsidRPr="00486AE7">
        <w:rPr>
          <w:lang w:val="ro-RO"/>
        </w:rPr>
        <w:t>a</w:t>
      </w:r>
      <w:r w:rsidR="001B1B0B" w:rsidRPr="00486AE7">
        <w:rPr>
          <w:lang w:val="ro-RO"/>
        </w:rPr>
        <w:t>te</w:t>
      </w:r>
      <w:r w:rsidR="00A312D1" w:rsidRPr="00486AE7">
        <w:rPr>
          <w:lang w:val="ro-RO"/>
        </w:rPr>
        <w:t xml:space="preserve"> Publică și a Autorității Naționale pentru Protecția Drepturilor Copilului și Adopție.</w:t>
      </w:r>
    </w:p>
    <w:p w:rsidR="00A312D1" w:rsidRPr="00486AE7" w:rsidRDefault="00A312D1" w:rsidP="002D62A6">
      <w:pPr>
        <w:autoSpaceDE w:val="0"/>
        <w:autoSpaceDN w:val="0"/>
        <w:adjustRightInd w:val="0"/>
        <w:jc w:val="both"/>
        <w:rPr>
          <w:lang w:val="ro-RO"/>
        </w:rPr>
      </w:pPr>
      <w:r w:rsidRPr="00486AE7">
        <w:rPr>
          <w:lang w:val="ro-RO"/>
        </w:rPr>
        <w:lastRenderedPageBreak/>
        <w:t xml:space="preserve">(3) Elaborarea și revizuirea criteriilor din anexa </w:t>
      </w:r>
      <w:r w:rsidR="001D6418" w:rsidRPr="00486AE7">
        <w:rPr>
          <w:lang w:val="ro-RO"/>
        </w:rPr>
        <w:t>nr.</w:t>
      </w:r>
      <w:r w:rsidR="005C32B1" w:rsidRPr="00486AE7">
        <w:rPr>
          <w:lang w:val="ro-RO"/>
        </w:rPr>
        <w:t xml:space="preserve"> </w:t>
      </w:r>
      <w:r w:rsidRPr="00486AE7">
        <w:rPr>
          <w:lang w:val="ro-RO"/>
        </w:rPr>
        <w:t xml:space="preserve">2 reprezintă responsabilitatea Autorității Naționale pentru Protecția Drepturilor Copilului și Adopție, cu consultarea profesioniștilor care le utilizează și a experților în </w:t>
      </w:r>
      <w:r w:rsidR="005C32B1" w:rsidRPr="00486AE7">
        <w:rPr>
          <w:lang w:val="ro-RO"/>
        </w:rPr>
        <w:t>Clasificarea Internațională a Funcționării, Dizabilității și Sănătății, versiunea pentru copii și tineri, denumită în continuare CIF-CT</w:t>
      </w:r>
      <w:r w:rsidRPr="00486AE7">
        <w:rPr>
          <w:lang w:val="ro-RO"/>
        </w:rPr>
        <w:t>.</w:t>
      </w:r>
    </w:p>
    <w:p w:rsidR="00B11A68" w:rsidRPr="00486AE7" w:rsidRDefault="00D101D0" w:rsidP="00B11A68">
      <w:pPr>
        <w:autoSpaceDE w:val="0"/>
        <w:autoSpaceDN w:val="0"/>
        <w:adjustRightInd w:val="0"/>
        <w:jc w:val="both"/>
        <w:rPr>
          <w:lang w:val="ro-RO"/>
        </w:rPr>
      </w:pPr>
      <w:r w:rsidRPr="00486AE7">
        <w:rPr>
          <w:lang w:val="ro-RO"/>
        </w:rPr>
        <w:t xml:space="preserve"> </w:t>
      </w:r>
      <w:r w:rsidR="0037519B" w:rsidRPr="00486AE7">
        <w:rPr>
          <w:lang w:val="ro-RO"/>
        </w:rPr>
        <w:t>(4</w:t>
      </w:r>
      <w:r w:rsidR="00B11A68" w:rsidRPr="00486AE7">
        <w:rPr>
          <w:lang w:val="ro-RO"/>
        </w:rPr>
        <w:t xml:space="preserve">) </w:t>
      </w:r>
      <w:r w:rsidR="00AF7360" w:rsidRPr="00486AE7">
        <w:rPr>
          <w:lang w:val="ro-RO"/>
        </w:rPr>
        <w:t>Modalitățile</w:t>
      </w:r>
      <w:r w:rsidR="00B11A68" w:rsidRPr="00486AE7">
        <w:rPr>
          <w:lang w:val="ro-RO"/>
        </w:rPr>
        <w:t xml:space="preserve"> de aplicare a criteriilor biopsihosociale sunt cuprinse în capitolul 2 din prezentul ordin. </w:t>
      </w:r>
    </w:p>
    <w:p w:rsidR="0036157F" w:rsidRPr="00486AE7" w:rsidRDefault="0036157F" w:rsidP="002D62A6">
      <w:pPr>
        <w:autoSpaceDE w:val="0"/>
        <w:autoSpaceDN w:val="0"/>
        <w:adjustRightInd w:val="0"/>
        <w:jc w:val="both"/>
        <w:rPr>
          <w:lang w:val="ro-RO"/>
        </w:rPr>
      </w:pPr>
    </w:p>
    <w:p w:rsidR="0036157F" w:rsidRPr="00486AE7" w:rsidRDefault="00666628" w:rsidP="002D62A6">
      <w:pPr>
        <w:autoSpaceDE w:val="0"/>
        <w:autoSpaceDN w:val="0"/>
        <w:adjustRightInd w:val="0"/>
        <w:jc w:val="both"/>
        <w:rPr>
          <w:lang w:val="ro-RO"/>
        </w:rPr>
      </w:pPr>
      <w:r w:rsidRPr="00486AE7">
        <w:rPr>
          <w:lang w:val="ro-RO"/>
        </w:rPr>
        <w:t xml:space="preserve">ART. 3 </w:t>
      </w:r>
      <w:r w:rsidR="00B02EF2" w:rsidRPr="00486AE7">
        <w:rPr>
          <w:lang w:val="ro-RO"/>
        </w:rPr>
        <w:t xml:space="preserve">- </w:t>
      </w:r>
      <w:r w:rsidR="0036157F" w:rsidRPr="00486AE7">
        <w:rPr>
          <w:lang w:val="ro-RO"/>
        </w:rPr>
        <w:t>(1) Serviciul de evaluare complexă pentru copii din cadrul Direcției Generale de Asistență Socială și Protecția Copilului, denumit în continuare SEC, este responsabil cu aplicarea criteriilor biopsihosociale în vederea formulării unei propuneri de încadrare în grad de handicap, consemnate în raportul de evaluare complexă.</w:t>
      </w:r>
    </w:p>
    <w:p w:rsidR="0036157F" w:rsidRPr="00486AE7" w:rsidRDefault="0036157F" w:rsidP="002D62A6">
      <w:pPr>
        <w:autoSpaceDE w:val="0"/>
        <w:autoSpaceDN w:val="0"/>
        <w:adjustRightInd w:val="0"/>
        <w:jc w:val="both"/>
        <w:rPr>
          <w:lang w:val="ro-RO"/>
        </w:rPr>
      </w:pPr>
      <w:r w:rsidRPr="00486AE7">
        <w:rPr>
          <w:lang w:val="ro-RO"/>
        </w:rPr>
        <w:t xml:space="preserve">(2) Propunerea </w:t>
      </w:r>
      <w:r w:rsidR="00B11A68" w:rsidRPr="00486AE7">
        <w:rPr>
          <w:lang w:val="ro-RO"/>
        </w:rPr>
        <w:t>g</w:t>
      </w:r>
      <w:r w:rsidRPr="00486AE7">
        <w:rPr>
          <w:lang w:val="ro-RO"/>
        </w:rPr>
        <w:t>rad</w:t>
      </w:r>
      <w:r w:rsidR="00B11A68" w:rsidRPr="00486AE7">
        <w:rPr>
          <w:lang w:val="ro-RO"/>
        </w:rPr>
        <w:t>ului</w:t>
      </w:r>
      <w:r w:rsidRPr="00486AE7">
        <w:rPr>
          <w:lang w:val="ro-RO"/>
        </w:rPr>
        <w:t xml:space="preserve"> de handicap se formulează prin corelarea calificatorilor obținuți în urma aplicării celor două categorii de criterii.</w:t>
      </w:r>
    </w:p>
    <w:p w:rsidR="00513FB0" w:rsidRPr="00486AE7" w:rsidRDefault="00513FB0" w:rsidP="002D62A6">
      <w:pPr>
        <w:autoSpaceDE w:val="0"/>
        <w:autoSpaceDN w:val="0"/>
        <w:adjustRightInd w:val="0"/>
        <w:jc w:val="both"/>
        <w:rPr>
          <w:lang w:val="ro-RO"/>
        </w:rPr>
      </w:pPr>
      <w:r w:rsidRPr="00486AE7">
        <w:rPr>
          <w:lang w:val="ro-RO"/>
        </w:rPr>
        <w:t>(3) Comisia pentru Protecția Copilului</w:t>
      </w:r>
      <w:r w:rsidR="00C22389" w:rsidRPr="00486AE7">
        <w:rPr>
          <w:lang w:val="ro-RO"/>
        </w:rPr>
        <w:t>, denumită în continuare CPC,</w:t>
      </w:r>
      <w:r w:rsidRPr="00486AE7">
        <w:rPr>
          <w:lang w:val="ro-RO"/>
        </w:rPr>
        <w:t xml:space="preserve"> stabilește încadrarea în grad de handicap în baza raportului de evaluare </w:t>
      </w:r>
      <w:r w:rsidR="00C22389" w:rsidRPr="00486AE7">
        <w:rPr>
          <w:lang w:val="ro-RO"/>
        </w:rPr>
        <w:t>complexă</w:t>
      </w:r>
      <w:r w:rsidRPr="00486AE7">
        <w:rPr>
          <w:lang w:val="ro-RO"/>
        </w:rPr>
        <w:t xml:space="preserve">, având posibilitatea de a aproba propunerea SEC sau de a o schimba, folosind aceleași </w:t>
      </w:r>
      <w:r w:rsidR="00AF7360" w:rsidRPr="00486AE7">
        <w:rPr>
          <w:lang w:val="ro-RO"/>
        </w:rPr>
        <w:t>modalități</w:t>
      </w:r>
      <w:r w:rsidRPr="00486AE7">
        <w:rPr>
          <w:lang w:val="ro-RO"/>
        </w:rPr>
        <w:t xml:space="preserve"> de aplicare a criteriilor biopsihosociale. </w:t>
      </w:r>
    </w:p>
    <w:p w:rsidR="00B11A68" w:rsidRPr="00486AE7" w:rsidRDefault="00513FB0" w:rsidP="002D62A6">
      <w:pPr>
        <w:autoSpaceDE w:val="0"/>
        <w:autoSpaceDN w:val="0"/>
        <w:adjustRightInd w:val="0"/>
        <w:jc w:val="both"/>
        <w:rPr>
          <w:lang w:val="ro-RO"/>
        </w:rPr>
      </w:pPr>
      <w:r w:rsidRPr="00486AE7">
        <w:rPr>
          <w:lang w:val="ro-RO"/>
        </w:rPr>
        <w:t xml:space="preserve">(4) </w:t>
      </w:r>
      <w:r w:rsidR="00B11A68" w:rsidRPr="00486AE7">
        <w:rPr>
          <w:lang w:val="ro-RO"/>
        </w:rPr>
        <w:t>Certificatul de încadrare în grad de handicap se eliberează de CPC pentru fiecare grad în parte:</w:t>
      </w:r>
      <w:r w:rsidR="00B11A68" w:rsidRPr="00486AE7">
        <w:rPr>
          <w:i/>
          <w:lang w:val="ro-RO"/>
        </w:rPr>
        <w:t xml:space="preserve"> </w:t>
      </w:r>
      <w:r w:rsidR="00B11A68" w:rsidRPr="00486AE7">
        <w:rPr>
          <w:lang w:val="ro-RO"/>
        </w:rPr>
        <w:t>grav, accentuat, mediu și ușor.</w:t>
      </w:r>
    </w:p>
    <w:p w:rsidR="00023FA4" w:rsidRPr="00486AE7" w:rsidRDefault="00023FA4" w:rsidP="002D62A6">
      <w:pPr>
        <w:autoSpaceDE w:val="0"/>
        <w:autoSpaceDN w:val="0"/>
        <w:adjustRightInd w:val="0"/>
        <w:jc w:val="both"/>
        <w:rPr>
          <w:lang w:val="ro-RO"/>
        </w:rPr>
      </w:pPr>
    </w:p>
    <w:p w:rsidR="00023FA4" w:rsidRPr="00486AE7" w:rsidRDefault="00ED605E" w:rsidP="002D62A6">
      <w:pPr>
        <w:autoSpaceDE w:val="0"/>
        <w:autoSpaceDN w:val="0"/>
        <w:adjustRightInd w:val="0"/>
        <w:jc w:val="both"/>
        <w:rPr>
          <w:lang w:val="ro-RO"/>
        </w:rPr>
      </w:pPr>
      <w:r w:rsidRPr="00486AE7">
        <w:rPr>
          <w:lang w:val="ro-RO"/>
        </w:rPr>
        <w:t>Capitolul I</w:t>
      </w:r>
      <w:r w:rsidR="00023FA4" w:rsidRPr="00486AE7">
        <w:rPr>
          <w:lang w:val="ro-RO"/>
        </w:rPr>
        <w:t xml:space="preserve">. Definiții </w:t>
      </w:r>
    </w:p>
    <w:p w:rsidR="00023FA4" w:rsidRPr="00486AE7" w:rsidRDefault="00023FA4" w:rsidP="002D62A6">
      <w:pPr>
        <w:autoSpaceDE w:val="0"/>
        <w:autoSpaceDN w:val="0"/>
        <w:adjustRightInd w:val="0"/>
        <w:jc w:val="both"/>
        <w:rPr>
          <w:lang w:val="ro-RO"/>
        </w:rPr>
      </w:pPr>
    </w:p>
    <w:p w:rsidR="00EB71AB" w:rsidRPr="00486AE7" w:rsidRDefault="00666628" w:rsidP="002D62A6">
      <w:pPr>
        <w:autoSpaceDE w:val="0"/>
        <w:autoSpaceDN w:val="0"/>
        <w:adjustRightInd w:val="0"/>
        <w:jc w:val="both"/>
        <w:rPr>
          <w:lang w:val="ro-RO"/>
        </w:rPr>
      </w:pPr>
      <w:r w:rsidRPr="00486AE7">
        <w:rPr>
          <w:lang w:val="ro-RO"/>
        </w:rPr>
        <w:t>ART. 4</w:t>
      </w:r>
      <w:r w:rsidR="00B02EF2" w:rsidRPr="00486AE7">
        <w:rPr>
          <w:lang w:val="ro-RO"/>
        </w:rPr>
        <w:t xml:space="preserve"> - </w:t>
      </w:r>
      <w:r w:rsidRPr="00486AE7">
        <w:rPr>
          <w:lang w:val="ro-RO"/>
        </w:rPr>
        <w:t xml:space="preserve"> </w:t>
      </w:r>
      <w:r w:rsidR="00023FA4" w:rsidRPr="00486AE7">
        <w:rPr>
          <w:lang w:val="ro-RO"/>
        </w:rPr>
        <w:t>În înțelesul prezentului ordin, termenii și expresiile de mai jos au următoarele semnificații</w:t>
      </w:r>
      <w:r w:rsidR="00B60F73" w:rsidRPr="00486AE7">
        <w:rPr>
          <w:lang w:val="ro-RO"/>
        </w:rPr>
        <w:t>, în acord cu</w:t>
      </w:r>
      <w:r w:rsidR="00CB022A" w:rsidRPr="00486AE7">
        <w:rPr>
          <w:lang w:val="ro-RO"/>
        </w:rPr>
        <w:t xml:space="preserve"> CIF-CT</w:t>
      </w:r>
      <w:r w:rsidR="00023FA4" w:rsidRPr="00486AE7">
        <w:rPr>
          <w:lang w:val="ro-RO"/>
        </w:rPr>
        <w:t>:</w:t>
      </w:r>
    </w:p>
    <w:p w:rsidR="00662BB3" w:rsidRPr="00486AE7" w:rsidRDefault="00662BB3" w:rsidP="00662BB3">
      <w:pPr>
        <w:ind w:hanging="22"/>
        <w:jc w:val="both"/>
        <w:rPr>
          <w:i/>
          <w:lang w:val="ro-RO"/>
        </w:rPr>
      </w:pPr>
      <w:r w:rsidRPr="00486AE7">
        <w:rPr>
          <w:lang w:val="ro-RO"/>
        </w:rPr>
        <w:t xml:space="preserve">a) </w:t>
      </w:r>
      <w:r w:rsidRPr="00486AE7">
        <w:rPr>
          <w:bCs/>
          <w:iCs/>
          <w:lang w:val="ro-RO" w:eastAsia="ro-RO"/>
        </w:rPr>
        <w:t xml:space="preserve">Activitatea </w:t>
      </w:r>
      <w:r w:rsidRPr="00486AE7">
        <w:rPr>
          <w:iCs/>
          <w:lang w:val="ro-RO" w:eastAsia="ro-RO"/>
        </w:rPr>
        <w:t>reprezintă executarea unei sarcini sau a unei acţiuni</w:t>
      </w:r>
      <w:r w:rsidR="0079449B" w:rsidRPr="00486AE7">
        <w:rPr>
          <w:iCs/>
          <w:lang w:val="ro-RO" w:eastAsia="ro-RO"/>
        </w:rPr>
        <w:t xml:space="preserve"> de către un individ/ persoană - copil sau adult</w:t>
      </w:r>
      <w:r w:rsidRPr="00486AE7">
        <w:rPr>
          <w:lang w:val="ro-RO"/>
        </w:rPr>
        <w:t>.</w:t>
      </w:r>
      <w:r w:rsidRPr="00486AE7">
        <w:rPr>
          <w:i/>
          <w:lang w:val="ro-RO"/>
        </w:rPr>
        <w:t xml:space="preserve"> </w:t>
      </w:r>
    </w:p>
    <w:p w:rsidR="00662BB3" w:rsidRPr="00486AE7" w:rsidRDefault="00662BB3" w:rsidP="00662BB3">
      <w:pPr>
        <w:jc w:val="both"/>
        <w:rPr>
          <w:lang w:val="ro-RO"/>
        </w:rPr>
      </w:pPr>
      <w:r w:rsidRPr="00486AE7">
        <w:rPr>
          <w:lang w:val="ro-RO"/>
        </w:rPr>
        <w:t>b) Barierele</w:t>
      </w:r>
      <w:r w:rsidRPr="00486AE7">
        <w:rPr>
          <w:i/>
          <w:lang w:val="ro-RO"/>
        </w:rPr>
        <w:t xml:space="preserve"> </w:t>
      </w:r>
      <w:r w:rsidRPr="00486AE7">
        <w:rPr>
          <w:lang w:val="ro-RO"/>
        </w:rPr>
        <w:t>sunt factorii din mediul unei persoane care, prin absenţă sau prezenţă, limitează funcţionarea şi creează dizabilitatea.</w:t>
      </w:r>
    </w:p>
    <w:p w:rsidR="00662BB3" w:rsidRPr="00486AE7" w:rsidRDefault="00662BB3" w:rsidP="00662BB3">
      <w:pPr>
        <w:jc w:val="both"/>
        <w:rPr>
          <w:lang w:val="ro-RO"/>
        </w:rPr>
      </w:pPr>
      <w:r w:rsidRPr="00486AE7">
        <w:rPr>
          <w:rStyle w:val="tpt1"/>
          <w:lang w:val="ro-RO"/>
        </w:rPr>
        <w:t xml:space="preserve">c) Calificatorii </w:t>
      </w:r>
      <w:r w:rsidRPr="00486AE7">
        <w:rPr>
          <w:lang w:val="ro-RO"/>
        </w:rPr>
        <w:t xml:space="preserve">sunt coduri numerice care specifică amplitudinea sau dimensiunile funcţionării sau dizabilităţii dintr-o anumită categorie, </w:t>
      </w:r>
      <w:r w:rsidR="00902E77" w:rsidRPr="00486AE7">
        <w:rPr>
          <w:lang w:val="ro-RO"/>
        </w:rPr>
        <w:t>respectiv sănătate și activități-participare și sunt numerotați de la 0 la 4</w:t>
      </w:r>
      <w:r w:rsidRPr="00486AE7">
        <w:rPr>
          <w:lang w:val="ro-RO"/>
        </w:rPr>
        <w:t xml:space="preserve">. </w:t>
      </w:r>
    </w:p>
    <w:p w:rsidR="00CB022A" w:rsidRPr="00486AE7" w:rsidRDefault="00CB022A" w:rsidP="00CB022A">
      <w:pPr>
        <w:ind w:left="22" w:hanging="22"/>
        <w:jc w:val="both"/>
        <w:rPr>
          <w:lang w:val="ro-RO"/>
        </w:rPr>
      </w:pPr>
      <w:r w:rsidRPr="00486AE7">
        <w:rPr>
          <w:lang w:val="ro-RO"/>
        </w:rPr>
        <w:t xml:space="preserve">d) Deficienţele/afectările sunt probleme ale funcţiilor sau structurilor corpului, ca deviaţie semnificativă sau pierdere. </w:t>
      </w:r>
      <w:r w:rsidR="006B3927" w:rsidRPr="00486AE7">
        <w:rPr>
          <w:lang w:val="ro-RO"/>
        </w:rPr>
        <w:t>Acest concept nu se suprapune peste conceptul de boală sau afecțiune, ci reprezintă consecința funcțională a acestora.</w:t>
      </w:r>
      <w:r w:rsidR="00E31201" w:rsidRPr="00486AE7">
        <w:rPr>
          <w:lang w:val="ro-RO"/>
        </w:rPr>
        <w:t xml:space="preserve"> Se folosește sintagma deficiență/afectare pentru a evidenția echivalența acestora. Deficiențele/afectările pot fi temporare sau permanente, evolutive, regresive sau staționare, intermitente sau continue.</w:t>
      </w:r>
      <w:r w:rsidR="005C32B1" w:rsidRPr="00486AE7">
        <w:rPr>
          <w:lang w:val="ro-RO"/>
        </w:rPr>
        <w:t xml:space="preserve"> </w:t>
      </w:r>
    </w:p>
    <w:p w:rsidR="00CB022A" w:rsidRPr="00486AE7" w:rsidRDefault="00CB022A" w:rsidP="00CB022A">
      <w:pPr>
        <w:autoSpaceDE w:val="0"/>
        <w:jc w:val="both"/>
        <w:rPr>
          <w:lang w:val="ro-RO"/>
        </w:rPr>
      </w:pPr>
      <w:r w:rsidRPr="00486AE7">
        <w:rPr>
          <w:lang w:val="ro-RO"/>
        </w:rPr>
        <w:t>e) Dizabilitatea este un concept care cuprinde deficienţele/afectările, limitările de activitate şi restricţiile de participare.</w:t>
      </w:r>
      <w:r w:rsidR="00E31201" w:rsidRPr="00486AE7">
        <w:rPr>
          <w:lang w:val="ro-RO"/>
        </w:rPr>
        <w:t xml:space="preserve"> Acest termen denotă aspectele negative ale interacțiunii dintre individ, care are o problemă de sănătate, și factorii contextuali în care se regăsește, respectiv factorii de mediu și factorii personali.</w:t>
      </w:r>
      <w:r w:rsidR="00AF7360" w:rsidRPr="00486AE7">
        <w:rPr>
          <w:lang w:val="ro-RO"/>
        </w:rPr>
        <w:t xml:space="preserve"> </w:t>
      </w:r>
    </w:p>
    <w:p w:rsidR="00CB022A" w:rsidRPr="00486AE7" w:rsidRDefault="00CB022A" w:rsidP="00CB022A">
      <w:pPr>
        <w:ind w:left="22" w:hanging="22"/>
        <w:jc w:val="both"/>
        <w:rPr>
          <w:lang w:val="ro-RO"/>
        </w:rPr>
      </w:pPr>
      <w:r w:rsidRPr="00486AE7">
        <w:rPr>
          <w:lang w:val="ro-RO"/>
        </w:rPr>
        <w:t>f) Factorii de mediu compun mediul fizic, social şi atitudinal în care oamenii trăiesc şi îşi duc existenţa. Printre factorii de mediu se numără lumea naturală şi trăsăturile sale, lumea fizică construită de oameni, alte persoane aflate în diferite relaţii şi roluri, atitudini şi valori, sisteme şi servicii sociale, precum şi politici, reglementări şi legi.</w:t>
      </w:r>
    </w:p>
    <w:p w:rsidR="00CB022A" w:rsidRPr="00486AE7" w:rsidRDefault="00CB022A" w:rsidP="00CB022A">
      <w:pPr>
        <w:jc w:val="both"/>
        <w:rPr>
          <w:lang w:val="ro-RO"/>
        </w:rPr>
      </w:pPr>
      <w:r w:rsidRPr="00486AE7">
        <w:rPr>
          <w:lang w:val="ro-RO"/>
        </w:rPr>
        <w:t xml:space="preserve">g) Funcţiile organismului sunt funcţiile fiziologice ale sistemelor corpului, inclusiv funcţiile psihologice. </w:t>
      </w:r>
    </w:p>
    <w:p w:rsidR="00AB0D9A" w:rsidRPr="00486AE7" w:rsidRDefault="00CB022A" w:rsidP="00CB022A">
      <w:pPr>
        <w:jc w:val="both"/>
        <w:rPr>
          <w:lang w:val="ro-RO"/>
        </w:rPr>
      </w:pPr>
      <w:r w:rsidRPr="00486AE7">
        <w:rPr>
          <w:lang w:val="ro-RO"/>
        </w:rPr>
        <w:t xml:space="preserve">h) </w:t>
      </w:r>
      <w:r w:rsidR="00AB0D9A" w:rsidRPr="00486AE7">
        <w:rPr>
          <w:lang w:val="ro-RO"/>
        </w:rPr>
        <w:t>Funcționarea este un termen generic pentru funcțiile organismului, struct</w:t>
      </w:r>
      <w:r w:rsidR="00FF3F53" w:rsidRPr="00486AE7">
        <w:rPr>
          <w:lang w:val="ro-RO"/>
        </w:rPr>
        <w:t>urile corpului, activități și pa</w:t>
      </w:r>
      <w:r w:rsidR="00AB0D9A" w:rsidRPr="00486AE7">
        <w:rPr>
          <w:lang w:val="ro-RO"/>
        </w:rPr>
        <w:t>rticipare. El denotă aspectele pozitive ale interacțiunii di</w:t>
      </w:r>
      <w:r w:rsidR="003B48A4" w:rsidRPr="00486AE7">
        <w:rPr>
          <w:lang w:val="ro-RO"/>
        </w:rPr>
        <w:t>n</w:t>
      </w:r>
      <w:r w:rsidR="00AB0D9A" w:rsidRPr="00486AE7">
        <w:rPr>
          <w:lang w:val="ro-RO"/>
        </w:rPr>
        <w:t xml:space="preserve">tre individ, care are o problemă de sănătate, și factorii contextuali în care se găsește, respectiv factorii de mediu și factorii personali.  </w:t>
      </w:r>
    </w:p>
    <w:p w:rsidR="00CB022A" w:rsidRPr="00486AE7" w:rsidRDefault="00AB0D9A" w:rsidP="00CB022A">
      <w:pPr>
        <w:jc w:val="both"/>
        <w:rPr>
          <w:lang w:val="ro-RO"/>
        </w:rPr>
      </w:pPr>
      <w:r w:rsidRPr="00486AE7">
        <w:rPr>
          <w:bCs/>
          <w:iCs/>
          <w:lang w:val="ro-RO" w:eastAsia="ro-RO"/>
        </w:rPr>
        <w:lastRenderedPageBreak/>
        <w:t xml:space="preserve">i) </w:t>
      </w:r>
      <w:r w:rsidR="00CB022A" w:rsidRPr="00486AE7">
        <w:rPr>
          <w:bCs/>
          <w:iCs/>
          <w:lang w:val="ro-RO" w:eastAsia="ro-RO"/>
        </w:rPr>
        <w:t xml:space="preserve">Limitările în activitate </w:t>
      </w:r>
      <w:r w:rsidR="00CB022A" w:rsidRPr="00486AE7">
        <w:rPr>
          <w:iCs/>
          <w:lang w:val="ro-RO" w:eastAsia="ro-RO"/>
        </w:rPr>
        <w:t>reprezintă dificultăţile pe care le poate avea un individ/persoană în executarea activităţilor. Dificultățile țin atât de individ/persoană, fiind determinate de deficiența/afectarea funcțională, cât și de mediul în care trăiește și își desfășoară activitatea, fiind determinate de bariere.</w:t>
      </w:r>
    </w:p>
    <w:p w:rsidR="00CB022A" w:rsidRPr="00486AE7" w:rsidRDefault="00AB0D9A" w:rsidP="00CB022A">
      <w:pPr>
        <w:jc w:val="both"/>
        <w:rPr>
          <w:lang w:val="ro-RO"/>
        </w:rPr>
      </w:pPr>
      <w:r w:rsidRPr="00486AE7">
        <w:rPr>
          <w:lang w:val="ro-RO"/>
        </w:rPr>
        <w:t>j</w:t>
      </w:r>
      <w:r w:rsidR="00CB022A" w:rsidRPr="00486AE7">
        <w:rPr>
          <w:lang w:val="ro-RO"/>
        </w:rPr>
        <w:t xml:space="preserve">) Participarea reprezintă implicarea într-o situaţie de viaţă. </w:t>
      </w:r>
    </w:p>
    <w:p w:rsidR="00902E77" w:rsidRPr="00486AE7" w:rsidRDefault="00AB0D9A" w:rsidP="00CB022A">
      <w:pPr>
        <w:jc w:val="both"/>
        <w:rPr>
          <w:rStyle w:val="tli1"/>
          <w:bCs/>
          <w:shd w:val="clear" w:color="auto" w:fill="FFFFFF"/>
          <w:lang w:val="ro-RO"/>
        </w:rPr>
      </w:pPr>
      <w:r w:rsidRPr="00486AE7">
        <w:rPr>
          <w:rStyle w:val="tli1"/>
          <w:bCs/>
          <w:shd w:val="clear" w:color="auto" w:fill="FFFFFF"/>
          <w:lang w:val="ro-RO"/>
        </w:rPr>
        <w:t>k</w:t>
      </w:r>
      <w:r w:rsidR="00CB022A" w:rsidRPr="00486AE7">
        <w:rPr>
          <w:rStyle w:val="tli1"/>
          <w:bCs/>
          <w:shd w:val="clear" w:color="auto" w:fill="FFFFFF"/>
          <w:lang w:val="ro-RO"/>
        </w:rPr>
        <w:t xml:space="preserve">) </w:t>
      </w:r>
      <w:r w:rsidR="00902E77" w:rsidRPr="00486AE7">
        <w:rPr>
          <w:rStyle w:val="tli1"/>
          <w:bCs/>
          <w:shd w:val="clear" w:color="auto" w:fill="FFFFFF"/>
          <w:lang w:val="ro-RO"/>
        </w:rPr>
        <w:t xml:space="preserve">Performanța reprezintă modul în care acționează persoanele cu dizabilități în mediul lor de viață, cu barierele și facilitatorii existenți la un moment dat. </w:t>
      </w:r>
    </w:p>
    <w:p w:rsidR="00CB022A" w:rsidRPr="00486AE7" w:rsidRDefault="00902E77" w:rsidP="00CB022A">
      <w:pPr>
        <w:jc w:val="both"/>
        <w:rPr>
          <w:lang w:val="ro-RO"/>
        </w:rPr>
      </w:pPr>
      <w:r w:rsidRPr="00486AE7">
        <w:rPr>
          <w:rStyle w:val="tli1"/>
          <w:bCs/>
          <w:shd w:val="clear" w:color="auto" w:fill="FFFFFF"/>
          <w:lang w:val="ro-RO"/>
        </w:rPr>
        <w:t xml:space="preserve">l) </w:t>
      </w:r>
      <w:r w:rsidR="00CB022A" w:rsidRPr="00486AE7">
        <w:rPr>
          <w:bCs/>
          <w:iCs/>
          <w:lang w:val="ro-RO" w:eastAsia="ro-RO"/>
        </w:rPr>
        <w:t xml:space="preserve">Restricțiile de participare </w:t>
      </w:r>
      <w:r w:rsidR="00CB022A" w:rsidRPr="00486AE7">
        <w:rPr>
          <w:iCs/>
          <w:lang w:val="ro-RO" w:eastAsia="ro-RO"/>
        </w:rPr>
        <w:t>reprezintă problemele cu care se poate confrunta un individ/persoană atunci când se implică în situaţii de viaţă. La fel ca și în cazul limitărilor de activitate, problemele țin atât de individ/persoană, cât și de mediu.</w:t>
      </w:r>
    </w:p>
    <w:p w:rsidR="00CB022A" w:rsidRPr="00486AE7" w:rsidRDefault="00902E77" w:rsidP="00CB022A">
      <w:pPr>
        <w:jc w:val="both"/>
        <w:rPr>
          <w:lang w:val="ro-RO"/>
        </w:rPr>
      </w:pPr>
      <w:r w:rsidRPr="00486AE7">
        <w:rPr>
          <w:lang w:val="ro-RO"/>
        </w:rPr>
        <w:t>m</w:t>
      </w:r>
      <w:r w:rsidR="00CB022A" w:rsidRPr="00486AE7">
        <w:rPr>
          <w:lang w:val="ro-RO"/>
        </w:rPr>
        <w:t>) Structurile corpului sunt părţile anatomice ale organismului, ca organele, membrele şi componentele acestora.</w:t>
      </w:r>
    </w:p>
    <w:p w:rsidR="00A73D10" w:rsidRPr="00486AE7" w:rsidRDefault="00A73D10" w:rsidP="00CB022A">
      <w:pPr>
        <w:jc w:val="both"/>
        <w:rPr>
          <w:lang w:val="ro-RO"/>
        </w:rPr>
      </w:pPr>
    </w:p>
    <w:p w:rsidR="00A73D10" w:rsidRPr="00486AE7" w:rsidRDefault="00666628" w:rsidP="00CB022A">
      <w:pPr>
        <w:jc w:val="both"/>
        <w:rPr>
          <w:lang w:val="ro-RO"/>
        </w:rPr>
      </w:pPr>
      <w:r w:rsidRPr="00486AE7">
        <w:rPr>
          <w:lang w:val="ro-RO"/>
        </w:rPr>
        <w:t>ART. 5</w:t>
      </w:r>
      <w:r w:rsidR="00B02EF2" w:rsidRPr="00486AE7">
        <w:rPr>
          <w:lang w:val="ro-RO"/>
        </w:rPr>
        <w:t xml:space="preserve"> -</w:t>
      </w:r>
      <w:r w:rsidRPr="00486AE7">
        <w:rPr>
          <w:lang w:val="ro-RO"/>
        </w:rPr>
        <w:t xml:space="preserve"> </w:t>
      </w:r>
      <w:r w:rsidR="00A73D10" w:rsidRPr="00486AE7">
        <w:rPr>
          <w:lang w:val="ro-RO"/>
        </w:rPr>
        <w:t>Domeniile privind activitatea și participarea se definesc</w:t>
      </w:r>
      <w:r w:rsidR="00AF7360" w:rsidRPr="00486AE7">
        <w:rPr>
          <w:lang w:val="ro-RO"/>
        </w:rPr>
        <w:t>,</w:t>
      </w:r>
      <w:r w:rsidR="00A73D10" w:rsidRPr="00486AE7">
        <w:rPr>
          <w:lang w:val="ro-RO"/>
        </w:rPr>
        <w:t xml:space="preserve"> </w:t>
      </w:r>
      <w:r w:rsidR="00167532" w:rsidRPr="00486AE7">
        <w:rPr>
          <w:lang w:val="ro-RO"/>
        </w:rPr>
        <w:t>în acord cu CIF-CT</w:t>
      </w:r>
      <w:r w:rsidR="00AF7360" w:rsidRPr="00486AE7">
        <w:rPr>
          <w:lang w:val="ro-RO"/>
        </w:rPr>
        <w:t>, astfel</w:t>
      </w:r>
      <w:r w:rsidR="00167532" w:rsidRPr="00486AE7">
        <w:rPr>
          <w:lang w:val="ro-RO"/>
        </w:rPr>
        <w:t>:</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a) Domeniul </w:t>
      </w:r>
      <w:r w:rsidR="002E4C76" w:rsidRPr="00486AE7">
        <w:rPr>
          <w:lang w:val="ro-RO"/>
        </w:rPr>
        <w:t>1 -</w:t>
      </w:r>
      <w:r w:rsidRPr="00486AE7">
        <w:rPr>
          <w:lang w:val="ro-RO"/>
        </w:rPr>
        <w:t xml:space="preserve"> Învăţarea şi aplicarea cunoştinţelor </w:t>
      </w:r>
      <w:r w:rsidR="00EE26F4" w:rsidRPr="00486AE7">
        <w:rPr>
          <w:lang w:val="ro-RO"/>
        </w:rPr>
        <w:t xml:space="preserve">- </w:t>
      </w:r>
      <w:r w:rsidRPr="00486AE7">
        <w:rPr>
          <w:lang w:val="ro-RO"/>
        </w:rPr>
        <w:t>are în vedere învățarea, aplicarea cunoștințelor învățate, gândirea, rezolvarea problemelor și luarea deciziilor.</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b) Domeniul 2 </w:t>
      </w:r>
      <w:r w:rsidR="002E4C76" w:rsidRPr="00486AE7">
        <w:rPr>
          <w:lang w:val="ro-RO"/>
        </w:rPr>
        <w:t>-</w:t>
      </w:r>
      <w:r w:rsidRPr="00486AE7">
        <w:rPr>
          <w:lang w:val="ro-RO"/>
        </w:rPr>
        <w:t xml:space="preserve"> Sarcinile şi solicitările generale</w:t>
      </w:r>
      <w:r w:rsidR="00EE26F4" w:rsidRPr="00486AE7">
        <w:rPr>
          <w:lang w:val="ro-RO"/>
        </w:rPr>
        <w:t xml:space="preserve"> -</w:t>
      </w:r>
      <w:r w:rsidRPr="00486AE7">
        <w:rPr>
          <w:lang w:val="ro-RO"/>
        </w:rPr>
        <w:t xml:space="preserve"> are în vedere aspectele generale de îndeplinire a uneia sau a mai multor sarcini, de organizare a rutinei și privitoare la modul de a face față stresului. Toate aceste elemente se pot utiliza pentru mai multe sarcini sau acțiuni specifice pentru a identifica caracteristicile esențiale care țin de îndeplinirea sarcinilor respective în diverse circumstanțe.</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c) Domeniul 3 </w:t>
      </w:r>
      <w:r w:rsidR="002E4C76" w:rsidRPr="00486AE7">
        <w:rPr>
          <w:lang w:val="ro-RO"/>
        </w:rPr>
        <w:t>-</w:t>
      </w:r>
      <w:r w:rsidRPr="00486AE7">
        <w:rPr>
          <w:lang w:val="ro-RO"/>
        </w:rPr>
        <w:t xml:space="preserve"> Comunicarea </w:t>
      </w:r>
      <w:r w:rsidR="00EE26F4" w:rsidRPr="00486AE7">
        <w:rPr>
          <w:lang w:val="ro-RO"/>
        </w:rPr>
        <w:t xml:space="preserve">- </w:t>
      </w:r>
      <w:r w:rsidRPr="00486AE7">
        <w:rPr>
          <w:lang w:val="ro-RO"/>
        </w:rPr>
        <w:t>are în vedere caracteristicile generale și particulare ale acesteia prin limbaj, semne și simboluri, inclusiv de receptarea și generarea de mesaje, purtarea unei conversații și utilizarea tehnicilor și instrumentelor de comunicare.</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d) Domeniul 4 </w:t>
      </w:r>
      <w:r w:rsidR="002E4C76" w:rsidRPr="00486AE7">
        <w:rPr>
          <w:lang w:val="ro-RO"/>
        </w:rPr>
        <w:t>-</w:t>
      </w:r>
      <w:r w:rsidRPr="00486AE7">
        <w:rPr>
          <w:lang w:val="ro-RO"/>
        </w:rPr>
        <w:t xml:space="preserve"> Mobilitatea </w:t>
      </w:r>
      <w:r w:rsidR="00EE26F4" w:rsidRPr="00486AE7">
        <w:rPr>
          <w:lang w:val="ro-RO"/>
        </w:rPr>
        <w:t xml:space="preserve">- </w:t>
      </w:r>
      <w:r w:rsidRPr="00486AE7">
        <w:rPr>
          <w:lang w:val="ro-RO"/>
        </w:rPr>
        <w:t>se ocupă de mișcare, ca schimbare a poziției sau a locului corpului ori ca mutare dintr-un loc în altul prin transportul, mutarea sau manipularea obiectelor, prin mers, alergare sau urcare și prin utilizarea diverselor forme de transport.</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e) Domeniul 5 </w:t>
      </w:r>
      <w:r w:rsidR="002E4C76" w:rsidRPr="00486AE7">
        <w:rPr>
          <w:lang w:val="ro-RO"/>
        </w:rPr>
        <w:t>-</w:t>
      </w:r>
      <w:r w:rsidRPr="00486AE7">
        <w:rPr>
          <w:lang w:val="ro-RO"/>
        </w:rPr>
        <w:t xml:space="preserve"> Autoîngrijirea </w:t>
      </w:r>
      <w:r w:rsidR="00EE26F4" w:rsidRPr="00486AE7">
        <w:rPr>
          <w:lang w:val="ro-RO"/>
        </w:rPr>
        <w:t xml:space="preserve">- </w:t>
      </w:r>
      <w:r w:rsidRPr="00486AE7">
        <w:rPr>
          <w:lang w:val="ro-RO"/>
        </w:rPr>
        <w:t>are în vedere spălatul și ștersul, îngrijirea propriului corp și a părților acestuia, îmbrăcatul, mâncatul, băutul și îngrijirea propriei sănătăți.</w:t>
      </w:r>
    </w:p>
    <w:p w:rsidR="00167532" w:rsidRPr="00486AE7" w:rsidRDefault="00167532" w:rsidP="00167532">
      <w:pPr>
        <w:jc w:val="both"/>
        <w:outlineLvl w:val="0"/>
        <w:rPr>
          <w:lang w:val="ro-RO"/>
        </w:rPr>
      </w:pPr>
      <w:r w:rsidRPr="00486AE7">
        <w:rPr>
          <w:lang w:val="ro-RO"/>
        </w:rPr>
        <w:t xml:space="preserve">f) Domeniul 6 </w:t>
      </w:r>
      <w:r w:rsidR="002E4C76" w:rsidRPr="00486AE7">
        <w:rPr>
          <w:lang w:val="ro-RO"/>
        </w:rPr>
        <w:t>-</w:t>
      </w:r>
      <w:r w:rsidRPr="00486AE7">
        <w:rPr>
          <w:lang w:val="ro-RO"/>
        </w:rPr>
        <w:t xml:space="preserve"> Autogospodărirea</w:t>
      </w:r>
      <w:r w:rsidR="00EE26F4" w:rsidRPr="00486AE7">
        <w:rPr>
          <w:lang w:val="ro-RO"/>
        </w:rPr>
        <w:t xml:space="preserve"> -</w:t>
      </w:r>
      <w:r w:rsidRPr="00486AE7">
        <w:rPr>
          <w:lang w:val="ro-RO"/>
        </w:rPr>
        <w:t xml:space="preserve"> are în vedere realizarea acțiunilor și sarcinilor casnice și din viața de zi cu zi. Ariile vieții domestice includ achiziționarea unei locuințe, a hranei, îmbrăcămintei și a altor lucruri necesare, curățenia și reparații ale locuinței, obiecte de îngrijire personală și a locuinței și ajutorul pentru ceilalți.</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g) Domeniul 7 </w:t>
      </w:r>
      <w:r w:rsidR="002E4C76" w:rsidRPr="00486AE7">
        <w:rPr>
          <w:lang w:val="ro-RO"/>
        </w:rPr>
        <w:t>-</w:t>
      </w:r>
      <w:r w:rsidRPr="00486AE7">
        <w:rPr>
          <w:lang w:val="ro-RO"/>
        </w:rPr>
        <w:t xml:space="preserve"> Interacţiunile şi relaţiile interpersonale </w:t>
      </w:r>
      <w:r w:rsidR="00EE26F4" w:rsidRPr="00486AE7">
        <w:rPr>
          <w:lang w:val="ro-RO"/>
        </w:rPr>
        <w:t xml:space="preserve">- </w:t>
      </w:r>
      <w:r w:rsidRPr="00486AE7">
        <w:rPr>
          <w:lang w:val="ro-RO"/>
        </w:rPr>
        <w:t>are în vedere îndeplinirea unor acțiuni și sarcini necesare pentru stabilirea de interacțiuni, simple și complexe, cu oamenii - persoane necunoscute, prieteni, rude, membrii familiei și persoanele iubite - într-o manieră contextuală și socială adecvată.</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h) Domeniul 8 </w:t>
      </w:r>
      <w:r w:rsidR="002E4C76" w:rsidRPr="00486AE7">
        <w:rPr>
          <w:lang w:val="ro-RO"/>
        </w:rPr>
        <w:t>-</w:t>
      </w:r>
      <w:r w:rsidRPr="00486AE7">
        <w:rPr>
          <w:lang w:val="ro-RO"/>
        </w:rPr>
        <w:t xml:space="preserve"> Ariile majore ale vieţii </w:t>
      </w:r>
      <w:r w:rsidR="00EE26F4" w:rsidRPr="00486AE7">
        <w:rPr>
          <w:lang w:val="ro-RO"/>
        </w:rPr>
        <w:t xml:space="preserve">- </w:t>
      </w:r>
      <w:r w:rsidRPr="00486AE7">
        <w:rPr>
          <w:lang w:val="ro-RO"/>
        </w:rPr>
        <w:t>are în vedere îndeplinirea de sarcini și acțiuni necesare pentru angajarea în educație, muncă și munca remunerată, precum și pentru efectuarea de tranzacții economice.</w:t>
      </w:r>
    </w:p>
    <w:p w:rsidR="00167532" w:rsidRPr="00486AE7" w:rsidRDefault="00167532" w:rsidP="00167532">
      <w:pPr>
        <w:tabs>
          <w:tab w:val="left" w:pos="720"/>
          <w:tab w:val="left" w:pos="1620"/>
          <w:tab w:val="left" w:pos="2700"/>
        </w:tabs>
        <w:jc w:val="both"/>
        <w:outlineLvl w:val="0"/>
        <w:rPr>
          <w:lang w:val="ro-RO"/>
        </w:rPr>
      </w:pPr>
      <w:r w:rsidRPr="00486AE7">
        <w:rPr>
          <w:lang w:val="ro-RO"/>
        </w:rPr>
        <w:t xml:space="preserve">i) Domeniul 9 </w:t>
      </w:r>
      <w:r w:rsidR="002E4C76" w:rsidRPr="00486AE7">
        <w:rPr>
          <w:lang w:val="ro-RO"/>
        </w:rPr>
        <w:t>-</w:t>
      </w:r>
      <w:r w:rsidRPr="00486AE7">
        <w:rPr>
          <w:lang w:val="ro-RO"/>
        </w:rPr>
        <w:t xml:space="preserve"> Comunitatea, viaţa civică şi socială </w:t>
      </w:r>
      <w:r w:rsidR="00EE26F4" w:rsidRPr="00486AE7">
        <w:rPr>
          <w:lang w:val="ro-RO"/>
        </w:rPr>
        <w:t xml:space="preserve">- </w:t>
      </w:r>
      <w:r w:rsidRPr="00486AE7">
        <w:rPr>
          <w:lang w:val="ro-RO"/>
        </w:rPr>
        <w:t>are în vedere acțiunile și sarcinile necesare pentru a se implica în viața socială organizată în afara familiei, în comunitate, în ariile vieții sociale și civice.</w:t>
      </w:r>
    </w:p>
    <w:p w:rsidR="001F73AE" w:rsidRPr="00486AE7" w:rsidRDefault="001F73AE" w:rsidP="00167532">
      <w:pPr>
        <w:tabs>
          <w:tab w:val="left" w:pos="720"/>
          <w:tab w:val="left" w:pos="1620"/>
          <w:tab w:val="left" w:pos="2700"/>
        </w:tabs>
        <w:jc w:val="both"/>
        <w:outlineLvl w:val="0"/>
        <w:rPr>
          <w:lang w:val="ro-RO"/>
        </w:rPr>
      </w:pPr>
    </w:p>
    <w:p w:rsidR="001F73AE" w:rsidRPr="00486AE7" w:rsidRDefault="00666628" w:rsidP="00167532">
      <w:pPr>
        <w:tabs>
          <w:tab w:val="left" w:pos="720"/>
          <w:tab w:val="left" w:pos="1620"/>
          <w:tab w:val="left" w:pos="2700"/>
        </w:tabs>
        <w:jc w:val="both"/>
        <w:outlineLvl w:val="0"/>
        <w:rPr>
          <w:lang w:val="ro-RO"/>
        </w:rPr>
      </w:pPr>
      <w:r w:rsidRPr="00486AE7">
        <w:rPr>
          <w:lang w:val="ro-RO"/>
        </w:rPr>
        <w:t>ART. 6</w:t>
      </w:r>
      <w:r w:rsidR="00B02EF2" w:rsidRPr="00486AE7">
        <w:rPr>
          <w:lang w:val="ro-RO"/>
        </w:rPr>
        <w:t xml:space="preserve"> -</w:t>
      </w:r>
      <w:r w:rsidRPr="00486AE7">
        <w:rPr>
          <w:lang w:val="ro-RO"/>
        </w:rPr>
        <w:t xml:space="preserve"> </w:t>
      </w:r>
      <w:r w:rsidR="00EE26F4" w:rsidRPr="00486AE7">
        <w:rPr>
          <w:lang w:val="ro-RO"/>
        </w:rPr>
        <w:t>F</w:t>
      </w:r>
      <w:r w:rsidR="001F73AE" w:rsidRPr="00486AE7">
        <w:rPr>
          <w:lang w:val="ro-RO"/>
        </w:rPr>
        <w:t>actor</w:t>
      </w:r>
      <w:r w:rsidR="00EE26F4" w:rsidRPr="00486AE7">
        <w:rPr>
          <w:lang w:val="ro-RO"/>
        </w:rPr>
        <w:t xml:space="preserve">ii de mediu </w:t>
      </w:r>
      <w:r w:rsidR="00AF7360" w:rsidRPr="00486AE7">
        <w:rPr>
          <w:lang w:val="ro-RO"/>
        </w:rPr>
        <w:t xml:space="preserve">utilizați în aplicarea criteriilor sociale și psihosociale </w:t>
      </w:r>
      <w:r w:rsidR="00EE26F4" w:rsidRPr="00486AE7">
        <w:rPr>
          <w:lang w:val="ro-RO"/>
        </w:rPr>
        <w:t>se definesc după cu</w:t>
      </w:r>
      <w:r w:rsidR="00AF7360" w:rsidRPr="00486AE7">
        <w:rPr>
          <w:lang w:val="ro-RO"/>
        </w:rPr>
        <w:t>m urmează</w:t>
      </w:r>
      <w:r w:rsidR="001F73AE" w:rsidRPr="00486AE7">
        <w:rPr>
          <w:lang w:val="ro-RO"/>
        </w:rPr>
        <w:t>:</w:t>
      </w:r>
    </w:p>
    <w:p w:rsidR="001F73AE" w:rsidRPr="00486AE7" w:rsidRDefault="001F73AE" w:rsidP="001F73AE">
      <w:pPr>
        <w:jc w:val="both"/>
        <w:rPr>
          <w:lang w:val="ro-RO" w:eastAsia="ro-RO"/>
        </w:rPr>
      </w:pPr>
      <w:r w:rsidRPr="00486AE7">
        <w:rPr>
          <w:lang w:val="ro-RO"/>
        </w:rPr>
        <w:t xml:space="preserve">a) Prin Produse sau tehnologii asistive/de sprijin disponibile se înțeleg </w:t>
      </w:r>
      <w:r w:rsidRPr="00486AE7">
        <w:rPr>
          <w:lang w:val="ro-RO" w:eastAsia="ro-RO"/>
        </w:rPr>
        <w:t>orice produse, instrumente, echipamente sau tehnologii adaptate sau concepute special pentru a îmbunătăți/maximiza potențialul copilului cu dizabilit</w:t>
      </w:r>
      <w:r w:rsidRPr="00486AE7">
        <w:rPr>
          <w:rFonts w:eastAsia="TimesNewRoman"/>
          <w:lang w:val="ro-RO" w:eastAsia="ro-RO"/>
        </w:rPr>
        <w:t>ăț</w:t>
      </w:r>
      <w:r w:rsidRPr="00486AE7">
        <w:rPr>
          <w:lang w:val="ro-RO" w:eastAsia="ro-RO"/>
        </w:rPr>
        <w:t>i.</w:t>
      </w:r>
    </w:p>
    <w:p w:rsidR="001F73AE" w:rsidRPr="00486AE7" w:rsidRDefault="001F73AE" w:rsidP="001F73AE">
      <w:pPr>
        <w:jc w:val="both"/>
        <w:rPr>
          <w:lang w:val="ro-RO"/>
        </w:rPr>
      </w:pPr>
      <w:r w:rsidRPr="00486AE7">
        <w:rPr>
          <w:lang w:val="ro-RO" w:eastAsia="ro-RO"/>
        </w:rPr>
        <w:lastRenderedPageBreak/>
        <w:t xml:space="preserve">b) Prin </w:t>
      </w:r>
      <w:r w:rsidRPr="00486AE7">
        <w:rPr>
          <w:lang w:val="ro-RO"/>
        </w:rPr>
        <w:t>Mediu fizic accesibil se înțelege mediul din comunitate proiectat și adaptat pentru persoanele cu dizabilități.</w:t>
      </w:r>
    </w:p>
    <w:p w:rsidR="001F73AE" w:rsidRPr="00486AE7" w:rsidRDefault="001F73AE" w:rsidP="001F73AE">
      <w:pPr>
        <w:jc w:val="both"/>
        <w:rPr>
          <w:lang w:val="ro-RO"/>
        </w:rPr>
      </w:pPr>
      <w:r w:rsidRPr="00486AE7">
        <w:rPr>
          <w:lang w:val="ro-RO"/>
        </w:rPr>
        <w:t xml:space="preserve">c) Prin Relaţii intrafamiliale funcționale se înțeleg interacțiunile simple și complexe, armonioase, între membrii familiei, de exemplu între copii, părinți, alți membri ai familiei sau persoane care locuiesc cu copilul. </w:t>
      </w:r>
    </w:p>
    <w:p w:rsidR="001F73AE" w:rsidRPr="00486AE7" w:rsidRDefault="001F73AE" w:rsidP="001F73AE">
      <w:pPr>
        <w:jc w:val="both"/>
        <w:rPr>
          <w:lang w:val="ro-RO"/>
        </w:rPr>
      </w:pPr>
      <w:r w:rsidRPr="00486AE7">
        <w:rPr>
          <w:lang w:val="ro-RO"/>
        </w:rPr>
        <w:t xml:space="preserve">d) Prin Abilităţi parentale în raport cu dizabilitatea copilului se înțeleg cunoștințele, atitudinile și comportamentele dobândite pentru: </w:t>
      </w:r>
      <w:r w:rsidRPr="00486AE7">
        <w:rPr>
          <w:rFonts w:eastAsia="TimesNewRoman"/>
          <w:lang w:val="ro-RO" w:eastAsia="ro-RO"/>
        </w:rPr>
        <w:t>acoperirea nevoilor de bază ale copiilor, protecţia copilului împotriva violenței, sprijinirea dezvoltării fizice şi psihice a copilului, reprezentarea intereselor copiilor în comunitate, rezolvarea de probleme/crize și gestionarea frustrărilor și a furiei.</w:t>
      </w:r>
    </w:p>
    <w:p w:rsidR="001F73AE" w:rsidRPr="00486AE7" w:rsidRDefault="001F73AE" w:rsidP="001F73AE">
      <w:pPr>
        <w:jc w:val="both"/>
        <w:rPr>
          <w:lang w:val="ro-RO"/>
        </w:rPr>
      </w:pPr>
      <w:r w:rsidRPr="00486AE7">
        <w:rPr>
          <w:lang w:val="ro-RO"/>
        </w:rPr>
        <w:t>e) Prin Reţeau</w:t>
      </w:r>
      <w:r w:rsidR="00C21B9E" w:rsidRPr="00486AE7">
        <w:rPr>
          <w:lang w:val="ro-RO"/>
        </w:rPr>
        <w:t>a</w:t>
      </w:r>
      <w:r w:rsidRPr="00486AE7">
        <w:rPr>
          <w:lang w:val="ro-RO"/>
        </w:rPr>
        <w:t xml:space="preserve"> de sprijin a familiei se înțelege totalitatea persoanelor din familia lărgită, alte rude, vecini, prieteni și profesioniști din comunitate, care oferă un ajutor constant familiei. La acest capitol se apreciază și atașamentul copilului în acord cu definițiile conforme teoriei atașamentului a lui Bowlby.</w:t>
      </w:r>
    </w:p>
    <w:p w:rsidR="001F73AE" w:rsidRPr="00486AE7" w:rsidRDefault="001F73AE" w:rsidP="001F73AE">
      <w:pPr>
        <w:jc w:val="both"/>
        <w:rPr>
          <w:lang w:val="ro-RO" w:eastAsia="ro-RO"/>
        </w:rPr>
      </w:pPr>
      <w:r w:rsidRPr="00486AE7">
        <w:rPr>
          <w:lang w:val="ro-RO"/>
        </w:rPr>
        <w:t xml:space="preserve">f) Prin Atitudini pozitive faţă de dizabilitate se înțeleg manifestările </w:t>
      </w:r>
      <w:r w:rsidRPr="00486AE7">
        <w:rPr>
          <w:lang w:val="ro-RO" w:eastAsia="ro-RO"/>
        </w:rPr>
        <w:t xml:space="preserve">observabile ale obiceiurilor, practicilor, ideologiilor, valorilor, normelor, credințelor factuale </w:t>
      </w:r>
      <w:r w:rsidRPr="00486AE7">
        <w:rPr>
          <w:rFonts w:eastAsia="TimesNewRoman"/>
          <w:lang w:val="ro-RO" w:eastAsia="ro-RO"/>
        </w:rPr>
        <w:t>ș</w:t>
      </w:r>
      <w:r w:rsidRPr="00486AE7">
        <w:rPr>
          <w:lang w:val="ro-RO" w:eastAsia="ro-RO"/>
        </w:rPr>
        <w:t>i religioase, care influențeaz</w:t>
      </w:r>
      <w:r w:rsidRPr="00486AE7">
        <w:rPr>
          <w:rFonts w:eastAsia="TimesNewRoman"/>
          <w:lang w:val="ro-RO" w:eastAsia="ro-RO"/>
        </w:rPr>
        <w:t xml:space="preserve">ă favorabil </w:t>
      </w:r>
      <w:r w:rsidRPr="00486AE7">
        <w:rPr>
          <w:lang w:val="ro-RO" w:eastAsia="ro-RO"/>
        </w:rPr>
        <w:t xml:space="preserve">comportamentul individual </w:t>
      </w:r>
      <w:r w:rsidRPr="00486AE7">
        <w:rPr>
          <w:rFonts w:eastAsia="TimesNewRoman"/>
          <w:lang w:val="ro-RO" w:eastAsia="ro-RO"/>
        </w:rPr>
        <w:t>ș</w:t>
      </w:r>
      <w:r w:rsidRPr="00486AE7">
        <w:rPr>
          <w:lang w:val="ro-RO" w:eastAsia="ro-RO"/>
        </w:rPr>
        <w:t>i viața social</w:t>
      </w:r>
      <w:r w:rsidRPr="00486AE7">
        <w:rPr>
          <w:rFonts w:eastAsia="TimesNewRoman"/>
          <w:lang w:val="ro-RO" w:eastAsia="ro-RO"/>
        </w:rPr>
        <w:t xml:space="preserve">ă </w:t>
      </w:r>
      <w:r w:rsidRPr="00486AE7">
        <w:rPr>
          <w:lang w:val="ro-RO" w:eastAsia="ro-RO"/>
        </w:rPr>
        <w:t>la toate nivelurile.</w:t>
      </w:r>
    </w:p>
    <w:p w:rsidR="001F73AE" w:rsidRPr="00486AE7" w:rsidRDefault="001F73AE" w:rsidP="001F73AE">
      <w:pPr>
        <w:jc w:val="both"/>
        <w:rPr>
          <w:lang w:val="ro-RO"/>
        </w:rPr>
      </w:pPr>
      <w:r w:rsidRPr="00486AE7">
        <w:rPr>
          <w:lang w:val="ro-RO"/>
        </w:rPr>
        <w:t xml:space="preserve">g) Prin Servicii se înțeleg serviciile publice, private și pe bază de voluntariat, sociale, medicale, de psihoterapie și alte tipuri de terapie, de exemplu: logopedie, kinetoterapie, terapie ocupațională și educaționale necesare pentru reabilitarea copilului cu dizabilități. </w:t>
      </w:r>
    </w:p>
    <w:p w:rsidR="00CB022A" w:rsidRPr="00486AE7" w:rsidRDefault="00CB022A" w:rsidP="00CB022A">
      <w:pPr>
        <w:ind w:left="22" w:hanging="22"/>
        <w:jc w:val="both"/>
        <w:rPr>
          <w:lang w:val="ro-RO"/>
        </w:rPr>
      </w:pPr>
    </w:p>
    <w:p w:rsidR="00023FA4" w:rsidRPr="00486AE7" w:rsidRDefault="00023FA4" w:rsidP="002D62A6">
      <w:pPr>
        <w:autoSpaceDE w:val="0"/>
        <w:autoSpaceDN w:val="0"/>
        <w:adjustRightInd w:val="0"/>
        <w:jc w:val="both"/>
        <w:rPr>
          <w:lang w:val="ro-RO"/>
        </w:rPr>
      </w:pPr>
      <w:r w:rsidRPr="00486AE7">
        <w:rPr>
          <w:lang w:val="ro-RO"/>
        </w:rPr>
        <w:t xml:space="preserve">Capitolul </w:t>
      </w:r>
      <w:r w:rsidR="00ED605E" w:rsidRPr="00486AE7">
        <w:rPr>
          <w:lang w:val="ro-RO"/>
        </w:rPr>
        <w:t>II</w:t>
      </w:r>
      <w:r w:rsidR="00EB71AB" w:rsidRPr="00486AE7">
        <w:rPr>
          <w:lang w:val="ro-RO"/>
        </w:rPr>
        <w:t xml:space="preserve">. </w:t>
      </w:r>
      <w:r w:rsidR="00AF7360" w:rsidRPr="00486AE7">
        <w:rPr>
          <w:lang w:val="ro-RO"/>
        </w:rPr>
        <w:t>Modalitățile</w:t>
      </w:r>
      <w:r w:rsidR="00CB1AF4" w:rsidRPr="00486AE7">
        <w:rPr>
          <w:lang w:val="ro-RO"/>
        </w:rPr>
        <w:t xml:space="preserve"> de aplicare a criteriilor biopsihosociale</w:t>
      </w:r>
    </w:p>
    <w:p w:rsidR="00023FA4" w:rsidRPr="00486AE7" w:rsidRDefault="00023FA4" w:rsidP="002D62A6">
      <w:pPr>
        <w:autoSpaceDE w:val="0"/>
        <w:autoSpaceDN w:val="0"/>
        <w:adjustRightInd w:val="0"/>
        <w:jc w:val="both"/>
        <w:rPr>
          <w:lang w:val="ro-RO"/>
        </w:rPr>
      </w:pPr>
    </w:p>
    <w:p w:rsidR="00CB1AF4" w:rsidRPr="00486AE7" w:rsidRDefault="00666628" w:rsidP="00CB1AF4">
      <w:pPr>
        <w:autoSpaceDE w:val="0"/>
        <w:autoSpaceDN w:val="0"/>
        <w:adjustRightInd w:val="0"/>
        <w:jc w:val="both"/>
        <w:rPr>
          <w:lang w:val="ro-RO"/>
        </w:rPr>
      </w:pPr>
      <w:r w:rsidRPr="00486AE7">
        <w:rPr>
          <w:lang w:val="ro-RO"/>
        </w:rPr>
        <w:t xml:space="preserve">ART. 7 </w:t>
      </w:r>
      <w:r w:rsidR="00B02EF2" w:rsidRPr="00486AE7">
        <w:rPr>
          <w:lang w:val="ro-RO"/>
        </w:rPr>
        <w:t xml:space="preserve">- </w:t>
      </w:r>
      <w:r w:rsidR="00CB1AF4" w:rsidRPr="00486AE7">
        <w:rPr>
          <w:lang w:val="ro-RO"/>
        </w:rPr>
        <w:t>Viziunea actuală asupra dizabilităţii arată că prezenţa unei condiţii de sănătate - boală, afecţiune etc. - reprezintă o premisă, dar nu conduce oblig</w:t>
      </w:r>
      <w:r w:rsidR="00AF7360" w:rsidRPr="00486AE7">
        <w:rPr>
          <w:lang w:val="ro-RO"/>
        </w:rPr>
        <w:t>atoriu la dizabilitate</w:t>
      </w:r>
      <w:r w:rsidR="00CB1AF4" w:rsidRPr="00486AE7">
        <w:rPr>
          <w:lang w:val="ro-RO"/>
        </w:rPr>
        <w:t xml:space="preserve">.  Diagnosticul medical în sine nu este, ca atare, suficient pentru a fundamenta încadrarea într-un grad de handicap, el trebuie corelat cu evaluarea psihosocială, ţinând cont de vârsta cronologică a copilului şi de condiţiile de mediu în care acesta trăieşte. </w:t>
      </w:r>
    </w:p>
    <w:p w:rsidR="00CB1AF4" w:rsidRPr="00486AE7" w:rsidRDefault="00CB1AF4" w:rsidP="00CB1AF4">
      <w:pPr>
        <w:autoSpaceDE w:val="0"/>
        <w:autoSpaceDN w:val="0"/>
        <w:adjustRightInd w:val="0"/>
        <w:jc w:val="both"/>
        <w:rPr>
          <w:lang w:val="ro-RO"/>
        </w:rPr>
      </w:pPr>
    </w:p>
    <w:p w:rsidR="00CB1AF4" w:rsidRPr="00486AE7" w:rsidRDefault="00666628" w:rsidP="00CB1AF4">
      <w:pPr>
        <w:autoSpaceDE w:val="0"/>
        <w:autoSpaceDN w:val="0"/>
        <w:adjustRightInd w:val="0"/>
        <w:jc w:val="both"/>
        <w:rPr>
          <w:lang w:val="ro-RO"/>
        </w:rPr>
      </w:pPr>
      <w:r w:rsidRPr="00486AE7">
        <w:rPr>
          <w:lang w:val="ro-RO"/>
        </w:rPr>
        <w:t xml:space="preserve">ART. 8 </w:t>
      </w:r>
      <w:r w:rsidR="00B02EF2" w:rsidRPr="00486AE7">
        <w:rPr>
          <w:lang w:val="ro-RO"/>
        </w:rPr>
        <w:t xml:space="preserve">- </w:t>
      </w:r>
      <w:r w:rsidR="00CB1AF4" w:rsidRPr="00486AE7">
        <w:rPr>
          <w:lang w:val="ro-RO"/>
        </w:rPr>
        <w:t>Încadrarea în grad de handicap a copiilor cu dizabil</w:t>
      </w:r>
      <w:r w:rsidR="006B3927" w:rsidRPr="00486AE7">
        <w:rPr>
          <w:lang w:val="ro-RO"/>
        </w:rPr>
        <w:t>i</w:t>
      </w:r>
      <w:r w:rsidR="00CB1AF4" w:rsidRPr="00486AE7">
        <w:rPr>
          <w:lang w:val="ro-RO"/>
        </w:rPr>
        <w:t xml:space="preserve">tăți se face în raport cu intensitatea deficienţei/afectării funcţionale individuale - datorate unor probleme de structură şi/sau funcţie a organismului - corelată cu limitările de activitate şi restricţiile de participare - datorate atât deficienţei/afectării funcţionale, cât şi barierelor din mediu. </w:t>
      </w:r>
    </w:p>
    <w:p w:rsidR="00CB1AF4" w:rsidRPr="00486AE7" w:rsidRDefault="00CB1AF4" w:rsidP="00CB1AF4">
      <w:pPr>
        <w:autoSpaceDE w:val="0"/>
        <w:autoSpaceDN w:val="0"/>
        <w:adjustRightInd w:val="0"/>
        <w:jc w:val="both"/>
        <w:rPr>
          <w:lang w:val="ro-RO"/>
        </w:rPr>
      </w:pPr>
    </w:p>
    <w:p w:rsidR="00CB1AF4" w:rsidRPr="00486AE7" w:rsidRDefault="00666628" w:rsidP="00CB1AF4">
      <w:pPr>
        <w:autoSpaceDE w:val="0"/>
        <w:autoSpaceDN w:val="0"/>
        <w:adjustRightInd w:val="0"/>
        <w:jc w:val="both"/>
        <w:rPr>
          <w:lang w:val="ro-RO"/>
        </w:rPr>
      </w:pPr>
      <w:r w:rsidRPr="00486AE7">
        <w:rPr>
          <w:lang w:val="ro-RO"/>
        </w:rPr>
        <w:t>ART. 9</w:t>
      </w:r>
      <w:r w:rsidR="00B02EF2" w:rsidRPr="00486AE7">
        <w:rPr>
          <w:lang w:val="ro-RO"/>
        </w:rPr>
        <w:t xml:space="preserve"> -</w:t>
      </w:r>
      <w:r w:rsidRPr="00486AE7">
        <w:rPr>
          <w:lang w:val="ro-RO"/>
        </w:rPr>
        <w:t xml:space="preserve"> </w:t>
      </w:r>
      <w:r w:rsidR="00B444BD" w:rsidRPr="00486AE7">
        <w:rPr>
          <w:lang w:val="ro-RO"/>
        </w:rPr>
        <w:t>Prin corelarea calificatorilor, care reprezintă</w:t>
      </w:r>
      <w:r w:rsidR="00CB1AF4" w:rsidRPr="00486AE7">
        <w:rPr>
          <w:lang w:val="ro-RO"/>
        </w:rPr>
        <w:t xml:space="preserve"> procent</w:t>
      </w:r>
      <w:r w:rsidR="00B444BD" w:rsidRPr="00486AE7">
        <w:rPr>
          <w:lang w:val="ro-RO"/>
        </w:rPr>
        <w:t>ele</w:t>
      </w:r>
      <w:r w:rsidR="00CB1AF4" w:rsidRPr="00486AE7">
        <w:rPr>
          <w:lang w:val="ro-RO"/>
        </w:rPr>
        <w:t xml:space="preserve"> estimative ale deficienței/afectării funcționale</w:t>
      </w:r>
      <w:r w:rsidR="000161EC" w:rsidRPr="00486AE7">
        <w:rPr>
          <w:lang w:val="ro-RO"/>
        </w:rPr>
        <w:t xml:space="preserve">, pe de o parte </w:t>
      </w:r>
      <w:r w:rsidR="00CB1AF4" w:rsidRPr="00486AE7">
        <w:rPr>
          <w:lang w:val="ro-RO"/>
        </w:rPr>
        <w:t xml:space="preserve">și ale limitărilor de activitate și restricțiilor de participare, </w:t>
      </w:r>
      <w:r w:rsidR="00CF37D5" w:rsidRPr="00486AE7">
        <w:rPr>
          <w:lang w:val="ro-RO"/>
        </w:rPr>
        <w:t xml:space="preserve">pe de altă parte, </w:t>
      </w:r>
      <w:r w:rsidR="00CB1AF4" w:rsidRPr="00486AE7">
        <w:rPr>
          <w:lang w:val="ro-RO"/>
        </w:rPr>
        <w:t xml:space="preserve">copii, având aceeaşi boală/acelaşi diagnostic, pot fi încadraţi în grade diferite de handicap, de la gradul uşor până la gradul grav. De asemenea, în dinamică, un copil, prezentând aceeași boală/același diagnostic, poate fi încadrat în alt grad de handicap decât cel anterior.  </w:t>
      </w:r>
    </w:p>
    <w:p w:rsidR="00CB1AF4" w:rsidRPr="00486AE7" w:rsidRDefault="00CB1AF4" w:rsidP="002D62A6">
      <w:pPr>
        <w:autoSpaceDE w:val="0"/>
        <w:autoSpaceDN w:val="0"/>
        <w:adjustRightInd w:val="0"/>
        <w:jc w:val="both"/>
        <w:rPr>
          <w:lang w:val="ro-RO"/>
        </w:rPr>
      </w:pPr>
    </w:p>
    <w:p w:rsidR="002D62A6" w:rsidRPr="00486AE7" w:rsidRDefault="00023FA4" w:rsidP="002D62A6">
      <w:pPr>
        <w:autoSpaceDE w:val="0"/>
        <w:autoSpaceDN w:val="0"/>
        <w:adjustRightInd w:val="0"/>
        <w:jc w:val="both"/>
        <w:rPr>
          <w:lang w:val="ro-RO"/>
        </w:rPr>
      </w:pPr>
      <w:r w:rsidRPr="00486AE7">
        <w:rPr>
          <w:lang w:val="ro-RO"/>
        </w:rPr>
        <w:t xml:space="preserve">Secțiunea 1. </w:t>
      </w:r>
      <w:r w:rsidR="00AF7360" w:rsidRPr="00486AE7">
        <w:rPr>
          <w:lang w:val="ro-RO"/>
        </w:rPr>
        <w:t>Modalitățile</w:t>
      </w:r>
      <w:r w:rsidR="00EB71AB" w:rsidRPr="00486AE7">
        <w:rPr>
          <w:lang w:val="ro-RO"/>
        </w:rPr>
        <w:t xml:space="preserve"> </w:t>
      </w:r>
      <w:r w:rsidR="00BF0A61" w:rsidRPr="00486AE7">
        <w:rPr>
          <w:lang w:val="ro-RO"/>
        </w:rPr>
        <w:t>de aplicare a</w:t>
      </w:r>
      <w:r w:rsidR="002D62A6" w:rsidRPr="00486AE7">
        <w:rPr>
          <w:lang w:val="ro-RO"/>
        </w:rPr>
        <w:t xml:space="preserve"> criteriilor medicale și</w:t>
      </w:r>
      <w:r w:rsidR="002E4C76" w:rsidRPr="00486AE7">
        <w:rPr>
          <w:lang w:val="ro-RO"/>
        </w:rPr>
        <w:t xml:space="preserve"> medico-psihologice</w:t>
      </w:r>
    </w:p>
    <w:p w:rsidR="002D62A6" w:rsidRPr="00486AE7" w:rsidRDefault="002D62A6" w:rsidP="002D62A6">
      <w:pPr>
        <w:autoSpaceDE w:val="0"/>
        <w:autoSpaceDN w:val="0"/>
        <w:adjustRightInd w:val="0"/>
        <w:jc w:val="both"/>
        <w:rPr>
          <w:lang w:val="ro-RO"/>
        </w:rPr>
      </w:pPr>
    </w:p>
    <w:p w:rsidR="000161EC" w:rsidRPr="00486AE7" w:rsidRDefault="00666628" w:rsidP="000161EC">
      <w:pPr>
        <w:autoSpaceDE w:val="0"/>
        <w:autoSpaceDN w:val="0"/>
        <w:adjustRightInd w:val="0"/>
        <w:jc w:val="both"/>
        <w:rPr>
          <w:lang w:val="ro-RO"/>
        </w:rPr>
      </w:pPr>
      <w:r w:rsidRPr="00486AE7">
        <w:rPr>
          <w:lang w:val="ro-RO"/>
        </w:rPr>
        <w:t>ART. 10</w:t>
      </w:r>
      <w:r w:rsidR="00B02EF2" w:rsidRPr="00486AE7">
        <w:rPr>
          <w:lang w:val="ro-RO"/>
        </w:rPr>
        <w:t xml:space="preserve"> -</w:t>
      </w:r>
      <w:r w:rsidRPr="00486AE7">
        <w:rPr>
          <w:lang w:val="ro-RO"/>
        </w:rPr>
        <w:t xml:space="preserve"> </w:t>
      </w:r>
      <w:r w:rsidR="000161EC" w:rsidRPr="00486AE7">
        <w:rPr>
          <w:lang w:val="ro-RO"/>
        </w:rPr>
        <w:t>(1) Criteriile medicale și medico-psihologice generale sunt următoarele:</w:t>
      </w:r>
    </w:p>
    <w:p w:rsidR="000161EC" w:rsidRPr="00486AE7" w:rsidRDefault="000161EC" w:rsidP="000161EC">
      <w:pPr>
        <w:autoSpaceDE w:val="0"/>
        <w:autoSpaceDN w:val="0"/>
        <w:adjustRightInd w:val="0"/>
        <w:jc w:val="both"/>
        <w:rPr>
          <w:lang w:val="ro-RO"/>
        </w:rPr>
      </w:pPr>
      <w:r w:rsidRPr="00486AE7">
        <w:rPr>
          <w:lang w:val="ro-RO"/>
        </w:rPr>
        <w:t>a) gradul, stadiul, complicaţiile unei boli și asocierea de afecţiuni derivate din aceasta, stabilite pe baza analizelor și investigațiilor corespunzătoare;</w:t>
      </w:r>
    </w:p>
    <w:p w:rsidR="000161EC" w:rsidRPr="00486AE7" w:rsidRDefault="000161EC" w:rsidP="000161EC">
      <w:pPr>
        <w:autoSpaceDE w:val="0"/>
        <w:autoSpaceDN w:val="0"/>
        <w:adjustRightInd w:val="0"/>
        <w:jc w:val="both"/>
        <w:rPr>
          <w:lang w:val="ro-RO"/>
        </w:rPr>
      </w:pPr>
      <w:r w:rsidRPr="00486AE7">
        <w:rPr>
          <w:lang w:val="ro-RO"/>
        </w:rPr>
        <w:t xml:space="preserve">b) răspunsul la tratament şi efectul serviciilor </w:t>
      </w:r>
      <w:r w:rsidR="00AF7360" w:rsidRPr="00486AE7">
        <w:rPr>
          <w:lang w:val="ro-RO"/>
        </w:rPr>
        <w:t xml:space="preserve">de abilitare și </w:t>
      </w:r>
      <w:r w:rsidRPr="00486AE7">
        <w:rPr>
          <w:lang w:val="ro-RO"/>
        </w:rPr>
        <w:t>reabilitare</w:t>
      </w:r>
      <w:r w:rsidR="00AF7360" w:rsidRPr="00486AE7">
        <w:rPr>
          <w:lang w:val="ro-RO"/>
        </w:rPr>
        <w:t>, precum</w:t>
      </w:r>
      <w:r w:rsidRPr="00486AE7">
        <w:rPr>
          <w:lang w:val="ro-RO"/>
        </w:rPr>
        <w:t xml:space="preserve"> și al altor intervenţii, obiectivate prin documente medicale</w:t>
      </w:r>
      <w:r w:rsidR="00AF7360" w:rsidRPr="00486AE7">
        <w:rPr>
          <w:lang w:val="ro-RO"/>
        </w:rPr>
        <w:t xml:space="preserve"> și conexe sănătății.</w:t>
      </w:r>
    </w:p>
    <w:p w:rsidR="005A2AA8" w:rsidRPr="00486AE7" w:rsidRDefault="000161EC" w:rsidP="000161EC">
      <w:pPr>
        <w:autoSpaceDE w:val="0"/>
        <w:autoSpaceDN w:val="0"/>
        <w:adjustRightInd w:val="0"/>
        <w:jc w:val="both"/>
        <w:rPr>
          <w:lang w:val="ro-RO"/>
        </w:rPr>
      </w:pPr>
      <w:r w:rsidRPr="00486AE7">
        <w:rPr>
          <w:lang w:val="ro-RO"/>
        </w:rPr>
        <w:t>(2) Denumirea bolii nu constituie deficiență/afectare funcțională și nici dizabilitate.</w:t>
      </w:r>
    </w:p>
    <w:p w:rsidR="00E80E65" w:rsidRPr="00486AE7" w:rsidRDefault="00E80E65" w:rsidP="002D62A6">
      <w:pPr>
        <w:autoSpaceDE w:val="0"/>
        <w:autoSpaceDN w:val="0"/>
        <w:adjustRightInd w:val="0"/>
        <w:jc w:val="both"/>
        <w:rPr>
          <w:lang w:val="ro-RO"/>
        </w:rPr>
      </w:pPr>
    </w:p>
    <w:p w:rsidR="002D62A6" w:rsidRPr="00486AE7" w:rsidRDefault="00666628" w:rsidP="002D62A6">
      <w:pPr>
        <w:autoSpaceDE w:val="0"/>
        <w:autoSpaceDN w:val="0"/>
        <w:adjustRightInd w:val="0"/>
        <w:jc w:val="both"/>
        <w:rPr>
          <w:lang w:val="ro-RO"/>
        </w:rPr>
      </w:pPr>
      <w:r w:rsidRPr="00486AE7">
        <w:rPr>
          <w:lang w:val="ro-RO"/>
        </w:rPr>
        <w:lastRenderedPageBreak/>
        <w:t xml:space="preserve">ART. 11 </w:t>
      </w:r>
      <w:r w:rsidR="00B02EF2" w:rsidRPr="00486AE7">
        <w:rPr>
          <w:lang w:val="ro-RO"/>
        </w:rPr>
        <w:t xml:space="preserve">- </w:t>
      </w:r>
      <w:r w:rsidR="00F43C46" w:rsidRPr="00486AE7">
        <w:rPr>
          <w:lang w:val="ro-RO"/>
        </w:rPr>
        <w:t>P</w:t>
      </w:r>
      <w:r w:rsidR="002D62A6" w:rsidRPr="00486AE7">
        <w:rPr>
          <w:lang w:val="ro-RO"/>
        </w:rPr>
        <w:t>rin aplicarea criteriilor medicale şi medico-psihologice</w:t>
      </w:r>
      <w:r w:rsidR="005B0E0A" w:rsidRPr="00486AE7">
        <w:rPr>
          <w:lang w:val="ro-RO"/>
        </w:rPr>
        <w:t>,</w:t>
      </w:r>
      <w:r w:rsidR="002D62A6" w:rsidRPr="00486AE7">
        <w:rPr>
          <w:lang w:val="ro-RO"/>
        </w:rPr>
        <w:t xml:space="preserve"> se </w:t>
      </w:r>
      <w:r w:rsidR="00D27E69" w:rsidRPr="00486AE7">
        <w:rPr>
          <w:lang w:val="ro-RO"/>
        </w:rPr>
        <w:t>obține un</w:t>
      </w:r>
      <w:r w:rsidR="002D62A6" w:rsidRPr="00486AE7">
        <w:rPr>
          <w:lang w:val="ro-RO"/>
        </w:rPr>
        <w:t xml:space="preserve"> </w:t>
      </w:r>
      <w:r w:rsidR="00B444BD" w:rsidRPr="00486AE7">
        <w:rPr>
          <w:lang w:val="ro-RO"/>
        </w:rPr>
        <w:t xml:space="preserve">calificator, care reprezintă </w:t>
      </w:r>
      <w:r w:rsidR="005B0E0A" w:rsidRPr="00486AE7">
        <w:rPr>
          <w:lang w:val="ro-RO"/>
        </w:rPr>
        <w:t xml:space="preserve">procentul estimativ al </w:t>
      </w:r>
      <w:r w:rsidR="002D62A6" w:rsidRPr="00486AE7">
        <w:rPr>
          <w:lang w:val="ro-RO"/>
        </w:rPr>
        <w:t>deficienţ</w:t>
      </w:r>
      <w:r w:rsidR="005B0E0A" w:rsidRPr="00486AE7">
        <w:rPr>
          <w:lang w:val="ro-RO"/>
        </w:rPr>
        <w:t>ei</w:t>
      </w:r>
      <w:r w:rsidR="002D62A6" w:rsidRPr="00486AE7">
        <w:rPr>
          <w:lang w:val="ro-RO"/>
        </w:rPr>
        <w:t>/</w:t>
      </w:r>
      <w:r w:rsidR="005B0E0A" w:rsidRPr="00486AE7">
        <w:rPr>
          <w:lang w:val="ro-RO"/>
        </w:rPr>
        <w:t>afectării</w:t>
      </w:r>
      <w:r w:rsidR="002D62A6" w:rsidRPr="00486AE7">
        <w:rPr>
          <w:lang w:val="ro-RO"/>
        </w:rPr>
        <w:t xml:space="preserve"> funcţ</w:t>
      </w:r>
      <w:r w:rsidR="00B93DDB" w:rsidRPr="00486AE7">
        <w:rPr>
          <w:lang w:val="ro-RO"/>
        </w:rPr>
        <w:t>ionale</w:t>
      </w:r>
      <w:r w:rsidR="004F1B94" w:rsidRPr="00486AE7">
        <w:rPr>
          <w:lang w:val="ro-RO"/>
        </w:rPr>
        <w:t xml:space="preserve"> a organismului</w:t>
      </w:r>
      <w:r w:rsidR="002D62A6" w:rsidRPr="00486AE7">
        <w:rPr>
          <w:lang w:val="ro-RO"/>
        </w:rPr>
        <w:t xml:space="preserve">: </w:t>
      </w:r>
    </w:p>
    <w:p w:rsidR="002D62A6" w:rsidRPr="00486AE7" w:rsidRDefault="002D62A6" w:rsidP="002D62A6">
      <w:pPr>
        <w:autoSpaceDE w:val="0"/>
        <w:autoSpaceDN w:val="0"/>
        <w:adjustRightInd w:val="0"/>
        <w:jc w:val="both"/>
        <w:rPr>
          <w:lang w:val="ro-RO"/>
        </w:rPr>
      </w:pPr>
      <w:r w:rsidRPr="00486AE7">
        <w:rPr>
          <w:lang w:val="ro-RO"/>
        </w:rPr>
        <w:t xml:space="preserve">a) </w:t>
      </w:r>
      <w:r w:rsidR="00B444BD" w:rsidRPr="00486AE7">
        <w:rPr>
          <w:lang w:val="ro-RO"/>
        </w:rPr>
        <w:t xml:space="preserve">4 = </w:t>
      </w:r>
      <w:r w:rsidRPr="00486AE7">
        <w:rPr>
          <w:lang w:val="ro-RO"/>
        </w:rPr>
        <w:t>deficienţă/a</w:t>
      </w:r>
      <w:r w:rsidR="00E63728" w:rsidRPr="00486AE7">
        <w:rPr>
          <w:lang w:val="ro-RO"/>
        </w:rPr>
        <w:t>fectare funcțională completă</w:t>
      </w:r>
      <w:r w:rsidRPr="00486AE7">
        <w:rPr>
          <w:lang w:val="ro-RO"/>
        </w:rPr>
        <w:t xml:space="preserve"> = 96-100%</w:t>
      </w:r>
    </w:p>
    <w:p w:rsidR="002D62A6" w:rsidRPr="00486AE7" w:rsidRDefault="002D62A6" w:rsidP="002D62A6">
      <w:pPr>
        <w:autoSpaceDE w:val="0"/>
        <w:autoSpaceDN w:val="0"/>
        <w:adjustRightInd w:val="0"/>
        <w:jc w:val="both"/>
        <w:rPr>
          <w:lang w:val="ro-RO"/>
        </w:rPr>
      </w:pPr>
      <w:r w:rsidRPr="00486AE7">
        <w:rPr>
          <w:lang w:val="ro-RO"/>
        </w:rPr>
        <w:t xml:space="preserve">b) </w:t>
      </w:r>
      <w:r w:rsidR="00B444BD" w:rsidRPr="00486AE7">
        <w:rPr>
          <w:lang w:val="ro-RO"/>
        </w:rPr>
        <w:t xml:space="preserve">3 = </w:t>
      </w:r>
      <w:r w:rsidRPr="00486AE7">
        <w:rPr>
          <w:lang w:val="ro-RO"/>
        </w:rPr>
        <w:t>deficienţă/afectar</w:t>
      </w:r>
      <w:r w:rsidR="00E63728" w:rsidRPr="00486AE7">
        <w:rPr>
          <w:lang w:val="ro-RO"/>
        </w:rPr>
        <w:t>e funcțională severă</w:t>
      </w:r>
      <w:r w:rsidR="00B444BD" w:rsidRPr="00486AE7">
        <w:rPr>
          <w:lang w:val="ro-RO"/>
        </w:rPr>
        <w:t xml:space="preserve"> </w:t>
      </w:r>
      <w:r w:rsidRPr="00486AE7">
        <w:rPr>
          <w:lang w:val="ro-RO"/>
        </w:rPr>
        <w:t>= 50-95%</w:t>
      </w:r>
    </w:p>
    <w:p w:rsidR="002D62A6" w:rsidRPr="00486AE7" w:rsidRDefault="002D62A6" w:rsidP="002D62A6">
      <w:pPr>
        <w:autoSpaceDE w:val="0"/>
        <w:autoSpaceDN w:val="0"/>
        <w:adjustRightInd w:val="0"/>
        <w:jc w:val="both"/>
        <w:rPr>
          <w:lang w:val="ro-RO"/>
        </w:rPr>
      </w:pPr>
      <w:r w:rsidRPr="00486AE7">
        <w:rPr>
          <w:lang w:val="ro-RO"/>
        </w:rPr>
        <w:t xml:space="preserve">c) </w:t>
      </w:r>
      <w:r w:rsidR="00B444BD" w:rsidRPr="00486AE7">
        <w:rPr>
          <w:lang w:val="ro-RO"/>
        </w:rPr>
        <w:t xml:space="preserve">2 = </w:t>
      </w:r>
      <w:r w:rsidRPr="00486AE7">
        <w:rPr>
          <w:lang w:val="ro-RO"/>
        </w:rPr>
        <w:t>deficie</w:t>
      </w:r>
      <w:r w:rsidR="00E63728" w:rsidRPr="00486AE7">
        <w:rPr>
          <w:lang w:val="ro-RO"/>
        </w:rPr>
        <w:t>nţă/afectare funcțională moderată</w:t>
      </w:r>
      <w:r w:rsidR="00B444BD" w:rsidRPr="00486AE7">
        <w:rPr>
          <w:lang w:val="ro-RO"/>
        </w:rPr>
        <w:t xml:space="preserve"> </w:t>
      </w:r>
      <w:r w:rsidRPr="00486AE7">
        <w:rPr>
          <w:lang w:val="ro-RO"/>
        </w:rPr>
        <w:t>= 25-49%</w:t>
      </w:r>
    </w:p>
    <w:p w:rsidR="002D62A6" w:rsidRPr="00486AE7" w:rsidRDefault="002D62A6" w:rsidP="002D62A6">
      <w:pPr>
        <w:autoSpaceDE w:val="0"/>
        <w:autoSpaceDN w:val="0"/>
        <w:adjustRightInd w:val="0"/>
        <w:jc w:val="both"/>
        <w:rPr>
          <w:lang w:val="ro-RO"/>
        </w:rPr>
      </w:pPr>
      <w:r w:rsidRPr="00486AE7">
        <w:rPr>
          <w:lang w:val="ro-RO"/>
        </w:rPr>
        <w:t xml:space="preserve">d) </w:t>
      </w:r>
      <w:r w:rsidR="00B444BD" w:rsidRPr="00486AE7">
        <w:rPr>
          <w:lang w:val="ro-RO"/>
        </w:rPr>
        <w:t xml:space="preserve">1 = </w:t>
      </w:r>
      <w:r w:rsidRPr="00486AE7">
        <w:rPr>
          <w:lang w:val="ro-RO"/>
        </w:rPr>
        <w:t>deficien</w:t>
      </w:r>
      <w:r w:rsidR="00E63728" w:rsidRPr="00486AE7">
        <w:rPr>
          <w:lang w:val="ro-RO"/>
        </w:rPr>
        <w:t>ţă/afectare funcțională uşoară</w:t>
      </w:r>
      <w:r w:rsidR="00B444BD" w:rsidRPr="00486AE7">
        <w:rPr>
          <w:lang w:val="ro-RO"/>
        </w:rPr>
        <w:t xml:space="preserve"> </w:t>
      </w:r>
      <w:r w:rsidRPr="00486AE7">
        <w:rPr>
          <w:lang w:val="ro-RO"/>
        </w:rPr>
        <w:t>= 5-24%</w:t>
      </w:r>
    </w:p>
    <w:p w:rsidR="002D62A6" w:rsidRPr="00486AE7" w:rsidRDefault="002D62A6" w:rsidP="002D62A6">
      <w:pPr>
        <w:autoSpaceDE w:val="0"/>
        <w:autoSpaceDN w:val="0"/>
        <w:adjustRightInd w:val="0"/>
        <w:jc w:val="both"/>
        <w:rPr>
          <w:lang w:val="ro-RO"/>
        </w:rPr>
      </w:pPr>
      <w:r w:rsidRPr="00486AE7">
        <w:rPr>
          <w:lang w:val="ro-RO"/>
        </w:rPr>
        <w:t xml:space="preserve">e) </w:t>
      </w:r>
      <w:r w:rsidR="00B444BD" w:rsidRPr="00486AE7">
        <w:rPr>
          <w:lang w:val="ro-RO"/>
        </w:rPr>
        <w:t xml:space="preserve">0 = </w:t>
      </w:r>
      <w:r w:rsidRPr="00486AE7">
        <w:rPr>
          <w:lang w:val="ro-RO"/>
        </w:rPr>
        <w:t>nicio deficienţă/a</w:t>
      </w:r>
      <w:r w:rsidR="00E63728" w:rsidRPr="00486AE7">
        <w:rPr>
          <w:lang w:val="ro-RO"/>
        </w:rPr>
        <w:t>fectare</w:t>
      </w:r>
      <w:r w:rsidR="00B444BD" w:rsidRPr="00486AE7">
        <w:rPr>
          <w:lang w:val="ro-RO"/>
        </w:rPr>
        <w:t xml:space="preserve"> </w:t>
      </w:r>
      <w:r w:rsidR="00E63728" w:rsidRPr="00486AE7">
        <w:rPr>
          <w:lang w:val="ro-RO"/>
        </w:rPr>
        <w:t xml:space="preserve">funcțională </w:t>
      </w:r>
      <w:r w:rsidRPr="00486AE7">
        <w:rPr>
          <w:lang w:val="ro-RO"/>
        </w:rPr>
        <w:t>= 0-4%</w:t>
      </w:r>
    </w:p>
    <w:p w:rsidR="002D62A6" w:rsidRPr="00486AE7" w:rsidRDefault="002D62A6" w:rsidP="002D62A6">
      <w:pPr>
        <w:autoSpaceDE w:val="0"/>
        <w:autoSpaceDN w:val="0"/>
        <w:adjustRightInd w:val="0"/>
        <w:jc w:val="both"/>
        <w:rPr>
          <w:lang w:val="ro-RO"/>
        </w:rPr>
      </w:pPr>
    </w:p>
    <w:p w:rsidR="00C14BAF" w:rsidRPr="00486AE7" w:rsidRDefault="00666628" w:rsidP="00F2347F">
      <w:pPr>
        <w:autoSpaceDE w:val="0"/>
        <w:autoSpaceDN w:val="0"/>
        <w:adjustRightInd w:val="0"/>
        <w:jc w:val="both"/>
        <w:rPr>
          <w:lang w:val="ro-RO"/>
        </w:rPr>
      </w:pPr>
      <w:r w:rsidRPr="00486AE7">
        <w:rPr>
          <w:lang w:val="ro-RO"/>
        </w:rPr>
        <w:t xml:space="preserve">ART. 12 </w:t>
      </w:r>
      <w:r w:rsidR="00B02EF2" w:rsidRPr="00486AE7">
        <w:rPr>
          <w:lang w:val="ro-RO"/>
        </w:rPr>
        <w:t xml:space="preserve">- </w:t>
      </w:r>
      <w:r w:rsidR="00F2347F" w:rsidRPr="00486AE7">
        <w:rPr>
          <w:lang w:val="ro-RO"/>
        </w:rPr>
        <w:t xml:space="preserve">(1) </w:t>
      </w:r>
      <w:r w:rsidR="003B39BA" w:rsidRPr="00486AE7">
        <w:rPr>
          <w:lang w:val="ro-RO"/>
        </w:rPr>
        <w:t xml:space="preserve">Criteriile medicale sunt consemnate în </w:t>
      </w:r>
      <w:r w:rsidR="00C14BAF" w:rsidRPr="00486AE7">
        <w:rPr>
          <w:lang w:val="ro-RO"/>
        </w:rPr>
        <w:t>fișa medic</w:t>
      </w:r>
      <w:r w:rsidR="005821EF" w:rsidRPr="00486AE7">
        <w:rPr>
          <w:lang w:val="ro-RO"/>
        </w:rPr>
        <w:t>ală</w:t>
      </w:r>
      <w:r w:rsidR="00C14BAF" w:rsidRPr="00486AE7">
        <w:rPr>
          <w:lang w:val="ro-RO"/>
        </w:rPr>
        <w:t xml:space="preserve"> sintetică eliberată de medic</w:t>
      </w:r>
      <w:r w:rsidR="00503B29" w:rsidRPr="00486AE7">
        <w:rPr>
          <w:lang w:val="ro-RO"/>
        </w:rPr>
        <w:t>u</w:t>
      </w:r>
      <w:r w:rsidR="00C14BAF" w:rsidRPr="00486AE7">
        <w:rPr>
          <w:lang w:val="ro-RO"/>
        </w:rPr>
        <w:t xml:space="preserve">l de familie, </w:t>
      </w:r>
      <w:r w:rsidR="003B39BA" w:rsidRPr="00486AE7">
        <w:rPr>
          <w:lang w:val="ro-RO"/>
        </w:rPr>
        <w:t xml:space="preserve">certificatul medical de tip A5 </w:t>
      </w:r>
      <w:r w:rsidR="00B00F27" w:rsidRPr="00486AE7">
        <w:rPr>
          <w:lang w:val="ro-RO"/>
        </w:rPr>
        <w:t xml:space="preserve">eliberat de </w:t>
      </w:r>
      <w:r w:rsidR="000161EC" w:rsidRPr="00486AE7">
        <w:rPr>
          <w:lang w:val="ro-RO"/>
        </w:rPr>
        <w:t>medicul</w:t>
      </w:r>
      <w:r w:rsidR="000161EC" w:rsidRPr="00486AE7" w:rsidDel="000161EC">
        <w:rPr>
          <w:lang w:val="ro-RO"/>
        </w:rPr>
        <w:t xml:space="preserve"> </w:t>
      </w:r>
      <w:r w:rsidR="00B00F27" w:rsidRPr="00486AE7">
        <w:rPr>
          <w:lang w:val="ro-RO"/>
        </w:rPr>
        <w:t xml:space="preserve">de specialitate </w:t>
      </w:r>
      <w:r w:rsidR="003B39BA" w:rsidRPr="00486AE7">
        <w:rPr>
          <w:lang w:val="ro-RO"/>
        </w:rPr>
        <w:t xml:space="preserve">și în </w:t>
      </w:r>
      <w:r w:rsidR="00836D78" w:rsidRPr="00486AE7">
        <w:rPr>
          <w:lang w:val="ro-RO"/>
        </w:rPr>
        <w:t>document</w:t>
      </w:r>
      <w:r w:rsidR="00CC0756" w:rsidRPr="00486AE7">
        <w:rPr>
          <w:lang w:val="ro-RO"/>
        </w:rPr>
        <w:t>ele</w:t>
      </w:r>
      <w:r w:rsidR="00836D78" w:rsidRPr="00486AE7">
        <w:rPr>
          <w:lang w:val="ro-RO"/>
        </w:rPr>
        <w:t xml:space="preserve"> medical</w:t>
      </w:r>
      <w:r w:rsidR="00CC0756" w:rsidRPr="00486AE7">
        <w:rPr>
          <w:lang w:val="ro-RO"/>
        </w:rPr>
        <w:t>e</w:t>
      </w:r>
      <w:r w:rsidR="003B39BA" w:rsidRPr="00486AE7">
        <w:rPr>
          <w:lang w:val="ro-RO"/>
        </w:rPr>
        <w:t xml:space="preserve"> adițional</w:t>
      </w:r>
      <w:r w:rsidR="00CC0756" w:rsidRPr="00486AE7">
        <w:rPr>
          <w:lang w:val="ro-RO"/>
        </w:rPr>
        <w:t>e</w:t>
      </w:r>
      <w:r w:rsidR="003B39BA" w:rsidRPr="00486AE7">
        <w:rPr>
          <w:lang w:val="ro-RO"/>
        </w:rPr>
        <w:t>.</w:t>
      </w:r>
      <w:r w:rsidR="00EF51EC" w:rsidRPr="00486AE7">
        <w:rPr>
          <w:lang w:val="ro-RO"/>
        </w:rPr>
        <w:t xml:space="preserve"> </w:t>
      </w:r>
    </w:p>
    <w:p w:rsidR="003B39BA" w:rsidRPr="00486AE7" w:rsidRDefault="00C14BAF" w:rsidP="00F2347F">
      <w:pPr>
        <w:autoSpaceDE w:val="0"/>
        <w:autoSpaceDN w:val="0"/>
        <w:adjustRightInd w:val="0"/>
        <w:jc w:val="both"/>
        <w:rPr>
          <w:lang w:val="ro-RO"/>
        </w:rPr>
      </w:pPr>
      <w:r w:rsidRPr="00486AE7">
        <w:rPr>
          <w:lang w:val="ro-RO"/>
        </w:rPr>
        <w:t xml:space="preserve">(2) </w:t>
      </w:r>
      <w:r w:rsidR="003B39BA" w:rsidRPr="00486AE7">
        <w:rPr>
          <w:lang w:val="ro-RO"/>
        </w:rPr>
        <w:t xml:space="preserve">Criteriile </w:t>
      </w:r>
      <w:r w:rsidR="00B00F27" w:rsidRPr="00486AE7">
        <w:rPr>
          <w:lang w:val="ro-RO"/>
        </w:rPr>
        <w:t>psihologice</w:t>
      </w:r>
      <w:r w:rsidR="000161EC" w:rsidRPr="00486AE7">
        <w:rPr>
          <w:lang w:val="ro-RO"/>
        </w:rPr>
        <w:t>,</w:t>
      </w:r>
      <w:r w:rsidR="00B00F27" w:rsidRPr="00486AE7">
        <w:rPr>
          <w:lang w:val="ro-RO"/>
        </w:rPr>
        <w:t xml:space="preserve"> ca parte a criteriilor medico-psihologice</w:t>
      </w:r>
      <w:r w:rsidR="000161EC" w:rsidRPr="00486AE7">
        <w:rPr>
          <w:lang w:val="ro-RO"/>
        </w:rPr>
        <w:t>,</w:t>
      </w:r>
      <w:r w:rsidR="00B00F27" w:rsidRPr="00486AE7">
        <w:rPr>
          <w:lang w:val="ro-RO"/>
        </w:rPr>
        <w:t xml:space="preserve"> sunt consemnate în fișa </w:t>
      </w:r>
      <w:r w:rsidR="00503B29" w:rsidRPr="00486AE7">
        <w:rPr>
          <w:lang w:val="ro-RO"/>
        </w:rPr>
        <w:t xml:space="preserve">de evaluare </w:t>
      </w:r>
      <w:r w:rsidR="00B00F27" w:rsidRPr="00486AE7">
        <w:rPr>
          <w:lang w:val="ro-RO"/>
        </w:rPr>
        <w:t>psihologică</w:t>
      </w:r>
      <w:r w:rsidR="000161EC" w:rsidRPr="00486AE7">
        <w:rPr>
          <w:lang w:val="ro-RO"/>
        </w:rPr>
        <w:t xml:space="preserve"> eliberată </w:t>
      </w:r>
      <w:r w:rsidR="00B00F27" w:rsidRPr="00486AE7">
        <w:rPr>
          <w:lang w:val="ro-RO"/>
        </w:rPr>
        <w:t>de psihologul cu atestat în psihologie clinică.</w:t>
      </w:r>
    </w:p>
    <w:p w:rsidR="00345483" w:rsidRPr="00486AE7" w:rsidRDefault="00B00F27" w:rsidP="00F2347F">
      <w:pPr>
        <w:autoSpaceDE w:val="0"/>
        <w:autoSpaceDN w:val="0"/>
        <w:adjustRightInd w:val="0"/>
        <w:jc w:val="both"/>
        <w:rPr>
          <w:lang w:val="ro-RO"/>
        </w:rPr>
      </w:pPr>
      <w:r w:rsidRPr="00486AE7">
        <w:rPr>
          <w:lang w:val="ro-RO"/>
        </w:rPr>
        <w:t>(</w:t>
      </w:r>
      <w:r w:rsidR="00C14BAF" w:rsidRPr="00486AE7">
        <w:rPr>
          <w:lang w:val="ro-RO"/>
        </w:rPr>
        <w:t>3</w:t>
      </w:r>
      <w:r w:rsidRPr="00486AE7">
        <w:rPr>
          <w:lang w:val="ro-RO"/>
        </w:rPr>
        <w:t xml:space="preserve">) </w:t>
      </w:r>
      <w:r w:rsidR="00F2347F" w:rsidRPr="00486AE7">
        <w:rPr>
          <w:lang w:val="ro-RO"/>
        </w:rPr>
        <w:t>Aplicarea criteriilor medicale</w:t>
      </w:r>
      <w:r w:rsidR="006A3B94" w:rsidRPr="00486AE7">
        <w:rPr>
          <w:lang w:val="ro-RO"/>
        </w:rPr>
        <w:t xml:space="preserve"> </w:t>
      </w:r>
      <w:r w:rsidR="00F2347F" w:rsidRPr="00486AE7">
        <w:rPr>
          <w:lang w:val="ro-RO"/>
        </w:rPr>
        <w:t>se face de către medicul din SEC, ținând cont de rezultatele evaluări</w:t>
      </w:r>
      <w:r w:rsidR="00C14BAF" w:rsidRPr="00486AE7">
        <w:rPr>
          <w:lang w:val="ro-RO"/>
        </w:rPr>
        <w:t>i</w:t>
      </w:r>
      <w:r w:rsidR="00F2347F" w:rsidRPr="00486AE7">
        <w:rPr>
          <w:lang w:val="ro-RO"/>
        </w:rPr>
        <w:t xml:space="preserve"> medicale</w:t>
      </w:r>
      <w:r w:rsidR="00345483" w:rsidRPr="00486AE7">
        <w:rPr>
          <w:lang w:val="ro-RO"/>
        </w:rPr>
        <w:t xml:space="preserve"> consemnate în documentele menționate la alin. (1)</w:t>
      </w:r>
      <w:r w:rsidR="00F2347F" w:rsidRPr="00486AE7">
        <w:rPr>
          <w:lang w:val="ro-RO"/>
        </w:rPr>
        <w:t xml:space="preserve">. </w:t>
      </w:r>
    </w:p>
    <w:p w:rsidR="00F2347F" w:rsidRPr="00486AE7" w:rsidRDefault="00345483" w:rsidP="00F2347F">
      <w:pPr>
        <w:autoSpaceDE w:val="0"/>
        <w:autoSpaceDN w:val="0"/>
        <w:adjustRightInd w:val="0"/>
        <w:jc w:val="both"/>
        <w:rPr>
          <w:lang w:val="ro-RO"/>
        </w:rPr>
      </w:pPr>
      <w:r w:rsidRPr="00486AE7">
        <w:rPr>
          <w:lang w:val="ro-RO"/>
        </w:rPr>
        <w:t xml:space="preserve">(4) </w:t>
      </w:r>
      <w:r w:rsidR="00104565" w:rsidRPr="00486AE7">
        <w:rPr>
          <w:lang w:val="ro-RO"/>
        </w:rPr>
        <w:t xml:space="preserve">Aplicarea criteriilor medico-psihologice se face de către medicul și psihologul din SEC, </w:t>
      </w:r>
      <w:r w:rsidRPr="00486AE7">
        <w:rPr>
          <w:lang w:val="ro-RO"/>
        </w:rPr>
        <w:t>ținând cont de rezultatele evaluărilor medicală și psihologică consemnate în documentele menționate la alin. (1) și (2)</w:t>
      </w:r>
      <w:r w:rsidR="00104565" w:rsidRPr="00486AE7">
        <w:rPr>
          <w:lang w:val="ro-RO"/>
        </w:rPr>
        <w:t xml:space="preserve">. </w:t>
      </w:r>
      <w:r w:rsidR="00C14BAF" w:rsidRPr="00486AE7">
        <w:rPr>
          <w:lang w:val="ro-RO"/>
        </w:rPr>
        <w:t xml:space="preserve"> </w:t>
      </w:r>
    </w:p>
    <w:p w:rsidR="00F2347F" w:rsidRPr="00486AE7" w:rsidRDefault="00AB0D9A" w:rsidP="00F2347F">
      <w:pPr>
        <w:autoSpaceDE w:val="0"/>
        <w:autoSpaceDN w:val="0"/>
        <w:adjustRightInd w:val="0"/>
        <w:jc w:val="both"/>
        <w:rPr>
          <w:lang w:val="ro-RO"/>
        </w:rPr>
      </w:pPr>
      <w:r w:rsidRPr="00486AE7">
        <w:rPr>
          <w:lang w:val="ro-RO"/>
        </w:rPr>
        <w:t>(</w:t>
      </w:r>
      <w:r w:rsidR="00345483" w:rsidRPr="00486AE7">
        <w:rPr>
          <w:lang w:val="ro-RO"/>
        </w:rPr>
        <w:t>5</w:t>
      </w:r>
      <w:r w:rsidRPr="00486AE7">
        <w:rPr>
          <w:lang w:val="ro-RO"/>
        </w:rPr>
        <w:t xml:space="preserve">) </w:t>
      </w:r>
      <w:r w:rsidR="00F2347F" w:rsidRPr="00486AE7">
        <w:rPr>
          <w:lang w:val="ro-RO"/>
        </w:rPr>
        <w:t xml:space="preserve">În cazul unui diagnostic multiplu, deficiența/afectarea funcțională se apreciază </w:t>
      </w:r>
      <w:r w:rsidR="004F1B94" w:rsidRPr="00486AE7">
        <w:rPr>
          <w:lang w:val="ro-RO"/>
        </w:rPr>
        <w:t>luând în considerare</w:t>
      </w:r>
      <w:r w:rsidR="00F2347F" w:rsidRPr="00486AE7">
        <w:rPr>
          <w:lang w:val="ro-RO"/>
        </w:rPr>
        <w:t xml:space="preserve"> diagnosticul/complicați</w:t>
      </w:r>
      <w:r w:rsidR="004F1B94" w:rsidRPr="00486AE7">
        <w:rPr>
          <w:lang w:val="ro-RO"/>
        </w:rPr>
        <w:t>a</w:t>
      </w:r>
      <w:r w:rsidR="00F2347F" w:rsidRPr="00486AE7">
        <w:rPr>
          <w:lang w:val="ro-RO"/>
        </w:rPr>
        <w:t xml:space="preserve"> cu calificatorul cel mai înalt</w:t>
      </w:r>
      <w:r w:rsidR="005821EF" w:rsidRPr="00486AE7">
        <w:rPr>
          <w:lang w:val="ro-RO"/>
        </w:rPr>
        <w:t xml:space="preserve"> </w:t>
      </w:r>
      <w:r w:rsidR="00AF4209" w:rsidRPr="00486AE7">
        <w:rPr>
          <w:lang w:val="ro-RO"/>
        </w:rPr>
        <w:t>sau ținând cont de prevederile specifice din anexa nr. 1.</w:t>
      </w:r>
    </w:p>
    <w:p w:rsidR="00F2347F" w:rsidRPr="00486AE7" w:rsidRDefault="00F2347F" w:rsidP="00F2347F">
      <w:pPr>
        <w:autoSpaceDE w:val="0"/>
        <w:autoSpaceDN w:val="0"/>
        <w:adjustRightInd w:val="0"/>
        <w:jc w:val="both"/>
        <w:rPr>
          <w:lang w:val="ro-RO"/>
        </w:rPr>
      </w:pPr>
      <w:r w:rsidRPr="00486AE7">
        <w:rPr>
          <w:lang w:val="ro-RO"/>
        </w:rPr>
        <w:t>(</w:t>
      </w:r>
      <w:r w:rsidR="00345483" w:rsidRPr="00486AE7">
        <w:rPr>
          <w:lang w:val="ro-RO"/>
        </w:rPr>
        <w:t>6</w:t>
      </w:r>
      <w:r w:rsidRPr="00486AE7">
        <w:rPr>
          <w:lang w:val="ro-RO"/>
        </w:rPr>
        <w:t xml:space="preserve">) Calificatorul </w:t>
      </w:r>
      <w:r w:rsidR="00570EC4" w:rsidRPr="00486AE7">
        <w:rPr>
          <w:lang w:val="ro-RO"/>
        </w:rPr>
        <w:t xml:space="preserve">deficienței/afectării funcționale </w:t>
      </w:r>
      <w:r w:rsidRPr="00486AE7">
        <w:rPr>
          <w:lang w:val="ro-RO"/>
        </w:rPr>
        <w:t>se consemnează în raportul de evaluare complexă și managerul de caz îl utilizează</w:t>
      </w:r>
      <w:r w:rsidR="0066729B" w:rsidRPr="00486AE7">
        <w:rPr>
          <w:lang w:val="ro-RO"/>
        </w:rPr>
        <w:t xml:space="preserve">, </w:t>
      </w:r>
      <w:r w:rsidR="00345483" w:rsidRPr="00486AE7">
        <w:rPr>
          <w:lang w:val="ro-RO"/>
        </w:rPr>
        <w:t>cu sprijinul SEC, pentru c</w:t>
      </w:r>
      <w:r w:rsidR="0066729B" w:rsidRPr="00486AE7">
        <w:rPr>
          <w:lang w:val="ro-RO"/>
        </w:rPr>
        <w:t>orelare</w:t>
      </w:r>
      <w:r w:rsidR="00345483" w:rsidRPr="00486AE7">
        <w:rPr>
          <w:lang w:val="ro-RO"/>
        </w:rPr>
        <w:t>a</w:t>
      </w:r>
      <w:r w:rsidR="0066729B" w:rsidRPr="00486AE7">
        <w:rPr>
          <w:lang w:val="ro-RO"/>
        </w:rPr>
        <w:t xml:space="preserve"> cu calificatorul limitări</w:t>
      </w:r>
      <w:r w:rsidR="004D71E8" w:rsidRPr="00486AE7">
        <w:rPr>
          <w:lang w:val="ro-RO"/>
        </w:rPr>
        <w:t>lor</w:t>
      </w:r>
      <w:r w:rsidR="0066729B" w:rsidRPr="00486AE7">
        <w:rPr>
          <w:lang w:val="ro-RO"/>
        </w:rPr>
        <w:t xml:space="preserve"> de activitate și al restricțiilor de participare,</w:t>
      </w:r>
      <w:r w:rsidRPr="00486AE7">
        <w:rPr>
          <w:lang w:val="ro-RO"/>
        </w:rPr>
        <w:t xml:space="preserve"> în formularea propunerii grad</w:t>
      </w:r>
      <w:r w:rsidR="0066729B" w:rsidRPr="00486AE7">
        <w:rPr>
          <w:lang w:val="ro-RO"/>
        </w:rPr>
        <w:t>ului</w:t>
      </w:r>
      <w:r w:rsidRPr="00486AE7">
        <w:rPr>
          <w:lang w:val="ro-RO"/>
        </w:rPr>
        <w:t xml:space="preserve"> de handicap</w:t>
      </w:r>
      <w:r w:rsidR="00345483" w:rsidRPr="00486AE7">
        <w:rPr>
          <w:lang w:val="ro-RO"/>
        </w:rPr>
        <w:t>, în conformit</w:t>
      </w:r>
      <w:r w:rsidR="00ED605E" w:rsidRPr="00486AE7">
        <w:rPr>
          <w:lang w:val="ro-RO"/>
        </w:rPr>
        <w:t>ate cu tabelul nr. 1 prevăzut la</w:t>
      </w:r>
      <w:bookmarkStart w:id="1" w:name="_GoBack"/>
      <w:bookmarkEnd w:id="1"/>
      <w:r w:rsidR="00345483" w:rsidRPr="00486AE7">
        <w:rPr>
          <w:lang w:val="ro-RO"/>
        </w:rPr>
        <w:t xml:space="preserve"> art</w:t>
      </w:r>
      <w:r w:rsidRPr="00486AE7">
        <w:rPr>
          <w:lang w:val="ro-RO"/>
        </w:rPr>
        <w:t>.</w:t>
      </w:r>
      <w:r w:rsidR="00A312D1" w:rsidRPr="00486AE7">
        <w:rPr>
          <w:lang w:val="ro-RO"/>
        </w:rPr>
        <w:t xml:space="preserve"> 22 alin. (1).</w:t>
      </w:r>
    </w:p>
    <w:p w:rsidR="00A312D1" w:rsidRPr="00486AE7" w:rsidRDefault="00A312D1" w:rsidP="00F2347F">
      <w:pPr>
        <w:autoSpaceDE w:val="0"/>
        <w:autoSpaceDN w:val="0"/>
        <w:adjustRightInd w:val="0"/>
        <w:jc w:val="both"/>
        <w:rPr>
          <w:lang w:val="ro-RO"/>
        </w:rPr>
      </w:pPr>
    </w:p>
    <w:p w:rsidR="00A312D1" w:rsidRPr="00486AE7" w:rsidRDefault="00666628" w:rsidP="00F2347F">
      <w:pPr>
        <w:autoSpaceDE w:val="0"/>
        <w:autoSpaceDN w:val="0"/>
        <w:adjustRightInd w:val="0"/>
        <w:jc w:val="both"/>
        <w:rPr>
          <w:lang w:val="ro-RO"/>
        </w:rPr>
      </w:pPr>
      <w:r w:rsidRPr="00486AE7">
        <w:rPr>
          <w:lang w:val="ro-RO"/>
        </w:rPr>
        <w:t>ART. 13</w:t>
      </w:r>
      <w:r w:rsidR="00B02EF2" w:rsidRPr="00486AE7">
        <w:rPr>
          <w:lang w:val="ro-RO"/>
        </w:rPr>
        <w:t xml:space="preserve"> -</w:t>
      </w:r>
      <w:r w:rsidRPr="00486AE7">
        <w:rPr>
          <w:lang w:val="ro-RO"/>
        </w:rPr>
        <w:t xml:space="preserve"> </w:t>
      </w:r>
      <w:r w:rsidR="00EB51D5" w:rsidRPr="00486AE7">
        <w:rPr>
          <w:lang w:val="ro-RO"/>
        </w:rPr>
        <w:t>Alte reguli pentru</w:t>
      </w:r>
      <w:r w:rsidR="00A312D1" w:rsidRPr="00486AE7">
        <w:rPr>
          <w:lang w:val="ro-RO"/>
        </w:rPr>
        <w:t xml:space="preserve"> aplicarea </w:t>
      </w:r>
      <w:r w:rsidR="00EB51D5" w:rsidRPr="00486AE7">
        <w:rPr>
          <w:lang w:val="ro-RO"/>
        </w:rPr>
        <w:t>criteriilor medicale și medico-psihologice:</w:t>
      </w:r>
    </w:p>
    <w:p w:rsidR="00A312D1" w:rsidRPr="00486AE7" w:rsidRDefault="00EB51D5" w:rsidP="00A312D1">
      <w:pPr>
        <w:autoSpaceDE w:val="0"/>
        <w:autoSpaceDN w:val="0"/>
        <w:adjustRightInd w:val="0"/>
        <w:jc w:val="both"/>
        <w:rPr>
          <w:lang w:val="ro-RO"/>
        </w:rPr>
      </w:pPr>
      <w:r w:rsidRPr="00486AE7">
        <w:rPr>
          <w:lang w:val="ro-RO"/>
        </w:rPr>
        <w:t xml:space="preserve">a) </w:t>
      </w:r>
      <w:r w:rsidR="00A312D1" w:rsidRPr="00486AE7">
        <w:rPr>
          <w:lang w:val="ro-RO"/>
        </w:rPr>
        <w:t>Bolile, tulburările și afecțiunile enumerate la începutul fiecărui capitol în parte, înainte de criteriile medicale și medico-psihologice, sunt redate cu titlu de exemplu și nu reprezintă o listă restrictivă. Orice altă boală, tulburare sau afecțiune</w:t>
      </w:r>
      <w:r w:rsidR="000A4F23" w:rsidRPr="00486AE7">
        <w:rPr>
          <w:lang w:val="ro-RO"/>
        </w:rPr>
        <w:t xml:space="preserve"> –</w:t>
      </w:r>
      <w:r w:rsidR="00EE77F7" w:rsidRPr="00486AE7">
        <w:rPr>
          <w:lang w:val="ro-RO"/>
        </w:rPr>
        <w:t xml:space="preserve"> de ex. cronică/genetică/</w:t>
      </w:r>
      <w:r w:rsidR="000A4F23" w:rsidRPr="00486AE7">
        <w:rPr>
          <w:lang w:val="ro-RO"/>
        </w:rPr>
        <w:t>care necesită tratament îndelungat pentru cel puțin 6 luni</w:t>
      </w:r>
      <w:r w:rsidR="00EE77F7" w:rsidRPr="00486AE7">
        <w:rPr>
          <w:lang w:val="ro-RO"/>
        </w:rPr>
        <w:t xml:space="preserve"> sau</w:t>
      </w:r>
      <w:r w:rsidR="000A4F23" w:rsidRPr="00486AE7">
        <w:rPr>
          <w:lang w:val="ro-RO"/>
        </w:rPr>
        <w:t xml:space="preserve"> servicii de abilitare și reabilitare pentru cel puțin 6 luni</w:t>
      </w:r>
      <w:r w:rsidR="00EE77F7" w:rsidRPr="00486AE7">
        <w:rPr>
          <w:lang w:val="ro-RO"/>
        </w:rPr>
        <w:t xml:space="preserve"> sau</w:t>
      </w:r>
      <w:r w:rsidR="000A4F23" w:rsidRPr="00486AE7">
        <w:rPr>
          <w:lang w:val="ro-RO"/>
        </w:rPr>
        <w:t xml:space="preserve"> îngrijiri paliative </w:t>
      </w:r>
      <w:r w:rsidR="00EE77F7" w:rsidRPr="00486AE7">
        <w:rPr>
          <w:lang w:val="ro-RO"/>
        </w:rPr>
        <w:t xml:space="preserve">– </w:t>
      </w:r>
      <w:r w:rsidR="000A4F23" w:rsidRPr="00486AE7">
        <w:rPr>
          <w:lang w:val="ro-RO"/>
        </w:rPr>
        <w:t>și</w:t>
      </w:r>
      <w:r w:rsidR="00A312D1" w:rsidRPr="00486AE7">
        <w:rPr>
          <w:lang w:val="ro-RO"/>
        </w:rPr>
        <w:t xml:space="preserve"> care se înscrie în </w:t>
      </w:r>
      <w:r w:rsidR="00822AA7" w:rsidRPr="00486AE7">
        <w:rPr>
          <w:lang w:val="ro-RO"/>
        </w:rPr>
        <w:t xml:space="preserve">vreuna dintre </w:t>
      </w:r>
      <w:r w:rsidR="00A312D1" w:rsidRPr="00486AE7">
        <w:rPr>
          <w:lang w:val="ro-RO"/>
        </w:rPr>
        <w:t>categoriile enumerate în lista respectivă</w:t>
      </w:r>
      <w:r w:rsidR="00822AA7" w:rsidRPr="00486AE7">
        <w:rPr>
          <w:lang w:val="ro-RO"/>
        </w:rPr>
        <w:t>,</w:t>
      </w:r>
      <w:r w:rsidR="00A312D1" w:rsidRPr="00486AE7">
        <w:rPr>
          <w:lang w:val="ro-RO"/>
        </w:rPr>
        <w:t xml:space="preserve"> este luată în considerare la aplicarea criteriilor.</w:t>
      </w:r>
    </w:p>
    <w:p w:rsidR="00A312D1" w:rsidRPr="00486AE7" w:rsidRDefault="00EB51D5" w:rsidP="00A312D1">
      <w:pPr>
        <w:autoSpaceDE w:val="0"/>
        <w:autoSpaceDN w:val="0"/>
        <w:adjustRightInd w:val="0"/>
        <w:jc w:val="both"/>
        <w:rPr>
          <w:lang w:val="ro-RO"/>
        </w:rPr>
      </w:pPr>
      <w:r w:rsidRPr="00486AE7">
        <w:rPr>
          <w:lang w:val="ro-RO"/>
        </w:rPr>
        <w:t xml:space="preserve">b) </w:t>
      </w:r>
      <w:r w:rsidR="00A312D1" w:rsidRPr="00486AE7">
        <w:rPr>
          <w:lang w:val="ro-RO"/>
        </w:rPr>
        <w:t xml:space="preserve">Bolile, tulburările și afecțiunile cu determinări multiple sau consecințe pe mai multe structuri și funcții ale organismului sunt apreciate prin </w:t>
      </w:r>
      <w:r w:rsidR="00822AA7" w:rsidRPr="00486AE7">
        <w:rPr>
          <w:lang w:val="ro-RO"/>
        </w:rPr>
        <w:t xml:space="preserve">intermediul </w:t>
      </w:r>
      <w:r w:rsidR="00A312D1" w:rsidRPr="00486AE7">
        <w:rPr>
          <w:lang w:val="ro-RO"/>
        </w:rPr>
        <w:t>criterii</w:t>
      </w:r>
      <w:r w:rsidR="00822AA7" w:rsidRPr="00486AE7">
        <w:rPr>
          <w:lang w:val="ro-RO"/>
        </w:rPr>
        <w:t>lor</w:t>
      </w:r>
      <w:r w:rsidR="00A312D1" w:rsidRPr="00486AE7">
        <w:rPr>
          <w:lang w:val="ro-RO"/>
        </w:rPr>
        <w:t xml:space="preserve"> corespunzătoare tuturor acestor determinări sau consecințe</w:t>
      </w:r>
      <w:r w:rsidR="00822AA7" w:rsidRPr="00486AE7">
        <w:rPr>
          <w:lang w:val="ro-RO"/>
        </w:rPr>
        <w:t xml:space="preserve"> descrise în capitole diferite din anexa nr. 1</w:t>
      </w:r>
      <w:r w:rsidR="00A312D1" w:rsidRPr="00486AE7">
        <w:rPr>
          <w:lang w:val="ro-RO"/>
        </w:rPr>
        <w:t>, chiar dacă boala este menționată doar în cadrul unui singur c</w:t>
      </w:r>
      <w:r w:rsidRPr="00486AE7">
        <w:rPr>
          <w:lang w:val="ro-RO"/>
        </w:rPr>
        <w:t xml:space="preserve">apitol din anexa </w:t>
      </w:r>
      <w:r w:rsidR="00822AA7" w:rsidRPr="00486AE7">
        <w:rPr>
          <w:lang w:val="ro-RO"/>
        </w:rPr>
        <w:t xml:space="preserve">nr. </w:t>
      </w:r>
      <w:r w:rsidRPr="00486AE7">
        <w:rPr>
          <w:lang w:val="ro-RO"/>
        </w:rPr>
        <w:t>1</w:t>
      </w:r>
      <w:r w:rsidR="00A312D1" w:rsidRPr="00486AE7">
        <w:rPr>
          <w:lang w:val="ro-RO"/>
        </w:rPr>
        <w:t>.</w:t>
      </w:r>
    </w:p>
    <w:p w:rsidR="00B73913" w:rsidRPr="00486AE7" w:rsidRDefault="00EB51D5" w:rsidP="00B73913">
      <w:pPr>
        <w:autoSpaceDE w:val="0"/>
        <w:autoSpaceDN w:val="0"/>
        <w:adjustRightInd w:val="0"/>
        <w:jc w:val="both"/>
        <w:rPr>
          <w:lang w:val="ro-RO"/>
        </w:rPr>
      </w:pPr>
      <w:r w:rsidRPr="00486AE7">
        <w:rPr>
          <w:lang w:val="ro-RO"/>
        </w:rPr>
        <w:t xml:space="preserve">c) </w:t>
      </w:r>
      <w:r w:rsidR="00B73913" w:rsidRPr="00486AE7">
        <w:rPr>
          <w:lang w:val="ro-RO"/>
        </w:rPr>
        <w:t xml:space="preserve">În cazul asocierii bolilor neurologice cu tulburări psihice, medicul de specialitate trimite obligatoriu copilul la consult psihiatric şi evaluare psihologică şi, în acest caz, deficienţa/afectarea funcţională va fi apreciată pe baza unor criterii medico-psihologice prevăzute la  capitolul I lit. B) din anexa </w:t>
      </w:r>
      <w:r w:rsidR="00822AA7" w:rsidRPr="00486AE7">
        <w:rPr>
          <w:lang w:val="ro-RO"/>
        </w:rPr>
        <w:t xml:space="preserve">nr. </w:t>
      </w:r>
      <w:r w:rsidR="00B73913" w:rsidRPr="00486AE7">
        <w:rPr>
          <w:lang w:val="ro-RO"/>
        </w:rPr>
        <w:t>1.</w:t>
      </w:r>
    </w:p>
    <w:p w:rsidR="00A312D1" w:rsidRPr="00486AE7" w:rsidRDefault="00B73913" w:rsidP="00A312D1">
      <w:pPr>
        <w:autoSpaceDE w:val="0"/>
        <w:autoSpaceDN w:val="0"/>
        <w:adjustRightInd w:val="0"/>
        <w:jc w:val="both"/>
        <w:rPr>
          <w:lang w:val="ro-RO"/>
        </w:rPr>
      </w:pPr>
      <w:r w:rsidRPr="00486AE7">
        <w:rPr>
          <w:lang w:val="ro-RO"/>
        </w:rPr>
        <w:t xml:space="preserve">d) </w:t>
      </w:r>
      <w:r w:rsidR="00A312D1" w:rsidRPr="00486AE7">
        <w:rPr>
          <w:lang w:val="ro-RO"/>
        </w:rPr>
        <w:t>Tulburările psihice, afectarea capacităţii intelectuale şi afectarea comunicării, care sunt menţionate drept criterii la alte capitole decât capitolul I</w:t>
      </w:r>
      <w:r w:rsidRPr="00486AE7">
        <w:rPr>
          <w:lang w:val="ro-RO"/>
        </w:rPr>
        <w:t xml:space="preserve"> lit. </w:t>
      </w:r>
      <w:r w:rsidR="00A312D1" w:rsidRPr="00486AE7">
        <w:rPr>
          <w:lang w:val="ro-RO"/>
        </w:rPr>
        <w:t>B</w:t>
      </w:r>
      <w:r w:rsidRPr="00486AE7">
        <w:rPr>
          <w:lang w:val="ro-RO"/>
        </w:rPr>
        <w:t>)</w:t>
      </w:r>
      <w:r w:rsidR="00EB51D5" w:rsidRPr="00486AE7">
        <w:rPr>
          <w:lang w:val="ro-RO"/>
        </w:rPr>
        <w:t xml:space="preserve"> din anexa </w:t>
      </w:r>
      <w:r w:rsidR="00822AA7" w:rsidRPr="00486AE7">
        <w:rPr>
          <w:lang w:val="ro-RO"/>
        </w:rPr>
        <w:t>nr. 1</w:t>
      </w:r>
      <w:r w:rsidR="00A312D1" w:rsidRPr="00486AE7">
        <w:rPr>
          <w:lang w:val="ro-RO"/>
        </w:rPr>
        <w:t xml:space="preserve">, sunt evaluate obligatoriu de un medic psihiatru pentru copii în colaborare cu </w:t>
      </w:r>
      <w:r w:rsidR="00EB51D5" w:rsidRPr="00486AE7">
        <w:rPr>
          <w:lang w:val="ro-RO"/>
        </w:rPr>
        <w:t xml:space="preserve">un </w:t>
      </w:r>
      <w:r w:rsidR="00A312D1" w:rsidRPr="00486AE7">
        <w:rPr>
          <w:lang w:val="ro-RO"/>
        </w:rPr>
        <w:t>psiholog</w:t>
      </w:r>
      <w:r w:rsidR="00EB51D5" w:rsidRPr="00486AE7">
        <w:rPr>
          <w:lang w:val="ro-RO"/>
        </w:rPr>
        <w:t xml:space="preserve"> cu</w:t>
      </w:r>
      <w:r w:rsidR="00A312D1" w:rsidRPr="00486AE7">
        <w:rPr>
          <w:lang w:val="ro-RO"/>
        </w:rPr>
        <w:t xml:space="preserve"> atestat în psihologie clinică.</w:t>
      </w:r>
      <w:r w:rsidR="00822AA7" w:rsidRPr="00486AE7">
        <w:rPr>
          <w:lang w:val="ro-RO"/>
        </w:rPr>
        <w:t xml:space="preserve"> </w:t>
      </w:r>
    </w:p>
    <w:p w:rsidR="00D44F35" w:rsidRPr="00486AE7" w:rsidRDefault="00B73913" w:rsidP="00D4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ro-RO"/>
        </w:rPr>
      </w:pPr>
      <w:r w:rsidRPr="00486AE7">
        <w:rPr>
          <w:lang w:val="ro-RO"/>
        </w:rPr>
        <w:t xml:space="preserve">e) </w:t>
      </w:r>
      <w:r w:rsidR="00D44F35" w:rsidRPr="00486AE7">
        <w:rPr>
          <w:lang w:val="ro-RO" w:eastAsia="ro-RO"/>
        </w:rPr>
        <w:t>Șirul de intervenții necesar pentru rezolvarea unor boli este stabilit de medicul de o anume specialitate chirurgicală și se consemnează în documentele medicale adiționale.</w:t>
      </w:r>
    </w:p>
    <w:p w:rsidR="00453FC5" w:rsidRPr="00486AE7" w:rsidRDefault="00D44F35" w:rsidP="00A312D1">
      <w:pPr>
        <w:autoSpaceDE w:val="0"/>
        <w:autoSpaceDN w:val="0"/>
        <w:adjustRightInd w:val="0"/>
        <w:jc w:val="both"/>
        <w:rPr>
          <w:lang w:val="ro-RO"/>
        </w:rPr>
      </w:pPr>
      <w:r w:rsidRPr="00486AE7">
        <w:rPr>
          <w:lang w:val="ro-RO"/>
        </w:rPr>
        <w:t xml:space="preserve">f) </w:t>
      </w:r>
      <w:r w:rsidR="00453FC5" w:rsidRPr="00486AE7">
        <w:rPr>
          <w:lang w:val="ro-RO"/>
        </w:rPr>
        <w:t xml:space="preserve">În aplicarea criteriilor medicale pentru astm, se ia în considerare evoluția din ultimul an, documentele de evaluare medicală având astfel valabilitatea de un an. Legat de eliberarea certificatului medical tip A5, dacă medicul de specialitate pediatrie sau pneumologie constată </w:t>
      </w:r>
      <w:r w:rsidR="00453FC5" w:rsidRPr="00486AE7">
        <w:rPr>
          <w:lang w:val="ro-RO"/>
        </w:rPr>
        <w:lastRenderedPageBreak/>
        <w:t xml:space="preserve">că nu s-a respectat tratamentul pentru astm, înainte de a elibera certificatul medical tip A5, internează copilul și începe tratamentul corect sub supraveghere. Medicul împreună cu asistentul social din spital se asigură că pacientul respectă tratamentul corect o lună, după care se eliberează certificatul medical tip A5.  </w:t>
      </w:r>
    </w:p>
    <w:p w:rsidR="0034557C" w:rsidRPr="00486AE7" w:rsidRDefault="00453FC5" w:rsidP="00A312D1">
      <w:pPr>
        <w:autoSpaceDE w:val="0"/>
        <w:autoSpaceDN w:val="0"/>
        <w:adjustRightInd w:val="0"/>
        <w:jc w:val="both"/>
        <w:rPr>
          <w:lang w:val="ro-RO"/>
        </w:rPr>
      </w:pPr>
      <w:r w:rsidRPr="00486AE7">
        <w:rPr>
          <w:lang w:val="ro-RO"/>
        </w:rPr>
        <w:t xml:space="preserve">g) </w:t>
      </w:r>
      <w:r w:rsidR="0034557C" w:rsidRPr="00486AE7">
        <w:rPr>
          <w:lang w:val="ro-RO"/>
        </w:rPr>
        <w:t xml:space="preserve">Clasificarea CDC Atlanta 1994 pentru copiii cu HIV/SIDA se aplică </w:t>
      </w:r>
      <w:r w:rsidR="00473B2C" w:rsidRPr="00486AE7">
        <w:rPr>
          <w:lang w:val="ro-RO"/>
        </w:rPr>
        <w:t xml:space="preserve">de către medicul de specialitate </w:t>
      </w:r>
      <w:r w:rsidR="0034557C" w:rsidRPr="00486AE7">
        <w:rPr>
          <w:lang w:val="ro-RO"/>
        </w:rPr>
        <w:t xml:space="preserve">astfel: clasificarea pediatrică pentru copiii sub 13 ani se aplică pentru copiii cu vârsta până la 15 ani, iar clasificarea pentru adolescenți și adulți </w:t>
      </w:r>
      <w:r w:rsidR="00473B2C" w:rsidRPr="00486AE7">
        <w:rPr>
          <w:lang w:val="ro-RO"/>
        </w:rPr>
        <w:t>se aplică pentru copiii cu vârsta peste 15 ani</w:t>
      </w:r>
      <w:r w:rsidR="0034557C" w:rsidRPr="00486AE7">
        <w:rPr>
          <w:lang w:val="ro-RO"/>
        </w:rPr>
        <w:t xml:space="preserve"> conform ghidului aprobat de M</w:t>
      </w:r>
      <w:r w:rsidR="00822AA7" w:rsidRPr="00486AE7">
        <w:rPr>
          <w:lang w:val="ro-RO"/>
        </w:rPr>
        <w:t xml:space="preserve">inisterul </w:t>
      </w:r>
      <w:r w:rsidR="0034557C" w:rsidRPr="00486AE7">
        <w:rPr>
          <w:lang w:val="ro-RO"/>
        </w:rPr>
        <w:t>S</w:t>
      </w:r>
      <w:r w:rsidR="00822AA7" w:rsidRPr="00486AE7">
        <w:rPr>
          <w:lang w:val="ro-RO"/>
        </w:rPr>
        <w:t>ănătății</w:t>
      </w:r>
      <w:r w:rsidR="0034557C" w:rsidRPr="00486AE7">
        <w:rPr>
          <w:lang w:val="ro-RO"/>
        </w:rPr>
        <w:t>.</w:t>
      </w:r>
    </w:p>
    <w:p w:rsidR="00CF22DC" w:rsidRPr="00486AE7" w:rsidRDefault="006E1867" w:rsidP="00A312D1">
      <w:pPr>
        <w:autoSpaceDE w:val="0"/>
        <w:autoSpaceDN w:val="0"/>
        <w:adjustRightInd w:val="0"/>
        <w:jc w:val="both"/>
        <w:rPr>
          <w:lang w:val="ro-RO"/>
        </w:rPr>
      </w:pPr>
      <w:r w:rsidRPr="00486AE7">
        <w:rPr>
          <w:lang w:val="ro-RO"/>
        </w:rPr>
        <w:t xml:space="preserve">h) </w:t>
      </w:r>
      <w:r w:rsidR="00906BD4" w:rsidRPr="00486AE7">
        <w:rPr>
          <w:lang w:val="ro-RO"/>
        </w:rPr>
        <w:t>Medicul oncolog orientează obligatoriu copilul către programe de reabilitare fizică şi sprijin psihologic – consiliere psihologică sau psihoterapie, după caz – pe perioada tratamentului și cel puțin primii doi ani postterapeutic. Evaluarea psihologică necesară pentru  acordarea sprijinului psihologic contribuie la aplicarea criteriilor medico-psihologice.</w:t>
      </w:r>
    </w:p>
    <w:p w:rsidR="002D62A6" w:rsidRPr="00486AE7" w:rsidRDefault="00CF22DC" w:rsidP="002D62A6">
      <w:pPr>
        <w:autoSpaceDE w:val="0"/>
        <w:autoSpaceDN w:val="0"/>
        <w:adjustRightInd w:val="0"/>
        <w:jc w:val="both"/>
        <w:rPr>
          <w:lang w:val="ro-RO"/>
        </w:rPr>
      </w:pPr>
      <w:r w:rsidRPr="00486AE7">
        <w:rPr>
          <w:lang w:val="ro-RO"/>
        </w:rPr>
        <w:t>i) Durata reabilitării în urma intervențiilor chiru</w:t>
      </w:r>
      <w:r w:rsidR="00EF65BF" w:rsidRPr="00486AE7">
        <w:rPr>
          <w:lang w:val="ro-RO"/>
        </w:rPr>
        <w:t>r</w:t>
      </w:r>
      <w:r w:rsidRPr="00486AE7">
        <w:rPr>
          <w:lang w:val="ro-RO"/>
        </w:rPr>
        <w:t>gicale în sfera locomotorie este stabilită de medicul de specialitate și consemnată în documentele medicale adiționale.</w:t>
      </w:r>
    </w:p>
    <w:p w:rsidR="00F2347F" w:rsidRPr="00486AE7" w:rsidRDefault="00666628" w:rsidP="00F2347F">
      <w:pPr>
        <w:autoSpaceDE w:val="0"/>
        <w:autoSpaceDN w:val="0"/>
        <w:adjustRightInd w:val="0"/>
        <w:jc w:val="both"/>
        <w:rPr>
          <w:lang w:val="ro-RO"/>
        </w:rPr>
      </w:pPr>
      <w:r w:rsidRPr="00486AE7">
        <w:rPr>
          <w:lang w:val="ro-RO"/>
        </w:rPr>
        <w:t>ART. 14</w:t>
      </w:r>
      <w:r w:rsidR="00B02EF2" w:rsidRPr="00486AE7">
        <w:rPr>
          <w:lang w:val="ro-RO"/>
        </w:rPr>
        <w:t xml:space="preserve"> -</w:t>
      </w:r>
      <w:r w:rsidRPr="00486AE7">
        <w:rPr>
          <w:lang w:val="ro-RO"/>
        </w:rPr>
        <w:t xml:space="preserve"> </w:t>
      </w:r>
      <w:r w:rsidR="00F2347F" w:rsidRPr="00486AE7">
        <w:rPr>
          <w:lang w:val="ro-RO"/>
        </w:rPr>
        <w:t xml:space="preserve">(1) </w:t>
      </w:r>
      <w:r w:rsidR="000161EC" w:rsidRPr="00486AE7">
        <w:rPr>
          <w:lang w:val="ro-RO"/>
        </w:rPr>
        <w:t>În etapa de aplicare a criteriilor medicale și medico-psihologice, se poate efectua c</w:t>
      </w:r>
      <w:r w:rsidR="00F2347F" w:rsidRPr="00486AE7">
        <w:rPr>
          <w:lang w:val="ro-RO"/>
        </w:rPr>
        <w:t>onsult suplimentar</w:t>
      </w:r>
      <w:r w:rsidR="001045D6" w:rsidRPr="00486AE7">
        <w:rPr>
          <w:lang w:val="ro-RO"/>
        </w:rPr>
        <w:t>,</w:t>
      </w:r>
      <w:r w:rsidR="00F2347F" w:rsidRPr="00486AE7">
        <w:rPr>
          <w:lang w:val="ro-RO"/>
        </w:rPr>
        <w:t xml:space="preserve"> medical și/sau psihologic</w:t>
      </w:r>
      <w:r w:rsidR="00EB7E03" w:rsidRPr="00486AE7">
        <w:rPr>
          <w:lang w:val="ro-RO"/>
        </w:rPr>
        <w:t xml:space="preserve">. </w:t>
      </w:r>
      <w:r w:rsidR="000161EC" w:rsidRPr="00486AE7">
        <w:rPr>
          <w:lang w:val="ro-RO"/>
        </w:rPr>
        <w:t xml:space="preserve">Consultul medical suplimentar </w:t>
      </w:r>
      <w:r w:rsidR="00F2347F" w:rsidRPr="00486AE7">
        <w:rPr>
          <w:lang w:val="ro-RO"/>
        </w:rPr>
        <w:t>este decis de către medicul</w:t>
      </w:r>
      <w:r w:rsidR="000161EC" w:rsidRPr="00486AE7">
        <w:rPr>
          <w:lang w:val="ro-RO"/>
        </w:rPr>
        <w:t xml:space="preserve"> din SEC</w:t>
      </w:r>
      <w:r w:rsidR="00F51E2D" w:rsidRPr="00486AE7">
        <w:rPr>
          <w:lang w:val="ro-RO"/>
        </w:rPr>
        <w:t xml:space="preserve">, </w:t>
      </w:r>
      <w:r w:rsidR="000161EC" w:rsidRPr="00486AE7">
        <w:rPr>
          <w:lang w:val="ro-RO"/>
        </w:rPr>
        <w:t>iar consultul psihologic suplimentar este decis de</w:t>
      </w:r>
      <w:r w:rsidR="00F51E2D" w:rsidRPr="00486AE7">
        <w:rPr>
          <w:lang w:val="ro-RO"/>
        </w:rPr>
        <w:t xml:space="preserve"> psihologul</w:t>
      </w:r>
      <w:r w:rsidR="00F2347F" w:rsidRPr="00486AE7">
        <w:rPr>
          <w:lang w:val="ro-RO"/>
        </w:rPr>
        <w:t xml:space="preserve"> din SEC în următoarele situații:</w:t>
      </w:r>
    </w:p>
    <w:p w:rsidR="00F2347F" w:rsidRPr="00486AE7" w:rsidRDefault="00F2347F" w:rsidP="00F2347F">
      <w:pPr>
        <w:autoSpaceDE w:val="0"/>
        <w:autoSpaceDN w:val="0"/>
        <w:adjustRightInd w:val="0"/>
        <w:jc w:val="both"/>
        <w:rPr>
          <w:lang w:val="ro-RO"/>
        </w:rPr>
      </w:pPr>
      <w:r w:rsidRPr="00486AE7">
        <w:rPr>
          <w:lang w:val="ro-RO"/>
        </w:rPr>
        <w:t>a) neconcordanță între documentele medicale și cele psihologice;</w:t>
      </w:r>
    </w:p>
    <w:p w:rsidR="00F2347F" w:rsidRPr="00486AE7" w:rsidRDefault="00F2347F" w:rsidP="00F2347F">
      <w:pPr>
        <w:autoSpaceDE w:val="0"/>
        <w:autoSpaceDN w:val="0"/>
        <w:adjustRightInd w:val="0"/>
        <w:jc w:val="both"/>
        <w:rPr>
          <w:lang w:val="ro-RO"/>
        </w:rPr>
      </w:pPr>
      <w:r w:rsidRPr="00486AE7">
        <w:rPr>
          <w:lang w:val="ro-RO"/>
        </w:rPr>
        <w:t>b) la solicitarea motivată a părinților/reprezentantului legal;</w:t>
      </w:r>
    </w:p>
    <w:p w:rsidR="007468E0" w:rsidRPr="00486AE7" w:rsidRDefault="00F2347F" w:rsidP="00F2347F">
      <w:pPr>
        <w:autoSpaceDE w:val="0"/>
        <w:autoSpaceDN w:val="0"/>
        <w:adjustRightInd w:val="0"/>
        <w:jc w:val="both"/>
        <w:rPr>
          <w:lang w:val="ro-RO"/>
        </w:rPr>
      </w:pPr>
      <w:r w:rsidRPr="00486AE7">
        <w:rPr>
          <w:lang w:val="ro-RO"/>
        </w:rPr>
        <w:t>c) la aprecierea medicului</w:t>
      </w:r>
      <w:r w:rsidR="00D0493E" w:rsidRPr="00486AE7">
        <w:rPr>
          <w:lang w:val="ro-RO"/>
        </w:rPr>
        <w:t>/</w:t>
      </w:r>
      <w:r w:rsidRPr="00486AE7">
        <w:rPr>
          <w:lang w:val="ro-RO"/>
        </w:rPr>
        <w:t>psihologului din SEC reieși</w:t>
      </w:r>
      <w:r w:rsidR="001045D6" w:rsidRPr="00486AE7">
        <w:rPr>
          <w:lang w:val="ro-RO"/>
        </w:rPr>
        <w:t>tă din interacțiunea cu copilul</w:t>
      </w:r>
      <w:r w:rsidR="00345483" w:rsidRPr="00486AE7">
        <w:rPr>
          <w:lang w:val="ro-RO"/>
        </w:rPr>
        <w:t xml:space="preserve"> sau evaluarea acestuia</w:t>
      </w:r>
      <w:r w:rsidR="007468E0" w:rsidRPr="00486AE7">
        <w:rPr>
          <w:lang w:val="ro-RO"/>
        </w:rPr>
        <w:t>;</w:t>
      </w:r>
    </w:p>
    <w:p w:rsidR="00F2347F" w:rsidRPr="00486AE7" w:rsidRDefault="007468E0" w:rsidP="00F2347F">
      <w:pPr>
        <w:autoSpaceDE w:val="0"/>
        <w:autoSpaceDN w:val="0"/>
        <w:adjustRightInd w:val="0"/>
        <w:jc w:val="both"/>
        <w:rPr>
          <w:lang w:val="ro-RO"/>
        </w:rPr>
      </w:pPr>
      <w:r w:rsidRPr="00486AE7">
        <w:rPr>
          <w:lang w:val="ro-RO"/>
        </w:rPr>
        <w:t>d) alte situații argumentate temeinic</w:t>
      </w:r>
      <w:r w:rsidR="001045D6" w:rsidRPr="00486AE7">
        <w:rPr>
          <w:lang w:val="ro-RO"/>
        </w:rPr>
        <w:t>.</w:t>
      </w:r>
    </w:p>
    <w:p w:rsidR="001045D6" w:rsidRPr="00486AE7" w:rsidRDefault="00F2347F" w:rsidP="00F2347F">
      <w:pPr>
        <w:autoSpaceDE w:val="0"/>
        <w:autoSpaceDN w:val="0"/>
        <w:adjustRightInd w:val="0"/>
        <w:jc w:val="both"/>
        <w:rPr>
          <w:lang w:val="ro-RO"/>
        </w:rPr>
      </w:pPr>
      <w:r w:rsidRPr="00486AE7">
        <w:rPr>
          <w:lang w:val="ro-RO"/>
        </w:rPr>
        <w:t xml:space="preserve">(2) </w:t>
      </w:r>
      <w:r w:rsidR="001045D6" w:rsidRPr="00486AE7">
        <w:rPr>
          <w:lang w:val="ro-RO"/>
        </w:rPr>
        <w:t>Consultul suplimentar se poate face și la solicitarea CPC.</w:t>
      </w:r>
    </w:p>
    <w:p w:rsidR="00F2347F" w:rsidRPr="00486AE7" w:rsidRDefault="001045D6" w:rsidP="00F2347F">
      <w:pPr>
        <w:autoSpaceDE w:val="0"/>
        <w:autoSpaceDN w:val="0"/>
        <w:adjustRightInd w:val="0"/>
        <w:jc w:val="both"/>
        <w:rPr>
          <w:lang w:val="ro-RO"/>
        </w:rPr>
      </w:pPr>
      <w:r w:rsidRPr="00486AE7">
        <w:rPr>
          <w:lang w:val="ro-RO"/>
        </w:rPr>
        <w:t xml:space="preserve">(3) </w:t>
      </w:r>
      <w:r w:rsidR="00F2347F" w:rsidRPr="00486AE7">
        <w:rPr>
          <w:lang w:val="ro-RO"/>
        </w:rPr>
        <w:t xml:space="preserve">Motivarea consultului suplimentar </w:t>
      </w:r>
      <w:r w:rsidRPr="00486AE7">
        <w:rPr>
          <w:lang w:val="ro-RO"/>
        </w:rPr>
        <w:t xml:space="preserve">decis de medicul și/sau psihologul din SEC </w:t>
      </w:r>
      <w:r w:rsidR="00F2347F" w:rsidRPr="00486AE7">
        <w:rPr>
          <w:lang w:val="ro-RO"/>
        </w:rPr>
        <w:t>se consemnează în raportul de evaluare complexă</w:t>
      </w:r>
      <w:r w:rsidRPr="00486AE7">
        <w:rPr>
          <w:lang w:val="ro-RO"/>
        </w:rPr>
        <w:t>, iar cel decis de CPC în procesul-verbal al ședinței CPC</w:t>
      </w:r>
      <w:r w:rsidR="00F2347F" w:rsidRPr="00486AE7">
        <w:rPr>
          <w:lang w:val="ro-RO"/>
        </w:rPr>
        <w:t>.</w:t>
      </w:r>
      <w:r w:rsidRPr="00486AE7">
        <w:rPr>
          <w:lang w:val="ro-RO"/>
        </w:rPr>
        <w:t xml:space="preserve"> </w:t>
      </w:r>
    </w:p>
    <w:p w:rsidR="00F2347F" w:rsidRPr="00486AE7" w:rsidRDefault="001045D6" w:rsidP="00F2347F">
      <w:pPr>
        <w:autoSpaceDE w:val="0"/>
        <w:autoSpaceDN w:val="0"/>
        <w:adjustRightInd w:val="0"/>
        <w:jc w:val="both"/>
        <w:rPr>
          <w:lang w:val="ro-RO"/>
        </w:rPr>
      </w:pPr>
      <w:r w:rsidRPr="00486AE7">
        <w:rPr>
          <w:lang w:val="ro-RO"/>
        </w:rPr>
        <w:t>(4</w:t>
      </w:r>
      <w:r w:rsidR="00F2347F" w:rsidRPr="00486AE7">
        <w:rPr>
          <w:lang w:val="ro-RO"/>
        </w:rPr>
        <w:t xml:space="preserve">) Consultul medical și/sau psihologic suplimentar se face </w:t>
      </w:r>
      <w:r w:rsidR="00345483" w:rsidRPr="00486AE7">
        <w:rPr>
          <w:lang w:val="ro-RO"/>
        </w:rPr>
        <w:t>de către medici de specialitate, respectiv psihologi clinicieni cu experiență mai mare decât cei care au efectuat prima evaluare, respectând aceleași condiții prevăzute de legislația în vigoare.</w:t>
      </w:r>
      <w:r w:rsidR="00F2347F" w:rsidRPr="00486AE7">
        <w:rPr>
          <w:lang w:val="ro-RO"/>
        </w:rPr>
        <w:t xml:space="preserve"> </w:t>
      </w:r>
    </w:p>
    <w:p w:rsidR="00345483" w:rsidRPr="00486AE7" w:rsidRDefault="001045D6" w:rsidP="00F2347F">
      <w:pPr>
        <w:autoSpaceDE w:val="0"/>
        <w:autoSpaceDN w:val="0"/>
        <w:adjustRightInd w:val="0"/>
        <w:jc w:val="both"/>
        <w:rPr>
          <w:lang w:val="ro-RO"/>
        </w:rPr>
      </w:pPr>
      <w:r w:rsidRPr="00486AE7">
        <w:rPr>
          <w:lang w:val="ro-RO"/>
        </w:rPr>
        <w:t>(5</w:t>
      </w:r>
      <w:r w:rsidR="00F2347F" w:rsidRPr="00486AE7">
        <w:rPr>
          <w:lang w:val="ro-RO"/>
        </w:rPr>
        <w:t xml:space="preserve">) </w:t>
      </w:r>
      <w:r w:rsidR="00345483" w:rsidRPr="00486AE7">
        <w:rPr>
          <w:lang w:val="ro-RO"/>
        </w:rPr>
        <w:t>Medicii ș</w:t>
      </w:r>
      <w:r w:rsidR="003171CA" w:rsidRPr="00486AE7">
        <w:rPr>
          <w:lang w:val="ro-RO"/>
        </w:rPr>
        <w:t>i psihologii menționați la alin. (4)</w:t>
      </w:r>
      <w:r w:rsidR="00345483" w:rsidRPr="00486AE7">
        <w:rPr>
          <w:lang w:val="ro-RO"/>
        </w:rPr>
        <w:t xml:space="preserve"> sunt desemnați de Direcția de Sănătate Publică</w:t>
      </w:r>
      <w:r w:rsidR="003171CA" w:rsidRPr="00486AE7">
        <w:rPr>
          <w:lang w:val="ro-RO"/>
        </w:rPr>
        <w:t>.</w:t>
      </w:r>
    </w:p>
    <w:p w:rsidR="00F2347F" w:rsidRPr="00486AE7" w:rsidRDefault="003171CA" w:rsidP="00F2347F">
      <w:pPr>
        <w:autoSpaceDE w:val="0"/>
        <w:autoSpaceDN w:val="0"/>
        <w:adjustRightInd w:val="0"/>
        <w:jc w:val="both"/>
        <w:rPr>
          <w:lang w:val="ro-RO"/>
        </w:rPr>
      </w:pPr>
      <w:r w:rsidRPr="00486AE7">
        <w:rPr>
          <w:lang w:val="ro-RO"/>
        </w:rPr>
        <w:t>(6</w:t>
      </w:r>
      <w:r w:rsidR="00F2347F" w:rsidRPr="00486AE7">
        <w:rPr>
          <w:lang w:val="ro-RO"/>
        </w:rPr>
        <w:t>) În situația în care SEC constată că sunt necesare mai mult</w:t>
      </w:r>
      <w:r w:rsidRPr="00486AE7">
        <w:rPr>
          <w:lang w:val="ro-RO"/>
        </w:rPr>
        <w:t xml:space="preserve"> de trei</w:t>
      </w:r>
      <w:r w:rsidR="00F2347F" w:rsidRPr="00486AE7">
        <w:rPr>
          <w:lang w:val="ro-RO"/>
        </w:rPr>
        <w:t xml:space="preserve"> consulturi suplimentare care</w:t>
      </w:r>
      <w:r w:rsidR="00662327" w:rsidRPr="00486AE7">
        <w:rPr>
          <w:lang w:val="ro-RO"/>
        </w:rPr>
        <w:t xml:space="preserve"> modifică rezultatele evaluării medicale, respectiv psihologice </w:t>
      </w:r>
      <w:r w:rsidR="00F2347F" w:rsidRPr="00486AE7">
        <w:rPr>
          <w:lang w:val="ro-RO"/>
        </w:rPr>
        <w:t xml:space="preserve">pentru copii </w:t>
      </w:r>
      <w:r w:rsidRPr="00486AE7">
        <w:rPr>
          <w:lang w:val="ro-RO"/>
        </w:rPr>
        <w:t xml:space="preserve">diferiți </w:t>
      </w:r>
      <w:r w:rsidR="00F2347F" w:rsidRPr="00486AE7">
        <w:rPr>
          <w:lang w:val="ro-RO"/>
        </w:rPr>
        <w:t xml:space="preserve">evaluați de același medic sau psiholog, atunci se anunță </w:t>
      </w:r>
      <w:r w:rsidR="009071A6" w:rsidRPr="00486AE7">
        <w:rPr>
          <w:lang w:val="ro-RO"/>
        </w:rPr>
        <w:t xml:space="preserve">Direcția de Sănătate Publică și </w:t>
      </w:r>
      <w:r w:rsidR="00F2347F" w:rsidRPr="00486AE7">
        <w:rPr>
          <w:lang w:val="ro-RO"/>
        </w:rPr>
        <w:t>Colegiul Medicilor, respectiv</w:t>
      </w:r>
      <w:r w:rsidR="00701407" w:rsidRPr="00486AE7">
        <w:rPr>
          <w:lang w:val="ro-RO"/>
        </w:rPr>
        <w:t xml:space="preserve"> Colegiul Psihologilor</w:t>
      </w:r>
      <w:r w:rsidRPr="00486AE7">
        <w:rPr>
          <w:lang w:val="ro-RO"/>
        </w:rPr>
        <w:t>, precum și alte organe de specialitate pentru suspiciunea de malpraxis sau fraudă.</w:t>
      </w:r>
    </w:p>
    <w:p w:rsidR="00F2347F" w:rsidRPr="00486AE7" w:rsidRDefault="00F2347F" w:rsidP="005B0E0A">
      <w:pPr>
        <w:autoSpaceDE w:val="0"/>
        <w:autoSpaceDN w:val="0"/>
        <w:adjustRightInd w:val="0"/>
        <w:jc w:val="both"/>
        <w:rPr>
          <w:lang w:val="ro-RO"/>
        </w:rPr>
      </w:pPr>
    </w:p>
    <w:p w:rsidR="002D62A6" w:rsidRPr="00486AE7" w:rsidRDefault="008A5B6B" w:rsidP="002D62A6">
      <w:pPr>
        <w:autoSpaceDE w:val="0"/>
        <w:autoSpaceDN w:val="0"/>
        <w:adjustRightInd w:val="0"/>
        <w:jc w:val="both"/>
        <w:rPr>
          <w:lang w:val="ro-RO"/>
        </w:rPr>
      </w:pPr>
      <w:r w:rsidRPr="00486AE7">
        <w:rPr>
          <w:lang w:val="ro-RO"/>
        </w:rPr>
        <w:t xml:space="preserve">Secțiunea 2. </w:t>
      </w:r>
      <w:r w:rsidR="00662327" w:rsidRPr="00486AE7">
        <w:rPr>
          <w:lang w:val="ro-RO"/>
        </w:rPr>
        <w:t>Modalitățile</w:t>
      </w:r>
      <w:r w:rsidR="001F39F2" w:rsidRPr="00486AE7">
        <w:rPr>
          <w:lang w:val="ro-RO"/>
        </w:rPr>
        <w:t xml:space="preserve"> de aplicare a criteriilor sociale și</w:t>
      </w:r>
      <w:r w:rsidR="002E4C76" w:rsidRPr="00486AE7">
        <w:rPr>
          <w:lang w:val="ro-RO"/>
        </w:rPr>
        <w:t xml:space="preserve"> psihosociale</w:t>
      </w:r>
    </w:p>
    <w:p w:rsidR="001F39F2" w:rsidRPr="00486AE7" w:rsidRDefault="001F39F2" w:rsidP="002D62A6">
      <w:pPr>
        <w:autoSpaceDE w:val="0"/>
        <w:autoSpaceDN w:val="0"/>
        <w:adjustRightInd w:val="0"/>
        <w:jc w:val="both"/>
        <w:rPr>
          <w:lang w:val="ro-RO"/>
        </w:rPr>
      </w:pPr>
    </w:p>
    <w:p w:rsidR="001F39F2" w:rsidRPr="00486AE7" w:rsidRDefault="00666628" w:rsidP="00E63728">
      <w:pPr>
        <w:autoSpaceDE w:val="0"/>
        <w:autoSpaceDN w:val="0"/>
        <w:adjustRightInd w:val="0"/>
        <w:jc w:val="both"/>
        <w:rPr>
          <w:lang w:val="ro-RO"/>
        </w:rPr>
      </w:pPr>
      <w:r w:rsidRPr="00486AE7">
        <w:rPr>
          <w:lang w:val="ro-RO"/>
        </w:rPr>
        <w:t>ART. 15</w:t>
      </w:r>
      <w:r w:rsidR="00B02EF2" w:rsidRPr="00486AE7">
        <w:rPr>
          <w:lang w:val="ro-RO"/>
        </w:rPr>
        <w:t xml:space="preserve"> -</w:t>
      </w:r>
      <w:r w:rsidRPr="00486AE7">
        <w:rPr>
          <w:lang w:val="ro-RO"/>
        </w:rPr>
        <w:t xml:space="preserve"> </w:t>
      </w:r>
      <w:r w:rsidR="001F39F2" w:rsidRPr="00486AE7">
        <w:rPr>
          <w:lang w:val="ro-RO"/>
        </w:rPr>
        <w:t xml:space="preserve">Limitările de activitate și restricțiile de participare se apreciază pe baza unor criterii sociale și psihosociale care privesc activitățile și participarea </w:t>
      </w:r>
      <w:r w:rsidR="004D71E8" w:rsidRPr="00486AE7">
        <w:rPr>
          <w:lang w:val="ro-RO"/>
        </w:rPr>
        <w:t xml:space="preserve">simultan </w:t>
      </w:r>
      <w:r w:rsidR="001F39F2" w:rsidRPr="00486AE7">
        <w:rPr>
          <w:lang w:val="ro-RO"/>
        </w:rPr>
        <w:t>din perspectiv</w:t>
      </w:r>
      <w:r w:rsidR="004D71E8" w:rsidRPr="00486AE7">
        <w:rPr>
          <w:lang w:val="ro-RO"/>
        </w:rPr>
        <w:t>a</w:t>
      </w:r>
      <w:r w:rsidR="001F39F2" w:rsidRPr="00486AE7">
        <w:rPr>
          <w:lang w:val="ro-RO"/>
        </w:rPr>
        <w:t xml:space="preserve"> individuală și perspectiva factorilor de mediu ca bariere. </w:t>
      </w:r>
    </w:p>
    <w:p w:rsidR="001F39F2" w:rsidRPr="00486AE7" w:rsidRDefault="001F39F2" w:rsidP="001F39F2">
      <w:pPr>
        <w:jc w:val="both"/>
        <w:rPr>
          <w:lang w:val="ro-RO"/>
        </w:rPr>
      </w:pPr>
    </w:p>
    <w:p w:rsidR="001F39F2" w:rsidRPr="00486AE7" w:rsidRDefault="00666628" w:rsidP="001F39F2">
      <w:pPr>
        <w:jc w:val="both"/>
        <w:rPr>
          <w:lang w:val="ro-RO"/>
        </w:rPr>
      </w:pPr>
      <w:r w:rsidRPr="00486AE7">
        <w:rPr>
          <w:lang w:val="ro-RO"/>
        </w:rPr>
        <w:t>ART. 16</w:t>
      </w:r>
      <w:r w:rsidR="00B02EF2" w:rsidRPr="00486AE7">
        <w:rPr>
          <w:lang w:val="ro-RO"/>
        </w:rPr>
        <w:t xml:space="preserve"> -</w:t>
      </w:r>
      <w:r w:rsidRPr="00486AE7">
        <w:rPr>
          <w:lang w:val="ro-RO"/>
        </w:rPr>
        <w:t xml:space="preserve"> </w:t>
      </w:r>
      <w:r w:rsidR="001F39F2" w:rsidRPr="00486AE7">
        <w:rPr>
          <w:lang w:val="ro-RO"/>
        </w:rPr>
        <w:t xml:space="preserve">Prin aplicarea criteriilor sociale și psihosociale </w:t>
      </w:r>
      <w:r w:rsidR="00E63728" w:rsidRPr="00486AE7">
        <w:rPr>
          <w:lang w:val="ro-RO"/>
        </w:rPr>
        <w:t>se obține un calificator, care reprezintă procentul estimativ al limitărilor de activitate și restricțiilor</w:t>
      </w:r>
      <w:r w:rsidR="001F39F2" w:rsidRPr="00486AE7">
        <w:rPr>
          <w:lang w:val="ro-RO"/>
        </w:rPr>
        <w:t xml:space="preserve"> </w:t>
      </w:r>
      <w:r w:rsidR="0057430E" w:rsidRPr="00486AE7">
        <w:rPr>
          <w:lang w:val="ro-RO"/>
        </w:rPr>
        <w:t>de participare</w:t>
      </w:r>
      <w:r w:rsidR="001F39F2" w:rsidRPr="00486AE7">
        <w:rPr>
          <w:lang w:val="ro-RO"/>
        </w:rPr>
        <w:t>:</w:t>
      </w:r>
    </w:p>
    <w:p w:rsidR="001F39F2" w:rsidRPr="00486AE7" w:rsidRDefault="001F39F2" w:rsidP="001F39F2">
      <w:pPr>
        <w:autoSpaceDE w:val="0"/>
        <w:autoSpaceDN w:val="0"/>
        <w:adjustRightInd w:val="0"/>
        <w:jc w:val="both"/>
        <w:rPr>
          <w:lang w:val="ro-RO"/>
        </w:rPr>
      </w:pPr>
      <w:r w:rsidRPr="00486AE7">
        <w:rPr>
          <w:lang w:val="ro-RO"/>
        </w:rPr>
        <w:t xml:space="preserve">a) </w:t>
      </w:r>
      <w:r w:rsidR="00E63728" w:rsidRPr="00486AE7">
        <w:rPr>
          <w:lang w:val="ro-RO"/>
        </w:rPr>
        <w:t xml:space="preserve">4 = </w:t>
      </w:r>
      <w:r w:rsidRPr="00486AE7">
        <w:rPr>
          <w:lang w:val="ro-RO"/>
        </w:rPr>
        <w:t>limitări de activitate și restricții de par</w:t>
      </w:r>
      <w:r w:rsidR="00E63728" w:rsidRPr="00486AE7">
        <w:rPr>
          <w:lang w:val="ro-RO"/>
        </w:rPr>
        <w:t>ticipare complete</w:t>
      </w:r>
      <w:r w:rsidRPr="00486AE7">
        <w:rPr>
          <w:lang w:val="ro-RO"/>
        </w:rPr>
        <w:t>, corespunzăto</w:t>
      </w:r>
      <w:r w:rsidR="002C699F" w:rsidRPr="00486AE7">
        <w:rPr>
          <w:lang w:val="ro-RO"/>
        </w:rPr>
        <w:t>a</w:t>
      </w:r>
      <w:r w:rsidRPr="00486AE7">
        <w:rPr>
          <w:lang w:val="ro-RO"/>
        </w:rPr>
        <w:t>r</w:t>
      </w:r>
      <w:r w:rsidR="002C699F" w:rsidRPr="00486AE7">
        <w:rPr>
          <w:lang w:val="ro-RO"/>
        </w:rPr>
        <w:t>e</w:t>
      </w:r>
      <w:r w:rsidRPr="00486AE7">
        <w:rPr>
          <w:lang w:val="ro-RO"/>
        </w:rPr>
        <w:t xml:space="preserve"> unei lipse a incluziunii sociale a copilului = 96-100%;</w:t>
      </w:r>
    </w:p>
    <w:p w:rsidR="001F39F2" w:rsidRPr="00486AE7" w:rsidRDefault="001F39F2" w:rsidP="001F39F2">
      <w:pPr>
        <w:autoSpaceDE w:val="0"/>
        <w:autoSpaceDN w:val="0"/>
        <w:adjustRightInd w:val="0"/>
        <w:jc w:val="both"/>
        <w:rPr>
          <w:lang w:val="ro-RO"/>
        </w:rPr>
      </w:pPr>
      <w:r w:rsidRPr="00486AE7">
        <w:rPr>
          <w:lang w:val="ro-RO"/>
        </w:rPr>
        <w:t xml:space="preserve">b) </w:t>
      </w:r>
      <w:r w:rsidR="00E63728" w:rsidRPr="00486AE7">
        <w:rPr>
          <w:lang w:val="ro-RO"/>
        </w:rPr>
        <w:t xml:space="preserve">3 = </w:t>
      </w:r>
      <w:r w:rsidRPr="00486AE7">
        <w:rPr>
          <w:lang w:val="ro-RO"/>
        </w:rPr>
        <w:t>limitări de activitate și restricții de part</w:t>
      </w:r>
      <w:r w:rsidR="00E63728" w:rsidRPr="00486AE7">
        <w:rPr>
          <w:lang w:val="ro-RO"/>
        </w:rPr>
        <w:t>icipare severe</w:t>
      </w:r>
      <w:r w:rsidRPr="00486AE7">
        <w:rPr>
          <w:lang w:val="ro-RO"/>
        </w:rPr>
        <w:t>, corespunzăto</w:t>
      </w:r>
      <w:r w:rsidR="002C699F" w:rsidRPr="00486AE7">
        <w:rPr>
          <w:lang w:val="ro-RO"/>
        </w:rPr>
        <w:t>a</w:t>
      </w:r>
      <w:r w:rsidRPr="00486AE7">
        <w:rPr>
          <w:lang w:val="ro-RO"/>
        </w:rPr>
        <w:t>r</w:t>
      </w:r>
      <w:r w:rsidR="002C699F" w:rsidRPr="00486AE7">
        <w:rPr>
          <w:lang w:val="ro-RO"/>
        </w:rPr>
        <w:t>e</w:t>
      </w:r>
      <w:r w:rsidRPr="00486AE7">
        <w:rPr>
          <w:lang w:val="ro-RO"/>
        </w:rPr>
        <w:t xml:space="preserve"> unei incluziuni sociale cu mari dificultăţi = 50-95%;</w:t>
      </w:r>
    </w:p>
    <w:p w:rsidR="001F39F2" w:rsidRPr="00486AE7" w:rsidRDefault="001F39F2" w:rsidP="001F39F2">
      <w:pPr>
        <w:autoSpaceDE w:val="0"/>
        <w:autoSpaceDN w:val="0"/>
        <w:adjustRightInd w:val="0"/>
        <w:jc w:val="both"/>
        <w:rPr>
          <w:lang w:val="ro-RO"/>
        </w:rPr>
      </w:pPr>
      <w:r w:rsidRPr="00486AE7">
        <w:rPr>
          <w:lang w:val="ro-RO"/>
        </w:rPr>
        <w:lastRenderedPageBreak/>
        <w:t xml:space="preserve">c) </w:t>
      </w:r>
      <w:r w:rsidR="00E63728" w:rsidRPr="00486AE7">
        <w:rPr>
          <w:lang w:val="ro-RO"/>
        </w:rPr>
        <w:t xml:space="preserve">2 = </w:t>
      </w:r>
      <w:r w:rsidRPr="00486AE7">
        <w:rPr>
          <w:lang w:val="ro-RO"/>
        </w:rPr>
        <w:t>limitări de activitate și rest</w:t>
      </w:r>
      <w:r w:rsidR="002C699F" w:rsidRPr="00486AE7">
        <w:rPr>
          <w:lang w:val="ro-RO"/>
        </w:rPr>
        <w:t>ricții de participare moderate</w:t>
      </w:r>
      <w:r w:rsidRPr="00486AE7">
        <w:rPr>
          <w:lang w:val="ro-RO"/>
        </w:rPr>
        <w:t>, corespunzăto</w:t>
      </w:r>
      <w:r w:rsidR="002C699F" w:rsidRPr="00486AE7">
        <w:rPr>
          <w:lang w:val="ro-RO"/>
        </w:rPr>
        <w:t>a</w:t>
      </w:r>
      <w:r w:rsidRPr="00486AE7">
        <w:rPr>
          <w:lang w:val="ro-RO"/>
        </w:rPr>
        <w:t>r</w:t>
      </w:r>
      <w:r w:rsidR="002C699F" w:rsidRPr="00486AE7">
        <w:rPr>
          <w:lang w:val="ro-RO"/>
        </w:rPr>
        <w:t>e</w:t>
      </w:r>
      <w:r w:rsidRPr="00486AE7">
        <w:rPr>
          <w:lang w:val="ro-RO"/>
        </w:rPr>
        <w:t xml:space="preserve"> unei incluziuni sociale cu dificultăţi potenţial surmontabile = 25-49%;</w:t>
      </w:r>
    </w:p>
    <w:p w:rsidR="001F39F2" w:rsidRPr="00486AE7" w:rsidRDefault="001F39F2" w:rsidP="001F39F2">
      <w:pPr>
        <w:autoSpaceDE w:val="0"/>
        <w:autoSpaceDN w:val="0"/>
        <w:adjustRightInd w:val="0"/>
        <w:jc w:val="both"/>
        <w:rPr>
          <w:lang w:val="ro-RO"/>
        </w:rPr>
      </w:pPr>
      <w:r w:rsidRPr="00486AE7">
        <w:rPr>
          <w:lang w:val="ro-RO"/>
        </w:rPr>
        <w:t xml:space="preserve">d) </w:t>
      </w:r>
      <w:r w:rsidR="002C699F" w:rsidRPr="00486AE7">
        <w:rPr>
          <w:lang w:val="ro-RO"/>
        </w:rPr>
        <w:t xml:space="preserve">1 = </w:t>
      </w:r>
      <w:r w:rsidRPr="00486AE7">
        <w:rPr>
          <w:lang w:val="ro-RO"/>
        </w:rPr>
        <w:t>limitări de activitate și restricți</w:t>
      </w:r>
      <w:r w:rsidR="002C699F" w:rsidRPr="00486AE7">
        <w:rPr>
          <w:lang w:val="ro-RO"/>
        </w:rPr>
        <w:t>i de participare ușoare</w:t>
      </w:r>
      <w:r w:rsidRPr="00486AE7">
        <w:rPr>
          <w:lang w:val="ro-RO"/>
        </w:rPr>
        <w:t>, corespunzăto</w:t>
      </w:r>
      <w:r w:rsidR="002C699F" w:rsidRPr="00486AE7">
        <w:rPr>
          <w:lang w:val="ro-RO"/>
        </w:rPr>
        <w:t>a</w:t>
      </w:r>
      <w:r w:rsidRPr="00486AE7">
        <w:rPr>
          <w:lang w:val="ro-RO"/>
        </w:rPr>
        <w:t>r</w:t>
      </w:r>
      <w:r w:rsidR="002C699F" w:rsidRPr="00486AE7">
        <w:rPr>
          <w:lang w:val="ro-RO"/>
        </w:rPr>
        <w:t>e</w:t>
      </w:r>
      <w:r w:rsidRPr="00486AE7">
        <w:rPr>
          <w:lang w:val="ro-RO"/>
        </w:rPr>
        <w:t xml:space="preserve"> unei incluziuni sociale acceptabile = 5-24%;</w:t>
      </w:r>
    </w:p>
    <w:p w:rsidR="001F39F2" w:rsidRPr="00486AE7" w:rsidRDefault="001F39F2" w:rsidP="001F39F2">
      <w:pPr>
        <w:autoSpaceDE w:val="0"/>
        <w:autoSpaceDN w:val="0"/>
        <w:adjustRightInd w:val="0"/>
        <w:jc w:val="both"/>
        <w:rPr>
          <w:lang w:val="ro-RO"/>
        </w:rPr>
      </w:pPr>
      <w:r w:rsidRPr="00486AE7">
        <w:rPr>
          <w:lang w:val="ro-RO"/>
        </w:rPr>
        <w:t xml:space="preserve">e) </w:t>
      </w:r>
      <w:r w:rsidR="002C699F" w:rsidRPr="00486AE7">
        <w:rPr>
          <w:lang w:val="ro-RO"/>
        </w:rPr>
        <w:t>0 = nicio limitare</w:t>
      </w:r>
      <w:r w:rsidR="008E5070" w:rsidRPr="00486AE7">
        <w:rPr>
          <w:lang w:val="ro-RO"/>
        </w:rPr>
        <w:t xml:space="preserve"> de activitate și restricție</w:t>
      </w:r>
      <w:r w:rsidRPr="00486AE7">
        <w:rPr>
          <w:lang w:val="ro-RO"/>
        </w:rPr>
        <w:t xml:space="preserve"> de participare, corespunzăto</w:t>
      </w:r>
      <w:r w:rsidR="002C699F" w:rsidRPr="00486AE7">
        <w:rPr>
          <w:lang w:val="ro-RO"/>
        </w:rPr>
        <w:t>a</w:t>
      </w:r>
      <w:r w:rsidRPr="00486AE7">
        <w:rPr>
          <w:lang w:val="ro-RO"/>
        </w:rPr>
        <w:t>r</w:t>
      </w:r>
      <w:r w:rsidR="002C699F" w:rsidRPr="00486AE7">
        <w:rPr>
          <w:lang w:val="ro-RO"/>
        </w:rPr>
        <w:t>e</w:t>
      </w:r>
      <w:r w:rsidRPr="00486AE7">
        <w:rPr>
          <w:lang w:val="ro-RO"/>
        </w:rPr>
        <w:t xml:space="preserve"> unei incluziuni sociale suficiente sau efective = 0-4%.</w:t>
      </w:r>
    </w:p>
    <w:p w:rsidR="001F39F2" w:rsidRPr="00486AE7" w:rsidRDefault="001F39F2" w:rsidP="001F39F2">
      <w:pPr>
        <w:rPr>
          <w:lang w:val="ro-RO"/>
        </w:rPr>
      </w:pPr>
    </w:p>
    <w:p w:rsidR="006A3B94" w:rsidRPr="00486AE7" w:rsidRDefault="00666628" w:rsidP="001F39F2">
      <w:pPr>
        <w:jc w:val="both"/>
        <w:rPr>
          <w:lang w:val="ro-RO"/>
        </w:rPr>
      </w:pPr>
      <w:r w:rsidRPr="00486AE7">
        <w:rPr>
          <w:lang w:val="ro-RO"/>
        </w:rPr>
        <w:t xml:space="preserve">ART. 17 </w:t>
      </w:r>
      <w:r w:rsidR="00B02EF2" w:rsidRPr="00486AE7">
        <w:rPr>
          <w:lang w:val="ro-RO"/>
        </w:rPr>
        <w:t xml:space="preserve">- </w:t>
      </w:r>
      <w:r w:rsidR="00ED107A" w:rsidRPr="00486AE7">
        <w:rPr>
          <w:lang w:val="ro-RO"/>
        </w:rPr>
        <w:t xml:space="preserve">(1) </w:t>
      </w:r>
      <w:r w:rsidR="006A3B94" w:rsidRPr="00486AE7">
        <w:rPr>
          <w:lang w:val="ro-RO"/>
        </w:rPr>
        <w:t xml:space="preserve">Aplicarea criteriilor sociale și psihosociale se face de către </w:t>
      </w:r>
      <w:r w:rsidR="004D71E8" w:rsidRPr="00486AE7">
        <w:rPr>
          <w:lang w:val="ro-RO"/>
        </w:rPr>
        <w:t>personalul SEC</w:t>
      </w:r>
      <w:r w:rsidR="006A3B94" w:rsidRPr="00486AE7">
        <w:rPr>
          <w:lang w:val="ro-RO"/>
        </w:rPr>
        <w:t>, ținând cont de rezultatele evaluării sociale</w:t>
      </w:r>
      <w:r w:rsidR="00503B29" w:rsidRPr="00486AE7">
        <w:rPr>
          <w:lang w:val="ro-RO"/>
        </w:rPr>
        <w:t xml:space="preserve"> </w:t>
      </w:r>
      <w:r w:rsidR="00FD1168" w:rsidRPr="00486AE7">
        <w:rPr>
          <w:lang w:val="ro-RO"/>
        </w:rPr>
        <w:t>și</w:t>
      </w:r>
      <w:r w:rsidR="006A3B94" w:rsidRPr="00486AE7">
        <w:rPr>
          <w:lang w:val="ro-RO"/>
        </w:rPr>
        <w:t xml:space="preserve">, acolo </w:t>
      </w:r>
      <w:r w:rsidR="00503B29" w:rsidRPr="00486AE7">
        <w:rPr>
          <w:lang w:val="ro-RO"/>
        </w:rPr>
        <w:t xml:space="preserve">unde este cazul, de rezultatele </w:t>
      </w:r>
      <w:r w:rsidR="006A3B94" w:rsidRPr="00486AE7">
        <w:rPr>
          <w:lang w:val="ro-RO"/>
        </w:rPr>
        <w:t xml:space="preserve">evaluării psihologice, documentate în </w:t>
      </w:r>
      <w:r w:rsidR="00FE7D3A" w:rsidRPr="00486AE7">
        <w:rPr>
          <w:lang w:val="ro-RO"/>
        </w:rPr>
        <w:t>ancheta socială,</w:t>
      </w:r>
      <w:r w:rsidR="004D71E8" w:rsidRPr="00486AE7">
        <w:rPr>
          <w:lang w:val="ro-RO"/>
        </w:rPr>
        <w:t xml:space="preserve"> cuprinzând anexa cu factorii de mediu</w:t>
      </w:r>
      <w:r w:rsidR="00CB6ED7" w:rsidRPr="00486AE7">
        <w:rPr>
          <w:lang w:val="ro-RO"/>
        </w:rPr>
        <w:t>, respectiv</w:t>
      </w:r>
      <w:r w:rsidR="006A3B94" w:rsidRPr="00486AE7">
        <w:rPr>
          <w:lang w:val="ro-RO"/>
        </w:rPr>
        <w:t xml:space="preserve"> fișa de evaluare psihologică</w:t>
      </w:r>
      <w:r w:rsidR="00F1279C" w:rsidRPr="00486AE7">
        <w:rPr>
          <w:lang w:val="ro-RO"/>
        </w:rPr>
        <w:t>, precum</w:t>
      </w:r>
      <w:r w:rsidR="006A3B94" w:rsidRPr="00486AE7">
        <w:rPr>
          <w:lang w:val="ro-RO"/>
        </w:rPr>
        <w:t xml:space="preserve"> și </w:t>
      </w:r>
      <w:r w:rsidR="004D71E8" w:rsidRPr="00486AE7">
        <w:rPr>
          <w:lang w:val="ro-RO"/>
        </w:rPr>
        <w:t xml:space="preserve">ținând cont </w:t>
      </w:r>
      <w:r w:rsidR="006A3B94" w:rsidRPr="00486AE7">
        <w:rPr>
          <w:lang w:val="ro-RO"/>
        </w:rPr>
        <w:t xml:space="preserve">de informațiile suplimentare din partea </w:t>
      </w:r>
      <w:r w:rsidR="00A32179" w:rsidRPr="00486AE7">
        <w:rPr>
          <w:lang w:val="ro-RO"/>
        </w:rPr>
        <w:t xml:space="preserve">părinților/reprezentantului legal și a </w:t>
      </w:r>
      <w:r w:rsidR="006A3B94" w:rsidRPr="00486AE7">
        <w:rPr>
          <w:lang w:val="ro-RO"/>
        </w:rPr>
        <w:t>copilului</w:t>
      </w:r>
      <w:r w:rsidR="00A32179" w:rsidRPr="00486AE7">
        <w:rPr>
          <w:lang w:val="ro-RO"/>
        </w:rPr>
        <w:t>, în funcție de gradul său de maturitate și tipul dizabilității</w:t>
      </w:r>
      <w:r w:rsidR="006A3B94" w:rsidRPr="00486AE7">
        <w:rPr>
          <w:lang w:val="ro-RO"/>
        </w:rPr>
        <w:t>.</w:t>
      </w:r>
      <w:r w:rsidR="00503B29" w:rsidRPr="00486AE7">
        <w:rPr>
          <w:lang w:val="ro-RO"/>
        </w:rPr>
        <w:t xml:space="preserve"> La reevaluarea complex</w:t>
      </w:r>
      <w:r w:rsidR="003E1750" w:rsidRPr="00486AE7">
        <w:rPr>
          <w:lang w:val="ro-RO"/>
        </w:rPr>
        <w:t>ă</w:t>
      </w:r>
      <w:r w:rsidR="00503B29" w:rsidRPr="00486AE7">
        <w:rPr>
          <w:lang w:val="ro-RO"/>
        </w:rPr>
        <w:t xml:space="preserve"> se ține cont și de rezultatele evaluării educaționale consemnate în fișa psihopedagogică.</w:t>
      </w:r>
    </w:p>
    <w:p w:rsidR="00570EC4" w:rsidRPr="00486AE7" w:rsidRDefault="00570EC4" w:rsidP="001F39F2">
      <w:pPr>
        <w:jc w:val="both"/>
        <w:rPr>
          <w:lang w:val="ro-RO"/>
        </w:rPr>
      </w:pPr>
      <w:r w:rsidRPr="00486AE7">
        <w:rPr>
          <w:lang w:val="ro-RO"/>
        </w:rPr>
        <w:t>(</w:t>
      </w:r>
      <w:r w:rsidR="00C17845" w:rsidRPr="00486AE7">
        <w:rPr>
          <w:lang w:val="ro-RO"/>
        </w:rPr>
        <w:t>2</w:t>
      </w:r>
      <w:r w:rsidRPr="00486AE7">
        <w:rPr>
          <w:lang w:val="ro-RO"/>
        </w:rPr>
        <w:t>) Calificatorul limitărilor de activitate și restricțiilor de participare se consemnează în raportul de evaluare complexă și managerul de caz îl utilizează</w:t>
      </w:r>
      <w:r w:rsidR="00C17845" w:rsidRPr="00486AE7">
        <w:rPr>
          <w:lang w:val="ro-RO"/>
        </w:rPr>
        <w:t xml:space="preserve">, </w:t>
      </w:r>
      <w:r w:rsidR="003E1750" w:rsidRPr="00486AE7">
        <w:rPr>
          <w:lang w:val="ro-RO"/>
        </w:rPr>
        <w:t xml:space="preserve">cu sprijinul SEC, pentru </w:t>
      </w:r>
      <w:r w:rsidR="00C17845" w:rsidRPr="00486AE7">
        <w:rPr>
          <w:lang w:val="ro-RO"/>
        </w:rPr>
        <w:t>corelare</w:t>
      </w:r>
      <w:r w:rsidR="003E1750" w:rsidRPr="00486AE7">
        <w:rPr>
          <w:lang w:val="ro-RO"/>
        </w:rPr>
        <w:t>a</w:t>
      </w:r>
      <w:r w:rsidR="00C17845" w:rsidRPr="00486AE7">
        <w:rPr>
          <w:lang w:val="ro-RO"/>
        </w:rPr>
        <w:t xml:space="preserve"> cu calificatorul deficienței/afectării funcționale, </w:t>
      </w:r>
      <w:r w:rsidRPr="00486AE7">
        <w:rPr>
          <w:lang w:val="ro-RO"/>
        </w:rPr>
        <w:t>în formularea propunerii grad</w:t>
      </w:r>
      <w:r w:rsidR="009C357D" w:rsidRPr="00486AE7">
        <w:rPr>
          <w:lang w:val="ro-RO"/>
        </w:rPr>
        <w:t>ului</w:t>
      </w:r>
      <w:r w:rsidRPr="00486AE7">
        <w:rPr>
          <w:lang w:val="ro-RO"/>
        </w:rPr>
        <w:t xml:space="preserve"> de handicap.</w:t>
      </w:r>
    </w:p>
    <w:p w:rsidR="006A3B94" w:rsidRPr="00486AE7" w:rsidRDefault="006A3B94" w:rsidP="001F39F2">
      <w:pPr>
        <w:jc w:val="both"/>
        <w:rPr>
          <w:lang w:val="ro-RO"/>
        </w:rPr>
      </w:pPr>
    </w:p>
    <w:p w:rsidR="00715E09" w:rsidRPr="00486AE7" w:rsidRDefault="00666628" w:rsidP="001F39F2">
      <w:pPr>
        <w:jc w:val="both"/>
        <w:rPr>
          <w:lang w:val="ro-RO"/>
        </w:rPr>
      </w:pPr>
      <w:r w:rsidRPr="00486AE7">
        <w:rPr>
          <w:lang w:val="ro-RO"/>
        </w:rPr>
        <w:t>ART. 18</w:t>
      </w:r>
      <w:r w:rsidR="00B02EF2" w:rsidRPr="00486AE7">
        <w:rPr>
          <w:lang w:val="ro-RO"/>
        </w:rPr>
        <w:t xml:space="preserve"> -</w:t>
      </w:r>
      <w:r w:rsidRPr="00486AE7">
        <w:rPr>
          <w:lang w:val="ro-RO"/>
        </w:rPr>
        <w:t xml:space="preserve"> </w:t>
      </w:r>
      <w:r w:rsidR="00715E09" w:rsidRPr="00486AE7">
        <w:rPr>
          <w:lang w:val="ro-RO"/>
        </w:rPr>
        <w:t xml:space="preserve">Responsabilitățile principale ale </w:t>
      </w:r>
      <w:r w:rsidR="0090508F" w:rsidRPr="00486AE7">
        <w:rPr>
          <w:lang w:val="ro-RO"/>
        </w:rPr>
        <w:t>personalului</w:t>
      </w:r>
      <w:r w:rsidR="00715E09" w:rsidRPr="00486AE7">
        <w:rPr>
          <w:lang w:val="ro-RO"/>
        </w:rPr>
        <w:t xml:space="preserve"> SEC în aplicarea criteriilor sociale și psihosociale:</w:t>
      </w:r>
    </w:p>
    <w:p w:rsidR="00715E09" w:rsidRPr="00486AE7" w:rsidRDefault="00715E09" w:rsidP="00715E09">
      <w:pPr>
        <w:jc w:val="both"/>
        <w:rPr>
          <w:bCs/>
          <w:lang w:val="ro-RO"/>
        </w:rPr>
      </w:pPr>
      <w:r w:rsidRPr="00486AE7">
        <w:rPr>
          <w:lang w:val="ro-RO"/>
        </w:rPr>
        <w:t>a) Asistenții sociali aplică criteriile sociale și psihosociale din domeniul 6</w:t>
      </w:r>
      <w:r w:rsidRPr="00486AE7">
        <w:rPr>
          <w:bCs/>
          <w:lang w:val="ro-RO"/>
        </w:rPr>
        <w:t xml:space="preserve"> privind</w:t>
      </w:r>
      <w:r w:rsidRPr="00486AE7">
        <w:rPr>
          <w:lang w:val="ro-RO"/>
        </w:rPr>
        <w:t xml:space="preserve"> </w:t>
      </w:r>
      <w:r w:rsidRPr="00486AE7">
        <w:rPr>
          <w:bCs/>
          <w:lang w:val="ro-RO"/>
        </w:rPr>
        <w:t>autogospodărirea și domeniul 9 privind</w:t>
      </w:r>
      <w:r w:rsidRPr="00486AE7">
        <w:rPr>
          <w:lang w:val="ro-RO"/>
        </w:rPr>
        <w:t xml:space="preserve"> </w:t>
      </w:r>
      <w:r w:rsidRPr="00486AE7">
        <w:rPr>
          <w:bCs/>
          <w:lang w:val="ro-RO"/>
        </w:rPr>
        <w:t>comunitatea, viaţa civică şi socială</w:t>
      </w:r>
      <w:r w:rsidR="0090508F" w:rsidRPr="00486AE7">
        <w:rPr>
          <w:bCs/>
          <w:lang w:val="ro-RO"/>
        </w:rPr>
        <w:t xml:space="preserve"> din fișa de activități și participare</w:t>
      </w:r>
      <w:r w:rsidRPr="00486AE7">
        <w:rPr>
          <w:bCs/>
          <w:lang w:val="ro-RO"/>
        </w:rPr>
        <w:t>;</w:t>
      </w:r>
    </w:p>
    <w:p w:rsidR="00715E09" w:rsidRPr="00486AE7" w:rsidRDefault="00715E09" w:rsidP="00715E09">
      <w:pPr>
        <w:jc w:val="both"/>
        <w:rPr>
          <w:bCs/>
          <w:lang w:val="ro-RO"/>
        </w:rPr>
      </w:pPr>
      <w:r w:rsidRPr="00486AE7">
        <w:rPr>
          <w:bCs/>
          <w:lang w:val="ro-RO"/>
        </w:rPr>
        <w:t xml:space="preserve">b) Medicii </w:t>
      </w:r>
      <w:r w:rsidRPr="00486AE7">
        <w:rPr>
          <w:lang w:val="ro-RO"/>
        </w:rPr>
        <w:t>aplică criteriile sociale și psihosociale din domeniul 4</w:t>
      </w:r>
      <w:r w:rsidRPr="00486AE7">
        <w:rPr>
          <w:bCs/>
          <w:lang w:val="ro-RO"/>
        </w:rPr>
        <w:t xml:space="preserve"> privind</w:t>
      </w:r>
      <w:r w:rsidRPr="00486AE7">
        <w:rPr>
          <w:lang w:val="ro-RO"/>
        </w:rPr>
        <w:t xml:space="preserve"> m</w:t>
      </w:r>
      <w:r w:rsidRPr="00486AE7">
        <w:rPr>
          <w:bCs/>
          <w:lang w:val="ro-RO"/>
        </w:rPr>
        <w:t>obilitatea și domeniul 5 privind</w:t>
      </w:r>
      <w:r w:rsidRPr="00486AE7">
        <w:rPr>
          <w:lang w:val="ro-RO"/>
        </w:rPr>
        <w:t xml:space="preserve"> a</w:t>
      </w:r>
      <w:r w:rsidRPr="00486AE7">
        <w:rPr>
          <w:bCs/>
          <w:lang w:val="ro-RO"/>
        </w:rPr>
        <w:t>utoîngrijirea</w:t>
      </w:r>
      <w:r w:rsidR="0090508F" w:rsidRPr="00486AE7">
        <w:rPr>
          <w:bCs/>
          <w:lang w:val="ro-RO"/>
        </w:rPr>
        <w:t xml:space="preserve"> din fișa de activități și participare</w:t>
      </w:r>
      <w:r w:rsidRPr="00486AE7">
        <w:rPr>
          <w:bCs/>
          <w:lang w:val="ro-RO"/>
        </w:rPr>
        <w:t>;</w:t>
      </w:r>
    </w:p>
    <w:p w:rsidR="00715E09" w:rsidRPr="00486AE7" w:rsidRDefault="00715E09" w:rsidP="00715E09">
      <w:pPr>
        <w:jc w:val="both"/>
        <w:rPr>
          <w:lang w:val="ro-RO"/>
        </w:rPr>
      </w:pPr>
      <w:r w:rsidRPr="00486AE7">
        <w:rPr>
          <w:bCs/>
          <w:lang w:val="ro-RO"/>
        </w:rPr>
        <w:t xml:space="preserve">c) Psihologii </w:t>
      </w:r>
      <w:r w:rsidRPr="00486AE7">
        <w:rPr>
          <w:lang w:val="ro-RO"/>
        </w:rPr>
        <w:t>aplică criteriile sociale și psihosociale din domeniul 2 privind sarcinile și solicitările generale, domeniul 3 privind comunicarea și domeniul 7 privind interacțiunile și relațiile interpersonale</w:t>
      </w:r>
      <w:r w:rsidR="0090508F" w:rsidRPr="00486AE7">
        <w:rPr>
          <w:bCs/>
          <w:lang w:val="ro-RO"/>
        </w:rPr>
        <w:t xml:space="preserve"> din fișa de activități și participare</w:t>
      </w:r>
      <w:r w:rsidRPr="00486AE7">
        <w:rPr>
          <w:lang w:val="ro-RO"/>
        </w:rPr>
        <w:t>;</w:t>
      </w:r>
    </w:p>
    <w:p w:rsidR="001558B3" w:rsidRPr="00486AE7" w:rsidRDefault="00715E09" w:rsidP="001558B3">
      <w:pPr>
        <w:autoSpaceDE w:val="0"/>
        <w:autoSpaceDN w:val="0"/>
        <w:adjustRightInd w:val="0"/>
        <w:jc w:val="both"/>
        <w:rPr>
          <w:lang w:val="ro-RO"/>
        </w:rPr>
      </w:pPr>
      <w:r w:rsidRPr="00486AE7">
        <w:rPr>
          <w:lang w:val="ro-RO"/>
        </w:rPr>
        <w:t xml:space="preserve">d) </w:t>
      </w:r>
      <w:r w:rsidR="001558B3" w:rsidRPr="00486AE7">
        <w:rPr>
          <w:lang w:val="ro-RO"/>
        </w:rPr>
        <w:t>Psihopedagogii aplică criteriile sociale și psihosociale din domeniul 1 privind învățarea și aplicarea cunoștințelor și domeniul 8 privind ariile majore ale vieții</w:t>
      </w:r>
      <w:r w:rsidR="0090508F" w:rsidRPr="00486AE7">
        <w:rPr>
          <w:bCs/>
          <w:lang w:val="ro-RO"/>
        </w:rPr>
        <w:t xml:space="preserve"> din fișa de activități și participare</w:t>
      </w:r>
      <w:r w:rsidR="001558B3" w:rsidRPr="00486AE7">
        <w:rPr>
          <w:lang w:val="ro-RO"/>
        </w:rPr>
        <w:t>.</w:t>
      </w:r>
      <w:r w:rsidR="0090508F" w:rsidRPr="00486AE7">
        <w:rPr>
          <w:lang w:val="ro-RO"/>
        </w:rPr>
        <w:t xml:space="preserve"> </w:t>
      </w:r>
    </w:p>
    <w:p w:rsidR="00715E09" w:rsidRPr="00486AE7" w:rsidRDefault="00715E09" w:rsidP="001F39F2">
      <w:pPr>
        <w:jc w:val="both"/>
        <w:rPr>
          <w:lang w:val="ro-RO"/>
        </w:rPr>
      </w:pPr>
    </w:p>
    <w:p w:rsidR="00852D26" w:rsidRPr="00486AE7" w:rsidRDefault="00666628" w:rsidP="001F39F2">
      <w:pPr>
        <w:jc w:val="both"/>
        <w:rPr>
          <w:lang w:val="ro-RO"/>
        </w:rPr>
      </w:pPr>
      <w:r w:rsidRPr="00486AE7">
        <w:rPr>
          <w:lang w:val="ro-RO"/>
        </w:rPr>
        <w:t xml:space="preserve">ART. 19 </w:t>
      </w:r>
      <w:r w:rsidR="00B02EF2" w:rsidRPr="00486AE7">
        <w:rPr>
          <w:lang w:val="ro-RO"/>
        </w:rPr>
        <w:t xml:space="preserve">- </w:t>
      </w:r>
      <w:r w:rsidR="000505C7" w:rsidRPr="00486AE7">
        <w:rPr>
          <w:lang w:val="ro-RO"/>
        </w:rPr>
        <w:t xml:space="preserve">(1) </w:t>
      </w:r>
      <w:r w:rsidR="001F39F2" w:rsidRPr="00486AE7">
        <w:rPr>
          <w:lang w:val="ro-RO"/>
        </w:rPr>
        <w:t>Criteriile sociale și psihosociale sunt reprezentate de activitățile realizate de copil în mediul lui de viață, cu barierele și facilitatorii existenți</w:t>
      </w:r>
      <w:r w:rsidR="007468E0" w:rsidRPr="00486AE7">
        <w:rPr>
          <w:lang w:val="ro-RO"/>
        </w:rPr>
        <w:t xml:space="preserve">, </w:t>
      </w:r>
      <w:r w:rsidR="00902E77" w:rsidRPr="00486AE7">
        <w:rPr>
          <w:lang w:val="ro-RO"/>
        </w:rPr>
        <w:t xml:space="preserve">ceea ce înseamnă că, </w:t>
      </w:r>
      <w:r w:rsidR="007468E0" w:rsidRPr="00486AE7">
        <w:rPr>
          <w:lang w:val="ro-RO"/>
        </w:rPr>
        <w:t>prin aplicarea acestor criterii</w:t>
      </w:r>
      <w:r w:rsidR="00902E77" w:rsidRPr="00486AE7">
        <w:rPr>
          <w:lang w:val="ro-RO"/>
        </w:rPr>
        <w:t>,</w:t>
      </w:r>
      <w:r w:rsidR="007468E0" w:rsidRPr="00486AE7">
        <w:rPr>
          <w:lang w:val="ro-RO"/>
        </w:rPr>
        <w:t xml:space="preserve"> se apreciază performanța copilului</w:t>
      </w:r>
      <w:r w:rsidR="001F39F2" w:rsidRPr="00486AE7">
        <w:rPr>
          <w:lang w:val="ro-RO"/>
        </w:rPr>
        <w:t xml:space="preserve">. </w:t>
      </w:r>
      <w:r w:rsidR="00433D56" w:rsidRPr="00486AE7">
        <w:rPr>
          <w:lang w:val="ro-RO"/>
        </w:rPr>
        <w:t>Criteriile</w:t>
      </w:r>
      <w:r w:rsidR="001F39F2" w:rsidRPr="00486AE7">
        <w:rPr>
          <w:lang w:val="ro-RO"/>
        </w:rPr>
        <w:t xml:space="preserve"> sunt redate în tabelele</w:t>
      </w:r>
      <w:r w:rsidR="002E28D6" w:rsidRPr="00486AE7">
        <w:rPr>
          <w:lang w:val="ro-RO"/>
        </w:rPr>
        <w:t xml:space="preserve"> A1-A6</w:t>
      </w:r>
      <w:r w:rsidR="001F39F2" w:rsidRPr="00486AE7">
        <w:rPr>
          <w:lang w:val="ro-RO"/>
        </w:rPr>
        <w:t xml:space="preserve"> </w:t>
      </w:r>
      <w:r w:rsidR="00743DE2" w:rsidRPr="00486AE7">
        <w:rPr>
          <w:lang w:val="ro-RO"/>
        </w:rPr>
        <w:t xml:space="preserve">din anexa </w:t>
      </w:r>
      <w:r w:rsidR="006B59BA" w:rsidRPr="00486AE7">
        <w:rPr>
          <w:lang w:val="ro-RO"/>
        </w:rPr>
        <w:t>nr. 2</w:t>
      </w:r>
      <w:r w:rsidR="001F39F2" w:rsidRPr="00486AE7">
        <w:rPr>
          <w:lang w:val="ro-RO"/>
        </w:rPr>
        <w:t xml:space="preserve">, </w:t>
      </w:r>
      <w:r w:rsidR="00433D56" w:rsidRPr="00486AE7">
        <w:rPr>
          <w:lang w:val="ro-RO"/>
        </w:rPr>
        <w:t xml:space="preserve">acestea </w:t>
      </w:r>
      <w:r w:rsidR="001F39F2" w:rsidRPr="00486AE7">
        <w:rPr>
          <w:lang w:val="ro-RO"/>
        </w:rPr>
        <w:t xml:space="preserve">fiind extrase </w:t>
      </w:r>
      <w:r w:rsidR="007468E0" w:rsidRPr="00486AE7">
        <w:rPr>
          <w:lang w:val="ro-RO"/>
        </w:rPr>
        <w:t xml:space="preserve">și adaptate </w:t>
      </w:r>
      <w:r w:rsidR="00433D56" w:rsidRPr="00486AE7">
        <w:rPr>
          <w:lang w:val="ro-RO"/>
        </w:rPr>
        <w:t>din CIF-CT pe domenii pentru următoarele grupe de vârstă: naștere</w:t>
      </w:r>
      <w:r w:rsidR="00376575" w:rsidRPr="00486AE7">
        <w:rPr>
          <w:lang w:val="ro-RO"/>
        </w:rPr>
        <w:t>-</w:t>
      </w:r>
      <w:r w:rsidR="00433D56" w:rsidRPr="00486AE7">
        <w:rPr>
          <w:lang w:val="ro-RO"/>
        </w:rPr>
        <w:t>11 luni, 1-3 ani, 4-6 ani, 7-11 ani, 12-14 ani și 15-17 ani.</w:t>
      </w:r>
      <w:r w:rsidR="007468E0" w:rsidRPr="00486AE7">
        <w:rPr>
          <w:lang w:val="ro-RO"/>
        </w:rPr>
        <w:t xml:space="preserve"> </w:t>
      </w:r>
    </w:p>
    <w:p w:rsidR="006B59BA" w:rsidRPr="00486AE7" w:rsidRDefault="00DD61BD" w:rsidP="001F39F2">
      <w:pPr>
        <w:jc w:val="both"/>
        <w:rPr>
          <w:lang w:val="ro-RO"/>
        </w:rPr>
      </w:pPr>
      <w:r w:rsidRPr="00486AE7">
        <w:rPr>
          <w:lang w:val="ro-RO"/>
        </w:rPr>
        <w:t>(2</w:t>
      </w:r>
      <w:r w:rsidR="000505C7" w:rsidRPr="00486AE7">
        <w:rPr>
          <w:lang w:val="ro-RO"/>
        </w:rPr>
        <w:t xml:space="preserve">) </w:t>
      </w:r>
      <w:r w:rsidR="0000646F" w:rsidRPr="00486AE7">
        <w:rPr>
          <w:lang w:val="ro-RO"/>
        </w:rPr>
        <w:t>Fiecare tabel este structurat pe domenii care privesc activitatea ș</w:t>
      </w:r>
      <w:r w:rsidR="00941EE1" w:rsidRPr="00486AE7">
        <w:rPr>
          <w:lang w:val="ro-RO"/>
        </w:rPr>
        <w:t>i participare</w:t>
      </w:r>
      <w:r w:rsidR="006B59BA" w:rsidRPr="00486AE7">
        <w:rPr>
          <w:lang w:val="ro-RO"/>
        </w:rPr>
        <w:t>a</w:t>
      </w:r>
      <w:r w:rsidR="00941EE1" w:rsidRPr="00486AE7">
        <w:rPr>
          <w:lang w:val="ro-RO"/>
        </w:rPr>
        <w:t xml:space="preserve"> </w:t>
      </w:r>
      <w:r w:rsidR="00433D56" w:rsidRPr="00486AE7">
        <w:rPr>
          <w:lang w:val="ro-RO"/>
        </w:rPr>
        <w:t xml:space="preserve">așa cum </w:t>
      </w:r>
      <w:r w:rsidR="006B59BA" w:rsidRPr="00486AE7">
        <w:rPr>
          <w:lang w:val="ro-RO"/>
        </w:rPr>
        <w:t>sunt</w:t>
      </w:r>
      <w:r w:rsidR="00433D56" w:rsidRPr="00486AE7">
        <w:rPr>
          <w:lang w:val="ro-RO"/>
        </w:rPr>
        <w:t xml:space="preserve"> ele </w:t>
      </w:r>
      <w:r w:rsidR="00941EE1" w:rsidRPr="00486AE7">
        <w:rPr>
          <w:lang w:val="ro-RO"/>
        </w:rPr>
        <w:t>definite la art. 4</w:t>
      </w:r>
      <w:r w:rsidR="0000646F" w:rsidRPr="00486AE7">
        <w:rPr>
          <w:lang w:val="ro-RO"/>
        </w:rPr>
        <w:t xml:space="preserve">, iar la final se consemnează: </w:t>
      </w:r>
    </w:p>
    <w:p w:rsidR="006B59BA" w:rsidRPr="00486AE7" w:rsidRDefault="006B59BA" w:rsidP="001F39F2">
      <w:pPr>
        <w:jc w:val="both"/>
        <w:rPr>
          <w:lang w:val="ro-RO"/>
        </w:rPr>
      </w:pPr>
      <w:r w:rsidRPr="00486AE7">
        <w:rPr>
          <w:lang w:val="ro-RO"/>
        </w:rPr>
        <w:t xml:space="preserve">a) </w:t>
      </w:r>
      <w:r w:rsidR="0000646F" w:rsidRPr="00486AE7">
        <w:rPr>
          <w:lang w:val="ro-RO"/>
        </w:rPr>
        <w:t>alte activități relevante</w:t>
      </w:r>
      <w:r w:rsidRPr="00486AE7">
        <w:rPr>
          <w:lang w:val="ro-RO"/>
        </w:rPr>
        <w:t xml:space="preserve"> pentru domeniul respectiv;</w:t>
      </w:r>
      <w:r w:rsidR="0000646F" w:rsidRPr="00486AE7">
        <w:rPr>
          <w:lang w:val="ro-RO"/>
        </w:rPr>
        <w:t xml:space="preserve"> </w:t>
      </w:r>
    </w:p>
    <w:p w:rsidR="006B59BA" w:rsidRPr="00486AE7" w:rsidRDefault="006B59BA" w:rsidP="001F39F2">
      <w:pPr>
        <w:jc w:val="both"/>
        <w:rPr>
          <w:lang w:val="ro-RO"/>
        </w:rPr>
      </w:pPr>
      <w:r w:rsidRPr="00486AE7">
        <w:rPr>
          <w:lang w:val="ro-RO"/>
        </w:rPr>
        <w:t xml:space="preserve">b) </w:t>
      </w:r>
      <w:r w:rsidR="00146DC2" w:rsidRPr="00486AE7">
        <w:rPr>
          <w:lang w:val="ro-RO"/>
        </w:rPr>
        <w:t>barierele</w:t>
      </w:r>
      <w:r w:rsidRPr="00486AE7">
        <w:rPr>
          <w:lang w:val="ro-RO"/>
        </w:rPr>
        <w:t xml:space="preserve"> identificate din rândul factorilor de mediu în efectuarea activităților din domeniul respectiv;</w:t>
      </w:r>
      <w:r w:rsidR="00433D56" w:rsidRPr="00486AE7">
        <w:rPr>
          <w:lang w:val="ro-RO"/>
        </w:rPr>
        <w:t xml:space="preserve"> </w:t>
      </w:r>
    </w:p>
    <w:p w:rsidR="006B59BA" w:rsidRPr="00486AE7" w:rsidRDefault="006B59BA" w:rsidP="001F39F2">
      <w:pPr>
        <w:jc w:val="both"/>
        <w:rPr>
          <w:lang w:val="ro-RO"/>
        </w:rPr>
      </w:pPr>
      <w:r w:rsidRPr="00486AE7">
        <w:rPr>
          <w:lang w:val="ro-RO"/>
        </w:rPr>
        <w:t xml:space="preserve">c) </w:t>
      </w:r>
      <w:r w:rsidR="00433D56" w:rsidRPr="00486AE7">
        <w:rPr>
          <w:lang w:val="ro-RO"/>
        </w:rPr>
        <w:t>totalul însumat al calificatorilor</w:t>
      </w:r>
      <w:r w:rsidRPr="00486AE7">
        <w:rPr>
          <w:lang w:val="ro-RO"/>
        </w:rPr>
        <w:t xml:space="preserve"> consemnați per activitate din domeniul respectiv; </w:t>
      </w:r>
    </w:p>
    <w:p w:rsidR="006B59BA" w:rsidRPr="00486AE7" w:rsidRDefault="006B59BA" w:rsidP="001F39F2">
      <w:pPr>
        <w:jc w:val="both"/>
        <w:rPr>
          <w:lang w:val="ro-RO"/>
        </w:rPr>
      </w:pPr>
      <w:r w:rsidRPr="00486AE7">
        <w:rPr>
          <w:lang w:val="ro-RO"/>
        </w:rPr>
        <w:t>d) media aritmetică</w:t>
      </w:r>
      <w:r w:rsidR="00146DC2" w:rsidRPr="00486AE7">
        <w:rPr>
          <w:lang w:val="ro-RO"/>
        </w:rPr>
        <w:t xml:space="preserve"> </w:t>
      </w:r>
      <w:r w:rsidRPr="00486AE7">
        <w:rPr>
          <w:lang w:val="ro-RO"/>
        </w:rPr>
        <w:t>a calificatorilor consemnați, respectiv totalul însumat raportat la numărul de itemi consemnați;</w:t>
      </w:r>
    </w:p>
    <w:p w:rsidR="0000646F" w:rsidRPr="00486AE7" w:rsidRDefault="002E28D6" w:rsidP="001F39F2">
      <w:pPr>
        <w:jc w:val="both"/>
        <w:rPr>
          <w:lang w:val="ro-RO"/>
        </w:rPr>
      </w:pPr>
      <w:r w:rsidRPr="00486AE7">
        <w:rPr>
          <w:lang w:val="ro-RO"/>
        </w:rPr>
        <w:t xml:space="preserve">e) </w:t>
      </w:r>
      <w:r w:rsidR="0000646F" w:rsidRPr="00486AE7">
        <w:rPr>
          <w:lang w:val="ro-RO"/>
        </w:rPr>
        <w:t xml:space="preserve">calificatorul limitărilor de activitate și </w:t>
      </w:r>
      <w:r w:rsidR="00941EE1" w:rsidRPr="00486AE7">
        <w:rPr>
          <w:lang w:val="ro-RO"/>
        </w:rPr>
        <w:t xml:space="preserve">al </w:t>
      </w:r>
      <w:r w:rsidR="0000646F" w:rsidRPr="00486AE7">
        <w:rPr>
          <w:lang w:val="ro-RO"/>
        </w:rPr>
        <w:t>restricțiilor de participare</w:t>
      </w:r>
      <w:r w:rsidR="00433D56" w:rsidRPr="00486AE7">
        <w:rPr>
          <w:lang w:val="ro-RO"/>
        </w:rPr>
        <w:t xml:space="preserve"> pent</w:t>
      </w:r>
      <w:r w:rsidR="00C66D25" w:rsidRPr="00486AE7">
        <w:rPr>
          <w:lang w:val="ro-RO"/>
        </w:rPr>
        <w:t>r</w:t>
      </w:r>
      <w:r w:rsidR="00433D56" w:rsidRPr="00486AE7">
        <w:rPr>
          <w:lang w:val="ro-RO"/>
        </w:rPr>
        <w:t xml:space="preserve">u domeniul </w:t>
      </w:r>
      <w:r w:rsidRPr="00486AE7">
        <w:rPr>
          <w:lang w:val="ro-RO"/>
        </w:rPr>
        <w:t>respectiv,</w:t>
      </w:r>
      <w:r w:rsidR="00433D56" w:rsidRPr="00486AE7">
        <w:rPr>
          <w:lang w:val="ro-RO"/>
        </w:rPr>
        <w:t xml:space="preserve"> identificat prin corelare cu media aritmetică</w:t>
      </w:r>
      <w:r w:rsidRPr="00486AE7">
        <w:rPr>
          <w:lang w:val="ro-RO"/>
        </w:rPr>
        <w:t xml:space="preserve"> menționată anterior, utilizând tabelul </w:t>
      </w:r>
      <w:r w:rsidR="0028335F" w:rsidRPr="00486AE7">
        <w:rPr>
          <w:lang w:val="ro-RO"/>
        </w:rPr>
        <w:t>A8</w:t>
      </w:r>
      <w:r w:rsidRPr="00486AE7">
        <w:rPr>
          <w:lang w:val="ro-RO"/>
        </w:rPr>
        <w:t xml:space="preserve"> din anexa nr. 2</w:t>
      </w:r>
      <w:r w:rsidR="0000646F" w:rsidRPr="00486AE7">
        <w:rPr>
          <w:lang w:val="ro-RO"/>
        </w:rPr>
        <w:t>.</w:t>
      </w:r>
    </w:p>
    <w:p w:rsidR="000505C7" w:rsidRPr="00486AE7" w:rsidRDefault="0000646F" w:rsidP="001F39F2">
      <w:pPr>
        <w:jc w:val="both"/>
        <w:rPr>
          <w:lang w:val="ro-RO"/>
        </w:rPr>
      </w:pPr>
      <w:r w:rsidRPr="00486AE7">
        <w:rPr>
          <w:lang w:val="ro-RO"/>
        </w:rPr>
        <w:lastRenderedPageBreak/>
        <w:t xml:space="preserve">(3) </w:t>
      </w:r>
      <w:r w:rsidR="00A67EFC" w:rsidRPr="00486AE7">
        <w:rPr>
          <w:lang w:val="ro-RO"/>
        </w:rPr>
        <w:t>P</w:t>
      </w:r>
      <w:r w:rsidR="001F39F2" w:rsidRPr="00486AE7">
        <w:rPr>
          <w:lang w:val="ro-RO"/>
        </w:rPr>
        <w:t xml:space="preserve">entru definiții și informații suplimentare privind criteriile </w:t>
      </w:r>
      <w:r w:rsidR="00AA54C8" w:rsidRPr="00486AE7">
        <w:rPr>
          <w:lang w:val="ro-RO"/>
        </w:rPr>
        <w:t xml:space="preserve">sociale și </w:t>
      </w:r>
      <w:r w:rsidR="001F39F2" w:rsidRPr="00486AE7">
        <w:rPr>
          <w:lang w:val="ro-RO"/>
        </w:rPr>
        <w:t>psihosociale</w:t>
      </w:r>
      <w:r w:rsidR="00433D56" w:rsidRPr="00486AE7">
        <w:rPr>
          <w:lang w:val="ro-RO"/>
        </w:rPr>
        <w:t>, respectiv</w:t>
      </w:r>
      <w:r w:rsidR="00852D26" w:rsidRPr="00486AE7">
        <w:rPr>
          <w:lang w:val="ro-RO"/>
        </w:rPr>
        <w:t xml:space="preserve"> activitățile</w:t>
      </w:r>
      <w:r w:rsidR="001F39F2" w:rsidRPr="00486AE7">
        <w:rPr>
          <w:lang w:val="ro-RO"/>
        </w:rPr>
        <w:t xml:space="preserve"> din tabelele </w:t>
      </w:r>
      <w:r w:rsidR="00AA54C8" w:rsidRPr="00486AE7">
        <w:rPr>
          <w:lang w:val="ro-RO"/>
        </w:rPr>
        <w:t xml:space="preserve">din anexa </w:t>
      </w:r>
      <w:r w:rsidR="002E28D6" w:rsidRPr="00486AE7">
        <w:rPr>
          <w:lang w:val="ro-RO"/>
        </w:rPr>
        <w:t xml:space="preserve"> nr. </w:t>
      </w:r>
      <w:r w:rsidR="004C7F7B" w:rsidRPr="00486AE7">
        <w:rPr>
          <w:lang w:val="ro-RO"/>
        </w:rPr>
        <w:t>2</w:t>
      </w:r>
      <w:r w:rsidR="001F39F2" w:rsidRPr="00486AE7">
        <w:rPr>
          <w:lang w:val="ro-RO"/>
        </w:rPr>
        <w:t xml:space="preserve">, se </w:t>
      </w:r>
      <w:r w:rsidR="00941EE1" w:rsidRPr="00486AE7">
        <w:rPr>
          <w:lang w:val="ro-RO"/>
        </w:rPr>
        <w:t xml:space="preserve">consultă </w:t>
      </w:r>
      <w:r w:rsidR="00E806AF" w:rsidRPr="00486AE7">
        <w:rPr>
          <w:lang w:val="ro-RO"/>
        </w:rPr>
        <w:t>obligatoriu</w:t>
      </w:r>
      <w:r w:rsidR="001F39F2" w:rsidRPr="00486AE7">
        <w:rPr>
          <w:lang w:val="ro-RO"/>
        </w:rPr>
        <w:t xml:space="preserve"> CIF-CT, ținând cont de codul înscris în prima coloană. </w:t>
      </w:r>
    </w:p>
    <w:p w:rsidR="00852D26" w:rsidRPr="00486AE7" w:rsidRDefault="0000646F" w:rsidP="001F39F2">
      <w:pPr>
        <w:jc w:val="both"/>
        <w:rPr>
          <w:lang w:val="ro-RO"/>
        </w:rPr>
      </w:pPr>
      <w:r w:rsidRPr="00486AE7">
        <w:rPr>
          <w:lang w:val="ro-RO"/>
        </w:rPr>
        <w:t>(4</w:t>
      </w:r>
      <w:r w:rsidR="000505C7" w:rsidRPr="00486AE7">
        <w:rPr>
          <w:lang w:val="ro-RO"/>
        </w:rPr>
        <w:t xml:space="preserve">) </w:t>
      </w:r>
      <w:r w:rsidR="00852D26" w:rsidRPr="00486AE7">
        <w:rPr>
          <w:lang w:val="ro-RO"/>
        </w:rPr>
        <w:t xml:space="preserve">Vârsta </w:t>
      </w:r>
      <w:r w:rsidR="00A10CDF" w:rsidRPr="00486AE7">
        <w:rPr>
          <w:lang w:val="ro-RO"/>
        </w:rPr>
        <w:t xml:space="preserve">utilizată pentru grupele de vârstă </w:t>
      </w:r>
      <w:r w:rsidR="00376575" w:rsidRPr="00486AE7">
        <w:rPr>
          <w:lang w:val="ro-RO"/>
        </w:rPr>
        <w:t>menționate la alin. (1)</w:t>
      </w:r>
      <w:r w:rsidR="00852D26" w:rsidRPr="00486AE7">
        <w:rPr>
          <w:lang w:val="ro-RO"/>
        </w:rPr>
        <w:t xml:space="preserve"> se referă la vârsta cronologică a copilului.</w:t>
      </w:r>
    </w:p>
    <w:p w:rsidR="001F39F2" w:rsidRPr="00486AE7" w:rsidRDefault="0000646F" w:rsidP="001F39F2">
      <w:pPr>
        <w:jc w:val="both"/>
        <w:rPr>
          <w:lang w:val="ro-RO"/>
        </w:rPr>
      </w:pPr>
      <w:r w:rsidRPr="00486AE7">
        <w:rPr>
          <w:lang w:val="ro-RO"/>
        </w:rPr>
        <w:t>(5</w:t>
      </w:r>
      <w:r w:rsidR="00852D26" w:rsidRPr="00486AE7">
        <w:rPr>
          <w:lang w:val="ro-RO"/>
        </w:rPr>
        <w:t xml:space="preserve">) </w:t>
      </w:r>
      <w:r w:rsidR="001F39F2" w:rsidRPr="00486AE7">
        <w:rPr>
          <w:lang w:val="ro-RO"/>
        </w:rPr>
        <w:t>Grupele de vârstă sunt constituite statistic, respectiv ultima cifră se consideră până la împlinirea următorului an de viață, de exemplu grupa de vârstă naștere-11 luni se apreciază până la împlinirea vârstei de un an.</w:t>
      </w:r>
    </w:p>
    <w:p w:rsidR="00852D26" w:rsidRPr="00486AE7" w:rsidRDefault="00852D26" w:rsidP="001F39F2">
      <w:pPr>
        <w:jc w:val="both"/>
        <w:rPr>
          <w:lang w:val="ro-RO"/>
        </w:rPr>
      </w:pPr>
    </w:p>
    <w:p w:rsidR="00217522" w:rsidRPr="00486AE7" w:rsidRDefault="00666628" w:rsidP="00E64EBD">
      <w:pPr>
        <w:jc w:val="both"/>
        <w:rPr>
          <w:lang w:val="ro-RO"/>
        </w:rPr>
      </w:pPr>
      <w:r w:rsidRPr="00486AE7">
        <w:rPr>
          <w:lang w:val="ro-RO"/>
        </w:rPr>
        <w:t>ART. 20</w:t>
      </w:r>
      <w:r w:rsidR="00B02EF2" w:rsidRPr="00486AE7">
        <w:rPr>
          <w:lang w:val="ro-RO"/>
        </w:rPr>
        <w:t xml:space="preserve"> -</w:t>
      </w:r>
      <w:r w:rsidRPr="00486AE7">
        <w:rPr>
          <w:lang w:val="ro-RO"/>
        </w:rPr>
        <w:t xml:space="preserve"> </w:t>
      </w:r>
      <w:r w:rsidR="00E64EBD" w:rsidRPr="00486AE7">
        <w:rPr>
          <w:lang w:val="ro-RO"/>
        </w:rPr>
        <w:t xml:space="preserve">(1) </w:t>
      </w:r>
      <w:r w:rsidR="00E806AF" w:rsidRPr="00486AE7">
        <w:rPr>
          <w:lang w:val="ro-RO"/>
        </w:rPr>
        <w:t xml:space="preserve">Barierele pot afecta sau împiedica efectuarea unor activități circumscrise unuia sau mai multor domenii și se consemnează în tabelul corespunzător pentru fiecare domeniu în parte, contribuind </w:t>
      </w:r>
      <w:r w:rsidR="00EE5B14" w:rsidRPr="00486AE7">
        <w:rPr>
          <w:lang w:val="ro-RO"/>
        </w:rPr>
        <w:t xml:space="preserve">astfel </w:t>
      </w:r>
      <w:r w:rsidR="00E806AF" w:rsidRPr="00486AE7">
        <w:rPr>
          <w:lang w:val="ro-RO"/>
        </w:rPr>
        <w:t>la justificarea selectării calificatorilor per activitate din tabel</w:t>
      </w:r>
      <w:r w:rsidR="00EE5B14" w:rsidRPr="00486AE7">
        <w:rPr>
          <w:lang w:val="ro-RO"/>
        </w:rPr>
        <w:t>, inclusiv a celor specificați la „altele”</w:t>
      </w:r>
      <w:r w:rsidR="00E806AF" w:rsidRPr="00486AE7">
        <w:rPr>
          <w:lang w:val="ro-RO"/>
        </w:rPr>
        <w:t>.</w:t>
      </w:r>
      <w:r w:rsidR="00EE5B14" w:rsidRPr="00486AE7">
        <w:rPr>
          <w:lang w:val="ro-RO"/>
        </w:rPr>
        <w:t xml:space="preserve"> </w:t>
      </w:r>
    </w:p>
    <w:p w:rsidR="00E64EBD" w:rsidRPr="00486AE7" w:rsidRDefault="00D411D4" w:rsidP="00E64EBD">
      <w:pPr>
        <w:jc w:val="both"/>
        <w:rPr>
          <w:lang w:val="ro-RO"/>
        </w:rPr>
      </w:pPr>
      <w:r w:rsidRPr="00486AE7">
        <w:rPr>
          <w:lang w:val="ro-RO"/>
        </w:rPr>
        <w:t>(2</w:t>
      </w:r>
      <w:r w:rsidR="00EE5B14" w:rsidRPr="00486AE7">
        <w:rPr>
          <w:lang w:val="ro-RO"/>
        </w:rPr>
        <w:t xml:space="preserve">) </w:t>
      </w:r>
      <w:r w:rsidR="00217522" w:rsidRPr="00486AE7">
        <w:rPr>
          <w:lang w:val="ro-RO"/>
        </w:rPr>
        <w:t>Barierel</w:t>
      </w:r>
      <w:r w:rsidR="00AC6342" w:rsidRPr="00486AE7">
        <w:rPr>
          <w:lang w:val="ro-RO"/>
        </w:rPr>
        <w:t>e</w:t>
      </w:r>
      <w:r w:rsidR="00E64EBD" w:rsidRPr="00486AE7">
        <w:rPr>
          <w:lang w:val="ro-RO"/>
        </w:rPr>
        <w:t xml:space="preserve"> </w:t>
      </w:r>
      <w:r w:rsidR="00941EE1" w:rsidRPr="00486AE7">
        <w:rPr>
          <w:lang w:val="ro-RO"/>
        </w:rPr>
        <w:t>orientează</w:t>
      </w:r>
      <w:r w:rsidR="00E64EBD" w:rsidRPr="00486AE7">
        <w:rPr>
          <w:lang w:val="ro-RO"/>
        </w:rPr>
        <w:t xml:space="preserve"> </w:t>
      </w:r>
      <w:r w:rsidR="00AC6342" w:rsidRPr="00486AE7">
        <w:rPr>
          <w:lang w:val="ro-RO"/>
        </w:rPr>
        <w:t xml:space="preserve">totodată </w:t>
      </w:r>
      <w:r w:rsidR="00E64EBD" w:rsidRPr="00486AE7">
        <w:rPr>
          <w:lang w:val="ro-RO"/>
        </w:rPr>
        <w:t xml:space="preserve">planificarea serviciilor de </w:t>
      </w:r>
      <w:r w:rsidR="00EE5B14" w:rsidRPr="00486AE7">
        <w:rPr>
          <w:lang w:val="ro-RO"/>
        </w:rPr>
        <w:t xml:space="preserve">abilitare și </w:t>
      </w:r>
      <w:r w:rsidR="00E64EBD" w:rsidRPr="00486AE7">
        <w:rPr>
          <w:lang w:val="ro-RO"/>
        </w:rPr>
        <w:t>reabilitar</w:t>
      </w:r>
      <w:r w:rsidR="00941EE1" w:rsidRPr="00486AE7">
        <w:rPr>
          <w:lang w:val="ro-RO"/>
        </w:rPr>
        <w:t>e</w:t>
      </w:r>
      <w:r w:rsidR="00E64EBD" w:rsidRPr="00486AE7">
        <w:rPr>
          <w:lang w:val="ro-RO"/>
        </w:rPr>
        <w:t xml:space="preserve">. </w:t>
      </w:r>
    </w:p>
    <w:p w:rsidR="00902E77" w:rsidRPr="00486AE7" w:rsidRDefault="00D411D4" w:rsidP="00DD61BD">
      <w:pPr>
        <w:jc w:val="both"/>
        <w:rPr>
          <w:lang w:val="ro-RO"/>
        </w:rPr>
      </w:pPr>
      <w:r w:rsidRPr="00486AE7">
        <w:rPr>
          <w:lang w:val="ro-RO"/>
        </w:rPr>
        <w:t>(3</w:t>
      </w:r>
      <w:r w:rsidR="00EE5B14" w:rsidRPr="00486AE7">
        <w:rPr>
          <w:lang w:val="ro-RO"/>
        </w:rPr>
        <w:t xml:space="preserve">) </w:t>
      </w:r>
      <w:r w:rsidR="00E64EBD" w:rsidRPr="00486AE7">
        <w:rPr>
          <w:lang w:val="ro-RO"/>
        </w:rPr>
        <w:t>Facilitatorii se identifică odată cu barierele și</w:t>
      </w:r>
      <w:r w:rsidR="00EE5B14" w:rsidRPr="00486AE7">
        <w:rPr>
          <w:lang w:val="ro-RO"/>
        </w:rPr>
        <w:t xml:space="preserve"> se consemnează în tabelul </w:t>
      </w:r>
      <w:r w:rsidR="002E28D6" w:rsidRPr="00486AE7">
        <w:rPr>
          <w:lang w:val="ro-RO"/>
        </w:rPr>
        <w:t>B</w:t>
      </w:r>
      <w:r w:rsidR="00E64EBD" w:rsidRPr="00486AE7">
        <w:rPr>
          <w:lang w:val="ro-RO"/>
        </w:rPr>
        <w:t xml:space="preserve"> din anexa</w:t>
      </w:r>
      <w:r w:rsidR="002E28D6" w:rsidRPr="00486AE7">
        <w:rPr>
          <w:lang w:val="ro-RO"/>
        </w:rPr>
        <w:t xml:space="preserve"> nr.</w:t>
      </w:r>
      <w:r w:rsidR="00E64EBD" w:rsidRPr="00486AE7">
        <w:rPr>
          <w:lang w:val="ro-RO"/>
        </w:rPr>
        <w:t xml:space="preserve"> 2</w:t>
      </w:r>
      <w:r w:rsidR="00902E77" w:rsidRPr="00486AE7">
        <w:rPr>
          <w:lang w:val="ro-RO"/>
        </w:rPr>
        <w:t>.</w:t>
      </w:r>
    </w:p>
    <w:p w:rsidR="00902E77" w:rsidRPr="00486AE7" w:rsidRDefault="00D411D4" w:rsidP="00DD61BD">
      <w:pPr>
        <w:jc w:val="both"/>
        <w:rPr>
          <w:lang w:val="ro-RO"/>
        </w:rPr>
      </w:pPr>
      <w:r w:rsidRPr="00486AE7">
        <w:rPr>
          <w:lang w:val="ro-RO"/>
        </w:rPr>
        <w:t>(4</w:t>
      </w:r>
      <w:r w:rsidR="00EE5B14" w:rsidRPr="00486AE7">
        <w:rPr>
          <w:lang w:val="ro-RO"/>
        </w:rPr>
        <w:t xml:space="preserve">) </w:t>
      </w:r>
      <w:r w:rsidR="00AB3C7A" w:rsidRPr="00486AE7">
        <w:rPr>
          <w:lang w:val="ro-RO"/>
        </w:rPr>
        <w:t>Aprecierea performanței</w:t>
      </w:r>
      <w:r w:rsidR="00902E77" w:rsidRPr="00486AE7">
        <w:rPr>
          <w:lang w:val="ro-RO"/>
        </w:rPr>
        <w:t xml:space="preserve"> copilului </w:t>
      </w:r>
      <w:r w:rsidR="00AB3C7A" w:rsidRPr="00486AE7">
        <w:rPr>
          <w:lang w:val="ro-RO"/>
        </w:rPr>
        <w:t xml:space="preserve">menționată la art. 18 alin. (1) ține cont de </w:t>
      </w:r>
      <w:r w:rsidR="00902E77" w:rsidRPr="00486AE7">
        <w:rPr>
          <w:lang w:val="ro-RO"/>
        </w:rPr>
        <w:t>facilitatori</w:t>
      </w:r>
      <w:r w:rsidR="00AB3C7A" w:rsidRPr="00486AE7">
        <w:rPr>
          <w:lang w:val="ro-RO"/>
        </w:rPr>
        <w:t>i</w:t>
      </w:r>
      <w:r w:rsidR="00902E77" w:rsidRPr="00486AE7">
        <w:rPr>
          <w:lang w:val="ro-RO"/>
        </w:rPr>
        <w:t xml:space="preserve"> care nu depind de beneficiile de asistență socială conferite de gradul de handicap. Facilitatorii car</w:t>
      </w:r>
      <w:r w:rsidR="0018037C" w:rsidRPr="00486AE7">
        <w:rPr>
          <w:lang w:val="ro-RO"/>
        </w:rPr>
        <w:t>e depind de aceste beneficii și</w:t>
      </w:r>
      <w:r w:rsidR="00902E77" w:rsidRPr="00486AE7">
        <w:rPr>
          <w:lang w:val="ro-RO"/>
        </w:rPr>
        <w:t xml:space="preserve"> care</w:t>
      </w:r>
      <w:r w:rsidR="0018037C" w:rsidRPr="00486AE7">
        <w:rPr>
          <w:lang w:val="ro-RO"/>
        </w:rPr>
        <w:t>,</w:t>
      </w:r>
      <w:r w:rsidR="00902E77" w:rsidRPr="00486AE7">
        <w:rPr>
          <w:lang w:val="ro-RO"/>
        </w:rPr>
        <w:t xml:space="preserve"> prin lipsa lor</w:t>
      </w:r>
      <w:r w:rsidR="0018037C" w:rsidRPr="00486AE7">
        <w:rPr>
          <w:lang w:val="ro-RO"/>
        </w:rPr>
        <w:t>, devin bariere, se consemnează ca bariere.</w:t>
      </w:r>
      <w:r w:rsidR="00902E77" w:rsidRPr="00486AE7">
        <w:rPr>
          <w:lang w:val="ro-RO"/>
        </w:rPr>
        <w:t xml:space="preserve"> </w:t>
      </w:r>
    </w:p>
    <w:p w:rsidR="00E64EBD" w:rsidRPr="00486AE7" w:rsidRDefault="00EE5B14" w:rsidP="00DD61BD">
      <w:pPr>
        <w:jc w:val="both"/>
        <w:rPr>
          <w:lang w:val="ro-RO"/>
        </w:rPr>
      </w:pPr>
      <w:r w:rsidRPr="00486AE7">
        <w:rPr>
          <w:lang w:val="ro-RO"/>
        </w:rPr>
        <w:t>(</w:t>
      </w:r>
      <w:r w:rsidR="00D411D4" w:rsidRPr="00486AE7">
        <w:rPr>
          <w:lang w:val="ro-RO"/>
        </w:rPr>
        <w:t>5</w:t>
      </w:r>
      <w:r w:rsidRPr="00486AE7">
        <w:rPr>
          <w:lang w:val="ro-RO"/>
        </w:rPr>
        <w:t xml:space="preserve">) </w:t>
      </w:r>
      <w:r w:rsidR="00902E77" w:rsidRPr="00486AE7">
        <w:rPr>
          <w:lang w:val="ro-RO"/>
        </w:rPr>
        <w:t>Facilitatorii sunt</w:t>
      </w:r>
      <w:r w:rsidR="005A69F1" w:rsidRPr="00486AE7">
        <w:rPr>
          <w:lang w:val="ro-RO"/>
        </w:rPr>
        <w:t xml:space="preserve"> utilizați</w:t>
      </w:r>
      <w:r w:rsidR="00E64EBD" w:rsidRPr="00486AE7">
        <w:rPr>
          <w:lang w:val="ro-RO"/>
        </w:rPr>
        <w:t xml:space="preserve"> în </w:t>
      </w:r>
      <w:r w:rsidR="005A69F1" w:rsidRPr="00486AE7">
        <w:rPr>
          <w:lang w:val="ro-RO"/>
        </w:rPr>
        <w:t xml:space="preserve">planificarea </w:t>
      </w:r>
      <w:r w:rsidR="00E64EBD" w:rsidRPr="00486AE7">
        <w:rPr>
          <w:lang w:val="ro-RO"/>
        </w:rPr>
        <w:t xml:space="preserve">serviciilor de </w:t>
      </w:r>
      <w:r w:rsidRPr="00486AE7">
        <w:rPr>
          <w:lang w:val="ro-RO"/>
        </w:rPr>
        <w:t xml:space="preserve">abilitare și </w:t>
      </w:r>
      <w:r w:rsidR="00AC6342" w:rsidRPr="00486AE7">
        <w:rPr>
          <w:lang w:val="ro-RO"/>
        </w:rPr>
        <w:t>reabilitare</w:t>
      </w:r>
      <w:r w:rsidR="00E64EBD" w:rsidRPr="00486AE7">
        <w:rPr>
          <w:lang w:val="ro-RO"/>
        </w:rPr>
        <w:t>.</w:t>
      </w:r>
      <w:r w:rsidRPr="00486AE7">
        <w:rPr>
          <w:lang w:val="ro-RO"/>
        </w:rPr>
        <w:t xml:space="preserve"> </w:t>
      </w:r>
    </w:p>
    <w:p w:rsidR="00DD61BD" w:rsidRPr="00486AE7" w:rsidRDefault="00EE5B14" w:rsidP="00DD61BD">
      <w:pPr>
        <w:jc w:val="both"/>
        <w:rPr>
          <w:lang w:val="ro-RO"/>
        </w:rPr>
      </w:pPr>
      <w:r w:rsidRPr="00486AE7">
        <w:rPr>
          <w:lang w:val="ro-RO"/>
        </w:rPr>
        <w:t>(</w:t>
      </w:r>
      <w:r w:rsidR="00D411D4" w:rsidRPr="00486AE7">
        <w:rPr>
          <w:lang w:val="ro-RO"/>
        </w:rPr>
        <w:t>6</w:t>
      </w:r>
      <w:r w:rsidRPr="00486AE7">
        <w:rPr>
          <w:lang w:val="ro-RO"/>
        </w:rPr>
        <w:t xml:space="preserve">) </w:t>
      </w:r>
      <w:r w:rsidR="00E64EBD" w:rsidRPr="00486AE7">
        <w:rPr>
          <w:lang w:val="ro-RO"/>
        </w:rPr>
        <w:t>Factorii de mediu</w:t>
      </w:r>
      <w:r w:rsidR="005A69F1" w:rsidRPr="00486AE7">
        <w:rPr>
          <w:lang w:val="ro-RO"/>
        </w:rPr>
        <w:t>,</w:t>
      </w:r>
      <w:r w:rsidR="00E64EBD" w:rsidRPr="00486AE7">
        <w:rPr>
          <w:lang w:val="ro-RO"/>
        </w:rPr>
        <w:t xml:space="preserve"> care s</w:t>
      </w:r>
      <w:r w:rsidR="003C4912" w:rsidRPr="00486AE7">
        <w:rPr>
          <w:lang w:val="ro-RO"/>
        </w:rPr>
        <w:t>e analizează din perspectiva bar</w:t>
      </w:r>
      <w:r w:rsidR="00E64EBD" w:rsidRPr="00486AE7">
        <w:rPr>
          <w:lang w:val="ro-RO"/>
        </w:rPr>
        <w:t>ierelor și a facilitatorilor</w:t>
      </w:r>
      <w:r w:rsidR="005A69F1" w:rsidRPr="00486AE7">
        <w:rPr>
          <w:lang w:val="ro-RO"/>
        </w:rPr>
        <w:t>,</w:t>
      </w:r>
      <w:r w:rsidR="00E64EBD" w:rsidRPr="00486AE7">
        <w:rPr>
          <w:lang w:val="ro-RO"/>
        </w:rPr>
        <w:t xml:space="preserve"> </w:t>
      </w:r>
      <w:r w:rsidRPr="00486AE7">
        <w:rPr>
          <w:lang w:val="ro-RO"/>
        </w:rPr>
        <w:t>sunt prezentați în tabelul B</w:t>
      </w:r>
      <w:r w:rsidR="00E64EBD" w:rsidRPr="00486AE7">
        <w:rPr>
          <w:lang w:val="ro-RO"/>
        </w:rPr>
        <w:t xml:space="preserve"> din anexa </w:t>
      </w:r>
      <w:r w:rsidR="002E28D6" w:rsidRPr="00486AE7">
        <w:rPr>
          <w:lang w:val="ro-RO"/>
        </w:rPr>
        <w:t xml:space="preserve">nr. </w:t>
      </w:r>
      <w:r w:rsidR="00E64EBD" w:rsidRPr="00486AE7">
        <w:rPr>
          <w:lang w:val="ro-RO"/>
        </w:rPr>
        <w:t>2</w:t>
      </w:r>
      <w:r w:rsidR="003C4912" w:rsidRPr="00486AE7">
        <w:rPr>
          <w:lang w:val="ro-RO"/>
        </w:rPr>
        <w:t>, care conține și o corespondență cu domeniile care priv</w:t>
      </w:r>
      <w:r w:rsidR="00497740" w:rsidRPr="00486AE7">
        <w:rPr>
          <w:lang w:val="ro-RO"/>
        </w:rPr>
        <w:t xml:space="preserve">esc activitatea și participarea pentru a facilita consemnarea </w:t>
      </w:r>
      <w:r w:rsidR="00AC6342" w:rsidRPr="00486AE7">
        <w:rPr>
          <w:lang w:val="ro-RO"/>
        </w:rPr>
        <w:t>barierelor în tabele</w:t>
      </w:r>
      <w:r w:rsidR="002E28D6" w:rsidRPr="00486AE7">
        <w:rPr>
          <w:lang w:val="ro-RO"/>
        </w:rPr>
        <w:t>le cu domenii</w:t>
      </w:r>
      <w:r w:rsidR="00497740" w:rsidRPr="00486AE7">
        <w:rPr>
          <w:lang w:val="ro-RO"/>
        </w:rPr>
        <w:t>.</w:t>
      </w:r>
      <w:r w:rsidRPr="00486AE7">
        <w:rPr>
          <w:lang w:val="ro-RO"/>
        </w:rPr>
        <w:t xml:space="preserve"> </w:t>
      </w:r>
    </w:p>
    <w:p w:rsidR="005A69F1" w:rsidRPr="00486AE7" w:rsidRDefault="00D411D4" w:rsidP="005A69F1">
      <w:pPr>
        <w:autoSpaceDE w:val="0"/>
        <w:autoSpaceDN w:val="0"/>
        <w:adjustRightInd w:val="0"/>
        <w:jc w:val="both"/>
        <w:rPr>
          <w:lang w:val="ro-RO"/>
        </w:rPr>
      </w:pPr>
      <w:r w:rsidRPr="00486AE7">
        <w:rPr>
          <w:lang w:val="ro-RO"/>
        </w:rPr>
        <w:t>(7</w:t>
      </w:r>
      <w:r w:rsidR="00EE5B14" w:rsidRPr="00486AE7">
        <w:rPr>
          <w:lang w:val="ro-RO"/>
        </w:rPr>
        <w:t xml:space="preserve">) </w:t>
      </w:r>
      <w:r w:rsidR="00E64EBD" w:rsidRPr="00486AE7">
        <w:rPr>
          <w:lang w:val="ro-RO"/>
        </w:rPr>
        <w:t>Pentru definiții și informații suplimentare privind factorii de medi</w:t>
      </w:r>
      <w:r w:rsidR="00AC6342" w:rsidRPr="00486AE7">
        <w:rPr>
          <w:lang w:val="ro-RO"/>
        </w:rPr>
        <w:t xml:space="preserve">u din tabelul </w:t>
      </w:r>
      <w:r w:rsidR="002E28D6" w:rsidRPr="00486AE7">
        <w:rPr>
          <w:lang w:val="ro-RO"/>
        </w:rPr>
        <w:t>B</w:t>
      </w:r>
      <w:r w:rsidR="00AC6342" w:rsidRPr="00486AE7">
        <w:rPr>
          <w:lang w:val="ro-RO"/>
        </w:rPr>
        <w:t xml:space="preserve"> din anexa </w:t>
      </w:r>
      <w:r w:rsidR="002E28D6" w:rsidRPr="00486AE7">
        <w:rPr>
          <w:lang w:val="ro-RO"/>
        </w:rPr>
        <w:t xml:space="preserve">nr. </w:t>
      </w:r>
      <w:r w:rsidR="00AC6342" w:rsidRPr="00486AE7">
        <w:rPr>
          <w:lang w:val="ro-RO"/>
        </w:rPr>
        <w:t>2</w:t>
      </w:r>
      <w:r w:rsidR="00E64EBD" w:rsidRPr="00486AE7">
        <w:rPr>
          <w:lang w:val="ro-RO"/>
        </w:rPr>
        <w:t xml:space="preserve"> se </w:t>
      </w:r>
      <w:r w:rsidR="00AC6342" w:rsidRPr="00486AE7">
        <w:rPr>
          <w:lang w:val="ro-RO"/>
        </w:rPr>
        <w:t xml:space="preserve">consultă </w:t>
      </w:r>
      <w:r w:rsidR="00E806AF" w:rsidRPr="00486AE7">
        <w:rPr>
          <w:lang w:val="ro-RO"/>
        </w:rPr>
        <w:t>obligatoriu</w:t>
      </w:r>
      <w:r w:rsidR="00E64EBD" w:rsidRPr="00486AE7">
        <w:rPr>
          <w:lang w:val="ro-RO"/>
        </w:rPr>
        <w:t xml:space="preserve"> CIF-CT, ținând cont de codul înscris în prima coloană. Ceilalți factori de mediu</w:t>
      </w:r>
      <w:r w:rsidR="005A69F1" w:rsidRPr="00486AE7">
        <w:rPr>
          <w:lang w:val="ro-RO"/>
        </w:rPr>
        <w:t>,</w:t>
      </w:r>
      <w:r w:rsidR="00E64EBD" w:rsidRPr="00486AE7">
        <w:rPr>
          <w:lang w:val="ro-RO"/>
        </w:rPr>
        <w:t xml:space="preserve"> fără cod CIF-CT</w:t>
      </w:r>
      <w:r w:rsidR="005A69F1" w:rsidRPr="00486AE7">
        <w:rPr>
          <w:lang w:val="ro-RO"/>
        </w:rPr>
        <w:t xml:space="preserve">, </w:t>
      </w:r>
      <w:r w:rsidR="00AC6342" w:rsidRPr="00486AE7">
        <w:rPr>
          <w:lang w:val="ro-RO"/>
        </w:rPr>
        <w:t>sunt definiți la art. 6</w:t>
      </w:r>
      <w:r w:rsidR="005A69F1" w:rsidRPr="00486AE7">
        <w:rPr>
          <w:lang w:val="ro-RO"/>
        </w:rPr>
        <w:t>.</w:t>
      </w:r>
      <w:r w:rsidR="00EE5B14" w:rsidRPr="00486AE7">
        <w:rPr>
          <w:lang w:val="ro-RO"/>
        </w:rPr>
        <w:t xml:space="preserve"> </w:t>
      </w:r>
    </w:p>
    <w:p w:rsidR="00EE5B14" w:rsidRPr="00486AE7" w:rsidRDefault="00D411D4" w:rsidP="005A69F1">
      <w:pPr>
        <w:autoSpaceDE w:val="0"/>
        <w:autoSpaceDN w:val="0"/>
        <w:adjustRightInd w:val="0"/>
        <w:jc w:val="both"/>
        <w:rPr>
          <w:lang w:val="ro-RO"/>
        </w:rPr>
      </w:pPr>
      <w:r w:rsidRPr="00486AE7">
        <w:rPr>
          <w:lang w:val="ro-RO"/>
        </w:rPr>
        <w:t>(8</w:t>
      </w:r>
      <w:r w:rsidR="00EE5B14" w:rsidRPr="00486AE7">
        <w:rPr>
          <w:lang w:val="ro-RO"/>
        </w:rPr>
        <w:t>) Barierele și facilitatorii se consemnează specific situației</w:t>
      </w:r>
      <w:r w:rsidR="002E28D6" w:rsidRPr="00486AE7">
        <w:rPr>
          <w:lang w:val="ro-RO"/>
        </w:rPr>
        <w:t xml:space="preserve"> copilului în cauză, nu generic, de exemplu în cazul lipsei unui anumit tip de serviciu ne</w:t>
      </w:r>
      <w:r w:rsidR="008460B1" w:rsidRPr="00486AE7">
        <w:rPr>
          <w:lang w:val="ro-RO"/>
        </w:rPr>
        <w:t>cesar copilului, așa cum a reieși</w:t>
      </w:r>
      <w:r w:rsidR="002E28D6" w:rsidRPr="00486AE7">
        <w:rPr>
          <w:lang w:val="ro-RO"/>
        </w:rPr>
        <w:t xml:space="preserve">t din evaluare și a fost recomandat de specialist, </w:t>
      </w:r>
      <w:r w:rsidR="008460B1" w:rsidRPr="00486AE7">
        <w:rPr>
          <w:lang w:val="ro-RO"/>
        </w:rPr>
        <w:t>în tabelul B din anexa nr. 2 se trece denumirea serviciului lipsă.</w:t>
      </w:r>
    </w:p>
    <w:p w:rsidR="00E64EBD" w:rsidRPr="00486AE7" w:rsidRDefault="00E64EBD" w:rsidP="005A69F1">
      <w:pPr>
        <w:autoSpaceDE w:val="0"/>
        <w:autoSpaceDN w:val="0"/>
        <w:adjustRightInd w:val="0"/>
        <w:jc w:val="both"/>
        <w:rPr>
          <w:lang w:val="ro-RO"/>
        </w:rPr>
      </w:pPr>
      <w:r w:rsidRPr="00486AE7">
        <w:rPr>
          <w:lang w:val="ro-RO"/>
        </w:rPr>
        <w:tab/>
      </w:r>
      <w:r w:rsidRPr="00486AE7">
        <w:rPr>
          <w:lang w:val="ro-RO"/>
        </w:rPr>
        <w:tab/>
      </w:r>
      <w:r w:rsidRPr="00486AE7">
        <w:rPr>
          <w:lang w:val="ro-RO"/>
        </w:rPr>
        <w:tab/>
      </w:r>
      <w:r w:rsidRPr="00486AE7">
        <w:rPr>
          <w:lang w:val="ro-RO"/>
        </w:rPr>
        <w:tab/>
      </w:r>
      <w:r w:rsidRPr="00486AE7">
        <w:rPr>
          <w:lang w:val="ro-RO"/>
        </w:rPr>
        <w:tab/>
      </w:r>
    </w:p>
    <w:p w:rsidR="00DD61BD" w:rsidRPr="00486AE7" w:rsidRDefault="00666628" w:rsidP="00DD61BD">
      <w:pPr>
        <w:jc w:val="both"/>
        <w:rPr>
          <w:lang w:val="ro-RO"/>
        </w:rPr>
      </w:pPr>
      <w:r w:rsidRPr="00486AE7">
        <w:rPr>
          <w:lang w:val="ro-RO"/>
        </w:rPr>
        <w:t>ART. 21</w:t>
      </w:r>
      <w:r w:rsidR="00B02EF2" w:rsidRPr="00486AE7">
        <w:rPr>
          <w:lang w:val="ro-RO"/>
        </w:rPr>
        <w:t xml:space="preserve"> -</w:t>
      </w:r>
      <w:r w:rsidRPr="00486AE7">
        <w:rPr>
          <w:lang w:val="ro-RO"/>
        </w:rPr>
        <w:t xml:space="preserve"> </w:t>
      </w:r>
      <w:r w:rsidR="00D411D4" w:rsidRPr="00486AE7">
        <w:rPr>
          <w:lang w:val="ro-RO"/>
        </w:rPr>
        <w:t>Alte r</w:t>
      </w:r>
      <w:r w:rsidR="00DD61BD" w:rsidRPr="00486AE7">
        <w:rPr>
          <w:lang w:val="ro-RO"/>
        </w:rPr>
        <w:t>eguli pentru aplicarea criteriilor sociale și psihosociale:</w:t>
      </w:r>
    </w:p>
    <w:p w:rsidR="00DD61BD" w:rsidRPr="00486AE7" w:rsidRDefault="00D411D4" w:rsidP="00DD61BD">
      <w:pPr>
        <w:jc w:val="both"/>
        <w:rPr>
          <w:lang w:val="ro-RO"/>
        </w:rPr>
      </w:pPr>
      <w:r w:rsidRPr="00486AE7">
        <w:rPr>
          <w:lang w:val="ro-RO"/>
        </w:rPr>
        <w:t>a) Pentru fiecare criteriu, respectiv</w:t>
      </w:r>
      <w:r w:rsidR="00DD61BD" w:rsidRPr="00486AE7">
        <w:rPr>
          <w:lang w:val="ro-RO"/>
        </w:rPr>
        <w:t xml:space="preserve"> activitate din tabel</w:t>
      </w:r>
      <w:r w:rsidR="0000646F" w:rsidRPr="00486AE7">
        <w:rPr>
          <w:lang w:val="ro-RO"/>
        </w:rPr>
        <w:t xml:space="preserve">ele din anexa </w:t>
      </w:r>
      <w:r w:rsidR="008006EE" w:rsidRPr="00486AE7">
        <w:rPr>
          <w:lang w:val="ro-RO"/>
        </w:rPr>
        <w:t xml:space="preserve">nr. </w:t>
      </w:r>
      <w:r w:rsidR="0000646F" w:rsidRPr="00486AE7">
        <w:rPr>
          <w:lang w:val="ro-RO"/>
        </w:rPr>
        <w:t>2</w:t>
      </w:r>
      <w:r w:rsidR="00DD61BD" w:rsidRPr="00486AE7">
        <w:rPr>
          <w:lang w:val="ro-RO"/>
        </w:rPr>
        <w:t xml:space="preserve"> se apreciază un calificator, după cum urmează:</w:t>
      </w:r>
    </w:p>
    <w:p w:rsidR="00DD61BD" w:rsidRPr="00486AE7" w:rsidRDefault="00DD61BD" w:rsidP="0000646F">
      <w:pPr>
        <w:autoSpaceDE w:val="0"/>
        <w:autoSpaceDN w:val="0"/>
        <w:adjustRightInd w:val="0"/>
        <w:rPr>
          <w:lang w:val="ro-RO"/>
        </w:rPr>
      </w:pPr>
      <w:r w:rsidRPr="00486AE7">
        <w:rPr>
          <w:lang w:val="ro-RO"/>
        </w:rPr>
        <w:t>a</w:t>
      </w:r>
      <w:r w:rsidRPr="00486AE7">
        <w:rPr>
          <w:vertAlign w:val="superscript"/>
          <w:lang w:val="ro-RO"/>
        </w:rPr>
        <w:t>1</w:t>
      </w:r>
      <w:r w:rsidRPr="00486AE7">
        <w:rPr>
          <w:lang w:val="ro-RO"/>
        </w:rPr>
        <w:t>) 4 = Dificultate completă = 96 - 100%</w:t>
      </w:r>
    </w:p>
    <w:p w:rsidR="00DD61BD" w:rsidRPr="00486AE7" w:rsidRDefault="00DD61BD" w:rsidP="0000646F">
      <w:pPr>
        <w:autoSpaceDE w:val="0"/>
        <w:autoSpaceDN w:val="0"/>
        <w:adjustRightInd w:val="0"/>
        <w:rPr>
          <w:lang w:val="ro-RO"/>
        </w:rPr>
      </w:pPr>
      <w:r w:rsidRPr="00486AE7">
        <w:rPr>
          <w:lang w:val="ro-RO"/>
        </w:rPr>
        <w:t>a</w:t>
      </w:r>
      <w:r w:rsidRPr="00486AE7">
        <w:rPr>
          <w:vertAlign w:val="superscript"/>
          <w:lang w:val="ro-RO"/>
        </w:rPr>
        <w:t>2</w:t>
      </w:r>
      <w:r w:rsidRPr="00486AE7">
        <w:rPr>
          <w:lang w:val="ro-RO"/>
        </w:rPr>
        <w:t>) 3 = Dificultate severă = 50 - 95%</w:t>
      </w:r>
    </w:p>
    <w:p w:rsidR="00DD61BD" w:rsidRPr="00486AE7" w:rsidRDefault="00DD61BD" w:rsidP="0000646F">
      <w:pPr>
        <w:autoSpaceDE w:val="0"/>
        <w:autoSpaceDN w:val="0"/>
        <w:adjustRightInd w:val="0"/>
        <w:rPr>
          <w:lang w:val="ro-RO"/>
        </w:rPr>
      </w:pPr>
      <w:r w:rsidRPr="00486AE7">
        <w:rPr>
          <w:lang w:val="ro-RO"/>
        </w:rPr>
        <w:t>a</w:t>
      </w:r>
      <w:r w:rsidRPr="00486AE7">
        <w:rPr>
          <w:vertAlign w:val="superscript"/>
          <w:lang w:val="ro-RO"/>
        </w:rPr>
        <w:t>3</w:t>
      </w:r>
      <w:r w:rsidRPr="00486AE7">
        <w:rPr>
          <w:lang w:val="ro-RO"/>
        </w:rPr>
        <w:t>) 2 = Dificultate moderată = 25 - 49%</w:t>
      </w:r>
    </w:p>
    <w:p w:rsidR="00DD61BD" w:rsidRPr="00486AE7" w:rsidRDefault="00DD61BD" w:rsidP="0000646F">
      <w:pPr>
        <w:autoSpaceDE w:val="0"/>
        <w:autoSpaceDN w:val="0"/>
        <w:adjustRightInd w:val="0"/>
        <w:rPr>
          <w:lang w:val="ro-RO"/>
        </w:rPr>
      </w:pPr>
      <w:r w:rsidRPr="00486AE7">
        <w:rPr>
          <w:lang w:val="ro-RO"/>
        </w:rPr>
        <w:t>a</w:t>
      </w:r>
      <w:r w:rsidRPr="00486AE7">
        <w:rPr>
          <w:vertAlign w:val="superscript"/>
          <w:lang w:val="ro-RO"/>
        </w:rPr>
        <w:t>4</w:t>
      </w:r>
      <w:r w:rsidRPr="00486AE7">
        <w:rPr>
          <w:lang w:val="ro-RO"/>
        </w:rPr>
        <w:t>) 1 = Dificultate uşoară = 5 - 24%</w:t>
      </w:r>
    </w:p>
    <w:p w:rsidR="00DD61BD" w:rsidRPr="00486AE7" w:rsidRDefault="00DD61BD" w:rsidP="0000646F">
      <w:pPr>
        <w:autoSpaceDE w:val="0"/>
        <w:autoSpaceDN w:val="0"/>
        <w:adjustRightInd w:val="0"/>
        <w:rPr>
          <w:lang w:val="ro-RO"/>
        </w:rPr>
      </w:pPr>
      <w:r w:rsidRPr="00486AE7">
        <w:rPr>
          <w:lang w:val="ro-RO"/>
        </w:rPr>
        <w:t>a</w:t>
      </w:r>
      <w:r w:rsidRPr="00486AE7">
        <w:rPr>
          <w:vertAlign w:val="superscript"/>
          <w:lang w:val="ro-RO"/>
        </w:rPr>
        <w:t>5</w:t>
      </w:r>
      <w:r w:rsidRPr="00486AE7">
        <w:rPr>
          <w:lang w:val="ro-RO"/>
        </w:rPr>
        <w:t>) 0 = Nicio dificultate = 0 - 4%</w:t>
      </w:r>
    </w:p>
    <w:p w:rsidR="00146DC2" w:rsidRPr="00486AE7" w:rsidRDefault="00DD61BD" w:rsidP="00A90BE6">
      <w:pPr>
        <w:autoSpaceDE w:val="0"/>
        <w:autoSpaceDN w:val="0"/>
        <w:adjustRightInd w:val="0"/>
        <w:jc w:val="both"/>
        <w:rPr>
          <w:lang w:val="ro-RO"/>
        </w:rPr>
      </w:pPr>
      <w:r w:rsidRPr="00486AE7">
        <w:rPr>
          <w:lang w:val="ro-RO"/>
        </w:rPr>
        <w:t xml:space="preserve">b)  </w:t>
      </w:r>
      <w:r w:rsidR="00146DC2" w:rsidRPr="00486AE7">
        <w:rPr>
          <w:lang w:val="ro-RO"/>
        </w:rPr>
        <w:t>Calificatorii se apreciază pe bază de evidențe</w:t>
      </w:r>
      <w:r w:rsidR="00D411D4" w:rsidRPr="00486AE7">
        <w:rPr>
          <w:lang w:val="ro-RO"/>
        </w:rPr>
        <w:t>, respectiv</w:t>
      </w:r>
      <w:r w:rsidR="00A90BE6" w:rsidRPr="00486AE7">
        <w:rPr>
          <w:lang w:val="ro-RO"/>
        </w:rPr>
        <w:t xml:space="preserve"> documente înregistrate</w:t>
      </w:r>
      <w:r w:rsidR="00146DC2" w:rsidRPr="00486AE7">
        <w:rPr>
          <w:lang w:val="ro-RO"/>
        </w:rPr>
        <w:t xml:space="preserve"> </w:t>
      </w:r>
      <w:r w:rsidR="00D411D4" w:rsidRPr="00486AE7">
        <w:rPr>
          <w:lang w:val="ro-RO"/>
        </w:rPr>
        <w:t>–</w:t>
      </w:r>
      <w:r w:rsidR="00146DC2" w:rsidRPr="00486AE7">
        <w:rPr>
          <w:lang w:val="ro-RO"/>
        </w:rPr>
        <w:t xml:space="preserve"> rezultate</w:t>
      </w:r>
      <w:r w:rsidR="00D411D4" w:rsidRPr="00486AE7">
        <w:rPr>
          <w:lang w:val="ro-RO"/>
        </w:rPr>
        <w:t xml:space="preserve"> ale evaluărilor,</w:t>
      </w:r>
      <w:r w:rsidR="00146DC2" w:rsidRPr="00486AE7">
        <w:rPr>
          <w:lang w:val="ro-RO"/>
        </w:rPr>
        <w:t xml:space="preserve"> documente</w:t>
      </w:r>
      <w:r w:rsidR="00D411D4" w:rsidRPr="00486AE7">
        <w:rPr>
          <w:lang w:val="ro-RO"/>
        </w:rPr>
        <w:t xml:space="preserve"> de completare</w:t>
      </w:r>
      <w:r w:rsidR="00146DC2" w:rsidRPr="00486AE7">
        <w:rPr>
          <w:lang w:val="ro-RO"/>
        </w:rPr>
        <w:t xml:space="preserve">, interviuri </w:t>
      </w:r>
      <w:r w:rsidR="00D411D4" w:rsidRPr="00486AE7">
        <w:rPr>
          <w:lang w:val="ro-RO"/>
        </w:rPr>
        <w:t xml:space="preserve">înregistrate sau </w:t>
      </w:r>
      <w:r w:rsidR="00A90BE6" w:rsidRPr="00486AE7">
        <w:rPr>
          <w:lang w:val="ro-RO"/>
        </w:rPr>
        <w:t xml:space="preserve">consemnate </w:t>
      </w:r>
      <w:r w:rsidR="00146DC2" w:rsidRPr="00486AE7">
        <w:rPr>
          <w:lang w:val="ro-RO"/>
        </w:rPr>
        <w:t>ș.a. - și ținând cont de impactul barierelor și al facilitatorilor existenți în viața copilului.</w:t>
      </w:r>
      <w:r w:rsidR="00AC6342" w:rsidRPr="00486AE7">
        <w:rPr>
          <w:lang w:val="ro-RO"/>
        </w:rPr>
        <w:t xml:space="preserve"> </w:t>
      </w:r>
      <w:r w:rsidR="00E806AF" w:rsidRPr="00486AE7">
        <w:rPr>
          <w:lang w:val="ro-RO"/>
        </w:rPr>
        <w:t>Componenta subiectivă furnizată de interviu trebuie obiectivată și verificată prin documente și opinii ale specialiștilor</w:t>
      </w:r>
      <w:r w:rsidR="00D411D4" w:rsidRPr="00486AE7">
        <w:rPr>
          <w:lang w:val="ro-RO"/>
        </w:rPr>
        <w:t xml:space="preserve"> din cadrul SEC sau care au contribuit la evaluarea multidisciplinară</w:t>
      </w:r>
      <w:r w:rsidR="00E806AF" w:rsidRPr="00486AE7">
        <w:rPr>
          <w:lang w:val="ro-RO"/>
        </w:rPr>
        <w:t>.</w:t>
      </w:r>
    </w:p>
    <w:p w:rsidR="00146DC2" w:rsidRPr="00486AE7" w:rsidRDefault="00146DC2" w:rsidP="00146DC2">
      <w:pPr>
        <w:autoSpaceDE w:val="0"/>
        <w:autoSpaceDN w:val="0"/>
        <w:adjustRightInd w:val="0"/>
        <w:jc w:val="both"/>
        <w:rPr>
          <w:lang w:val="ro-RO"/>
        </w:rPr>
      </w:pPr>
      <w:r w:rsidRPr="00486AE7">
        <w:rPr>
          <w:lang w:val="ro-RO"/>
        </w:rPr>
        <w:t xml:space="preserve">c) Criteriile care nu se aplică situației copilului se taie și nu </w:t>
      </w:r>
      <w:r w:rsidR="0084567F" w:rsidRPr="00486AE7">
        <w:rPr>
          <w:lang w:val="ro-RO"/>
        </w:rPr>
        <w:t>se iau în considerare</w:t>
      </w:r>
      <w:r w:rsidRPr="00486AE7">
        <w:rPr>
          <w:lang w:val="ro-RO"/>
        </w:rPr>
        <w:t xml:space="preserve"> la es</w:t>
      </w:r>
      <w:r w:rsidR="00A90BE6" w:rsidRPr="00486AE7">
        <w:rPr>
          <w:lang w:val="ro-RO"/>
        </w:rPr>
        <w:t xml:space="preserve">timarea calificatorului </w:t>
      </w:r>
      <w:r w:rsidR="0084567F" w:rsidRPr="00486AE7">
        <w:rPr>
          <w:lang w:val="ro-RO"/>
        </w:rPr>
        <w:t>limitărilor de activitate și al restricțiilor de participare</w:t>
      </w:r>
      <w:r w:rsidRPr="00486AE7">
        <w:rPr>
          <w:lang w:val="ro-RO"/>
        </w:rPr>
        <w:t>.</w:t>
      </w:r>
      <w:r w:rsidR="008006EE" w:rsidRPr="00486AE7">
        <w:rPr>
          <w:lang w:val="ro-RO"/>
        </w:rPr>
        <w:t xml:space="preserve"> </w:t>
      </w:r>
      <w:r w:rsidR="00AF4209" w:rsidRPr="00486AE7">
        <w:rPr>
          <w:lang w:val="ro-RO"/>
        </w:rPr>
        <w:t>Un exemplu în acest sens este cazul unui copil antepreșcolar care nu frecventează creșa sau altă unitate de educație timpurie antepreșcolară și, drept consecință, itemii referitori la educația antepreșcolară nu se apreciază și nu se dau calificatori, astfel încât nu contribuie la totalul însumat al calificatorilor și nici la media aritmetică.</w:t>
      </w:r>
    </w:p>
    <w:p w:rsidR="00D411D4" w:rsidRPr="00486AE7" w:rsidRDefault="00146DC2" w:rsidP="00D411D4">
      <w:pPr>
        <w:jc w:val="both"/>
        <w:rPr>
          <w:lang w:val="ro-RO"/>
        </w:rPr>
      </w:pPr>
      <w:r w:rsidRPr="00486AE7">
        <w:rPr>
          <w:lang w:val="ro-RO"/>
        </w:rPr>
        <w:lastRenderedPageBreak/>
        <w:t xml:space="preserve">d) </w:t>
      </w:r>
      <w:r w:rsidR="008006EE" w:rsidRPr="00486AE7">
        <w:rPr>
          <w:lang w:val="ro-RO"/>
        </w:rPr>
        <w:t>Atunci când e cazul, s</w:t>
      </w:r>
      <w:r w:rsidRPr="00486AE7">
        <w:rPr>
          <w:lang w:val="ro-RO"/>
        </w:rPr>
        <w:t xml:space="preserve">e consemnează alte activități relevante, </w:t>
      </w:r>
      <w:r w:rsidR="008006EE" w:rsidRPr="00486AE7">
        <w:rPr>
          <w:lang w:val="ro-RO"/>
        </w:rPr>
        <w:t xml:space="preserve">respectiv </w:t>
      </w:r>
      <w:r w:rsidRPr="00486AE7">
        <w:rPr>
          <w:lang w:val="ro-RO"/>
        </w:rPr>
        <w:t>care contribuie în mod semnificativ la determinarea justă a calificatoru</w:t>
      </w:r>
      <w:r w:rsidR="00A90BE6" w:rsidRPr="00486AE7">
        <w:rPr>
          <w:lang w:val="ro-RO"/>
        </w:rPr>
        <w:t xml:space="preserve">lui per </w:t>
      </w:r>
      <w:r w:rsidR="00D411D4" w:rsidRPr="00486AE7">
        <w:rPr>
          <w:lang w:val="ro-RO"/>
        </w:rPr>
        <w:t>domeniu</w:t>
      </w:r>
      <w:r w:rsidRPr="00486AE7">
        <w:rPr>
          <w:lang w:val="ro-RO"/>
        </w:rPr>
        <w:t xml:space="preserve"> și care </w:t>
      </w:r>
      <w:r w:rsidR="005738FA" w:rsidRPr="00486AE7">
        <w:rPr>
          <w:lang w:val="ro-RO"/>
        </w:rPr>
        <w:t>sunt extrase tot din</w:t>
      </w:r>
      <w:r w:rsidRPr="00486AE7">
        <w:rPr>
          <w:lang w:val="ro-RO"/>
        </w:rPr>
        <w:t xml:space="preserve"> CIF-CT, </w:t>
      </w:r>
      <w:r w:rsidR="005738FA" w:rsidRPr="00486AE7">
        <w:rPr>
          <w:lang w:val="ro-RO"/>
        </w:rPr>
        <w:t xml:space="preserve">fiind identificate cu ocazia analizei </w:t>
      </w:r>
      <w:r w:rsidRPr="00486AE7">
        <w:rPr>
          <w:lang w:val="ro-RO"/>
        </w:rPr>
        <w:t>documente</w:t>
      </w:r>
      <w:r w:rsidR="005738FA" w:rsidRPr="00486AE7">
        <w:rPr>
          <w:lang w:val="ro-RO"/>
        </w:rPr>
        <w:t>lor de evalaure</w:t>
      </w:r>
      <w:r w:rsidRPr="00486AE7">
        <w:rPr>
          <w:lang w:val="ro-RO"/>
        </w:rPr>
        <w:t xml:space="preserve"> și/sau</w:t>
      </w:r>
      <w:r w:rsidR="005738FA" w:rsidRPr="00486AE7">
        <w:rPr>
          <w:lang w:val="ro-RO"/>
        </w:rPr>
        <w:t xml:space="preserve"> a</w:t>
      </w:r>
      <w:r w:rsidRPr="00486AE7">
        <w:rPr>
          <w:lang w:val="ro-RO"/>
        </w:rPr>
        <w:t xml:space="preserve"> interviuri</w:t>
      </w:r>
      <w:r w:rsidR="005738FA" w:rsidRPr="00486AE7">
        <w:rPr>
          <w:lang w:val="ro-RO"/>
        </w:rPr>
        <w:t>lor</w:t>
      </w:r>
      <w:r w:rsidRPr="00486AE7">
        <w:rPr>
          <w:lang w:val="ro-RO"/>
        </w:rPr>
        <w:t xml:space="preserve">. </w:t>
      </w:r>
      <w:r w:rsidR="00D411D4" w:rsidRPr="00486AE7">
        <w:rPr>
          <w:lang w:val="ro-RO"/>
        </w:rPr>
        <w:t>De exemplu, pot fi introduse în tabel criterii de la grupe de vârstă inferioare, dacă sunt considerate relevante pentru aprecierea limitării de activitate și a restricțiilor de participare</w:t>
      </w:r>
      <w:r w:rsidR="008006EE" w:rsidRPr="00486AE7">
        <w:rPr>
          <w:lang w:val="ro-RO"/>
        </w:rPr>
        <w:t>, respectiv ce nu face copilul,</w:t>
      </w:r>
      <w:r w:rsidR="00D411D4" w:rsidRPr="00486AE7">
        <w:rPr>
          <w:lang w:val="ro-RO"/>
        </w:rPr>
        <w:t xml:space="preserve"> sau dacă sunt identificate bariere care justifică introducerea </w:t>
      </w:r>
      <w:r w:rsidR="005738FA" w:rsidRPr="00486AE7">
        <w:rPr>
          <w:lang w:val="ro-RO"/>
        </w:rPr>
        <w:t>altor criterii de la grupe de vârstă inferioare sau din CIF-CT</w:t>
      </w:r>
      <w:r w:rsidR="00D411D4" w:rsidRPr="00486AE7">
        <w:rPr>
          <w:lang w:val="ro-RO"/>
        </w:rPr>
        <w:t>.</w:t>
      </w:r>
      <w:r w:rsidR="008006EE" w:rsidRPr="00486AE7">
        <w:rPr>
          <w:lang w:val="ro-RO"/>
        </w:rPr>
        <w:t xml:space="preserve"> </w:t>
      </w:r>
    </w:p>
    <w:p w:rsidR="000505C7" w:rsidRPr="00486AE7" w:rsidRDefault="004359AB" w:rsidP="00146DC2">
      <w:pPr>
        <w:autoSpaceDE w:val="0"/>
        <w:autoSpaceDN w:val="0"/>
        <w:adjustRightInd w:val="0"/>
        <w:jc w:val="both"/>
        <w:rPr>
          <w:lang w:val="ro-RO"/>
        </w:rPr>
      </w:pPr>
      <w:r w:rsidRPr="00486AE7">
        <w:rPr>
          <w:lang w:val="ro-RO"/>
        </w:rPr>
        <w:t>e</w:t>
      </w:r>
      <w:r w:rsidR="00146DC2" w:rsidRPr="00486AE7">
        <w:rPr>
          <w:lang w:val="ro-RO"/>
        </w:rPr>
        <w:t xml:space="preserve">) </w:t>
      </w:r>
      <w:r w:rsidR="000505C7" w:rsidRPr="00486AE7">
        <w:rPr>
          <w:lang w:val="ro-RO"/>
        </w:rPr>
        <w:t xml:space="preserve">Calificatorul limitărilor de activitate și restricțiilor de </w:t>
      </w:r>
      <w:r w:rsidR="00A312D1" w:rsidRPr="00486AE7">
        <w:rPr>
          <w:lang w:val="ro-RO"/>
        </w:rPr>
        <w:t>participare menționat la art. 17</w:t>
      </w:r>
      <w:r w:rsidRPr="00486AE7">
        <w:rPr>
          <w:lang w:val="ro-RO"/>
        </w:rPr>
        <w:t xml:space="preserve"> alin. (2)</w:t>
      </w:r>
      <w:r w:rsidR="000505C7" w:rsidRPr="00486AE7">
        <w:rPr>
          <w:lang w:val="ro-RO"/>
        </w:rPr>
        <w:t xml:space="preserve"> </w:t>
      </w:r>
      <w:r w:rsidR="00AF4209" w:rsidRPr="00486AE7">
        <w:rPr>
          <w:lang w:val="ro-RO"/>
        </w:rPr>
        <w:t xml:space="preserve">se obține prin completarea tabelului A7 din anexa nr. 2. Acest tabel are prevăzută însumarea mediilor aritmetice obținute per domeniu, ținând cont de faptul că numărul de domenii nu este același pentru fiecare grupă de vârstă. Iar calificatorul se obține prin corelare cu media aritmetică, utilizând tabelul A8 din anexa nr. 2. </w:t>
      </w:r>
    </w:p>
    <w:p w:rsidR="0028335F" w:rsidRPr="00486AE7" w:rsidRDefault="0028335F" w:rsidP="001F39F2">
      <w:pPr>
        <w:tabs>
          <w:tab w:val="left" w:pos="720"/>
          <w:tab w:val="left" w:pos="1620"/>
          <w:tab w:val="left" w:pos="2700"/>
        </w:tabs>
        <w:jc w:val="both"/>
        <w:outlineLvl w:val="0"/>
        <w:rPr>
          <w:lang w:val="ro-RO"/>
        </w:rPr>
      </w:pPr>
    </w:p>
    <w:p w:rsidR="001F39F2" w:rsidRPr="00486AE7" w:rsidRDefault="008E5070" w:rsidP="001F39F2">
      <w:pPr>
        <w:tabs>
          <w:tab w:val="left" w:pos="720"/>
          <w:tab w:val="left" w:pos="1620"/>
          <w:tab w:val="left" w:pos="2700"/>
        </w:tabs>
        <w:jc w:val="both"/>
        <w:outlineLvl w:val="0"/>
        <w:rPr>
          <w:lang w:val="ro-RO"/>
        </w:rPr>
      </w:pPr>
      <w:r w:rsidRPr="00486AE7">
        <w:rPr>
          <w:lang w:val="ro-RO"/>
        </w:rPr>
        <w:t>Secțiunea 3. Formularea propunerii grad</w:t>
      </w:r>
      <w:r w:rsidR="00067280" w:rsidRPr="00486AE7">
        <w:rPr>
          <w:lang w:val="ro-RO"/>
        </w:rPr>
        <w:t>ului</w:t>
      </w:r>
      <w:r w:rsidRPr="00486AE7">
        <w:rPr>
          <w:lang w:val="ro-RO"/>
        </w:rPr>
        <w:t xml:space="preserve"> de handicap</w:t>
      </w:r>
    </w:p>
    <w:p w:rsidR="008E5070" w:rsidRPr="00486AE7" w:rsidRDefault="008E5070" w:rsidP="001F39F2">
      <w:pPr>
        <w:tabs>
          <w:tab w:val="left" w:pos="720"/>
          <w:tab w:val="left" w:pos="1620"/>
          <w:tab w:val="left" w:pos="2700"/>
        </w:tabs>
        <w:jc w:val="both"/>
        <w:outlineLvl w:val="0"/>
        <w:rPr>
          <w:lang w:val="ro-RO"/>
        </w:rPr>
      </w:pPr>
    </w:p>
    <w:p w:rsidR="008E5070" w:rsidRPr="00486AE7" w:rsidRDefault="00666628" w:rsidP="008E5070">
      <w:pPr>
        <w:tabs>
          <w:tab w:val="left" w:pos="720"/>
          <w:tab w:val="left" w:pos="1620"/>
          <w:tab w:val="left" w:pos="2700"/>
        </w:tabs>
        <w:jc w:val="both"/>
        <w:outlineLvl w:val="0"/>
        <w:rPr>
          <w:lang w:val="ro-RO"/>
        </w:rPr>
      </w:pPr>
      <w:r w:rsidRPr="00486AE7">
        <w:rPr>
          <w:lang w:val="ro-RO"/>
        </w:rPr>
        <w:t>ART. 22</w:t>
      </w:r>
      <w:r w:rsidR="00B02EF2" w:rsidRPr="00486AE7">
        <w:rPr>
          <w:lang w:val="ro-RO"/>
        </w:rPr>
        <w:t xml:space="preserve"> -</w:t>
      </w:r>
      <w:r w:rsidRPr="00486AE7">
        <w:rPr>
          <w:lang w:val="ro-RO"/>
        </w:rPr>
        <w:t xml:space="preserve"> </w:t>
      </w:r>
      <w:r w:rsidR="008E5070" w:rsidRPr="00486AE7">
        <w:rPr>
          <w:lang w:val="ro-RO"/>
        </w:rPr>
        <w:t>(1) Corelarea calificato</w:t>
      </w:r>
      <w:r w:rsidR="00E264EF" w:rsidRPr="00486AE7">
        <w:rPr>
          <w:lang w:val="ro-RO"/>
        </w:rPr>
        <w:t>rilor obținuți</w:t>
      </w:r>
      <w:r w:rsidR="008E5070" w:rsidRPr="00486AE7">
        <w:rPr>
          <w:lang w:val="ro-RO"/>
        </w:rPr>
        <w:t xml:space="preserve"> în urma aplicării criteriilor medicale și </w:t>
      </w:r>
      <w:r w:rsidR="00E264EF" w:rsidRPr="00486AE7">
        <w:rPr>
          <w:lang w:val="ro-RO"/>
        </w:rPr>
        <w:t>medico-psihologice</w:t>
      </w:r>
      <w:r w:rsidR="006B58FC" w:rsidRPr="00486AE7">
        <w:rPr>
          <w:lang w:val="ro-RO"/>
        </w:rPr>
        <w:t>,</w:t>
      </w:r>
      <w:r w:rsidR="00E264EF" w:rsidRPr="00486AE7">
        <w:rPr>
          <w:lang w:val="ro-RO"/>
        </w:rPr>
        <w:t xml:space="preserve"> pe de o parte</w:t>
      </w:r>
      <w:r w:rsidR="006B58FC" w:rsidRPr="00486AE7">
        <w:rPr>
          <w:lang w:val="ro-RO"/>
        </w:rPr>
        <w:t>,</w:t>
      </w:r>
      <w:r w:rsidR="00E264EF" w:rsidRPr="00486AE7">
        <w:rPr>
          <w:lang w:val="ro-RO"/>
        </w:rPr>
        <w:t xml:space="preserve"> și a criteriilor sociale și </w:t>
      </w:r>
      <w:r w:rsidR="008E5070" w:rsidRPr="00486AE7">
        <w:rPr>
          <w:lang w:val="ro-RO"/>
        </w:rPr>
        <w:t>psihosociale</w:t>
      </w:r>
      <w:r w:rsidR="006B58FC" w:rsidRPr="00486AE7">
        <w:rPr>
          <w:lang w:val="ro-RO"/>
        </w:rPr>
        <w:t>,</w:t>
      </w:r>
      <w:r w:rsidR="00E264EF" w:rsidRPr="00486AE7">
        <w:rPr>
          <w:lang w:val="ro-RO"/>
        </w:rPr>
        <w:t xml:space="preserve"> pe de altă parte</w:t>
      </w:r>
      <w:r w:rsidR="006B58FC" w:rsidRPr="00486AE7">
        <w:rPr>
          <w:lang w:val="ro-RO"/>
        </w:rPr>
        <w:t>,</w:t>
      </w:r>
      <w:r w:rsidR="00E264EF" w:rsidRPr="00486AE7">
        <w:rPr>
          <w:lang w:val="ro-RO"/>
        </w:rPr>
        <w:t xml:space="preserve"> </w:t>
      </w:r>
      <w:r w:rsidR="008E5070" w:rsidRPr="00486AE7">
        <w:rPr>
          <w:lang w:val="ro-RO"/>
        </w:rPr>
        <w:t>se face de către managerul de caz și este redată în tabelul de mai jos:</w:t>
      </w:r>
    </w:p>
    <w:p w:rsidR="008E5070" w:rsidRPr="00486AE7" w:rsidRDefault="008E5070" w:rsidP="008E5070">
      <w:pPr>
        <w:autoSpaceDE w:val="0"/>
        <w:autoSpaceDN w:val="0"/>
        <w:adjustRightInd w:val="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685"/>
        <w:gridCol w:w="2799"/>
      </w:tblGrid>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Calificatorul deficienței/ afectării funcționale</w:t>
            </w:r>
          </w:p>
        </w:tc>
        <w:tc>
          <w:tcPr>
            <w:tcW w:w="3685" w:type="dxa"/>
          </w:tcPr>
          <w:p w:rsidR="008E5070" w:rsidRPr="00486AE7" w:rsidRDefault="008E5070" w:rsidP="00AB0D9A">
            <w:pPr>
              <w:autoSpaceDE w:val="0"/>
              <w:autoSpaceDN w:val="0"/>
              <w:adjustRightInd w:val="0"/>
              <w:jc w:val="both"/>
              <w:rPr>
                <w:lang w:val="ro-RO"/>
              </w:rPr>
            </w:pPr>
            <w:r w:rsidRPr="00486AE7">
              <w:rPr>
                <w:lang w:val="ro-RO"/>
              </w:rPr>
              <w:t>Calificatorul limitărilor de activitate și al restricțiilor de participare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Gradul de handicap</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 xml:space="preserve">4/Completă </w:t>
            </w:r>
          </w:p>
        </w:tc>
        <w:tc>
          <w:tcPr>
            <w:tcW w:w="3685" w:type="dxa"/>
          </w:tcPr>
          <w:p w:rsidR="008E5070" w:rsidRPr="00486AE7" w:rsidRDefault="008E5070" w:rsidP="00AB0D9A">
            <w:pPr>
              <w:autoSpaceDE w:val="0"/>
              <w:autoSpaceDN w:val="0"/>
              <w:adjustRightInd w:val="0"/>
              <w:jc w:val="both"/>
              <w:rPr>
                <w:lang w:val="ro-RO"/>
              </w:rPr>
            </w:pPr>
            <w:r w:rsidRPr="00486AE7">
              <w:rPr>
                <w:lang w:val="ro-RO"/>
              </w:rPr>
              <w:t xml:space="preserve">4/Complete </w:t>
            </w:r>
          </w:p>
        </w:tc>
        <w:tc>
          <w:tcPr>
            <w:tcW w:w="2799" w:type="dxa"/>
          </w:tcPr>
          <w:p w:rsidR="008E5070" w:rsidRPr="00486AE7" w:rsidRDefault="008E5070" w:rsidP="00AB0D9A">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4/Completă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3/Severe</w:t>
            </w:r>
          </w:p>
        </w:tc>
        <w:tc>
          <w:tcPr>
            <w:tcW w:w="2799" w:type="dxa"/>
          </w:tcPr>
          <w:p w:rsidR="008E5070" w:rsidRPr="00486AE7" w:rsidRDefault="008E5070" w:rsidP="00AB0D9A">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4/Completă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2/Moderate</w:t>
            </w:r>
          </w:p>
        </w:tc>
        <w:tc>
          <w:tcPr>
            <w:tcW w:w="2799" w:type="dxa"/>
          </w:tcPr>
          <w:p w:rsidR="008E5070" w:rsidRPr="00486AE7" w:rsidRDefault="008E5070" w:rsidP="00AB0D9A">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4/Completă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1/Ușoare</w:t>
            </w:r>
          </w:p>
        </w:tc>
        <w:tc>
          <w:tcPr>
            <w:tcW w:w="2799" w:type="dxa"/>
          </w:tcPr>
          <w:p w:rsidR="008E5070" w:rsidRPr="00486AE7" w:rsidRDefault="008E5070" w:rsidP="004359AB">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4/Completă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0/Nicio limitare de activitate și restricție de participare</w:t>
            </w:r>
          </w:p>
        </w:tc>
        <w:tc>
          <w:tcPr>
            <w:tcW w:w="2799" w:type="dxa"/>
          </w:tcPr>
          <w:p w:rsidR="008E5070" w:rsidRPr="00486AE7" w:rsidRDefault="008E5070" w:rsidP="004359AB">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3/Severă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4/Complete</w:t>
            </w:r>
          </w:p>
        </w:tc>
        <w:tc>
          <w:tcPr>
            <w:tcW w:w="2799" w:type="dxa"/>
          </w:tcPr>
          <w:p w:rsidR="008E5070" w:rsidRPr="00486AE7" w:rsidRDefault="008E5070" w:rsidP="00AB0D9A">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2/Moderată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4/Complete</w:t>
            </w:r>
          </w:p>
        </w:tc>
        <w:tc>
          <w:tcPr>
            <w:tcW w:w="2799" w:type="dxa"/>
          </w:tcPr>
          <w:p w:rsidR="008E5070" w:rsidRPr="00486AE7" w:rsidRDefault="008E5070" w:rsidP="00F00891">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1/Ușoară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4/Complete</w:t>
            </w:r>
          </w:p>
        </w:tc>
        <w:tc>
          <w:tcPr>
            <w:tcW w:w="2799" w:type="dxa"/>
          </w:tcPr>
          <w:p w:rsidR="008E5070" w:rsidRPr="00486AE7" w:rsidRDefault="008E5070" w:rsidP="00F00891">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0/Nicio deficiență/ afectare funcțională</w:t>
            </w:r>
          </w:p>
        </w:tc>
        <w:tc>
          <w:tcPr>
            <w:tcW w:w="3685" w:type="dxa"/>
          </w:tcPr>
          <w:p w:rsidR="008E5070" w:rsidRPr="00486AE7" w:rsidRDefault="008E5070" w:rsidP="00AB0D9A">
            <w:pPr>
              <w:autoSpaceDE w:val="0"/>
              <w:autoSpaceDN w:val="0"/>
              <w:adjustRightInd w:val="0"/>
              <w:jc w:val="both"/>
              <w:rPr>
                <w:lang w:val="ro-RO"/>
              </w:rPr>
            </w:pPr>
            <w:r w:rsidRPr="00486AE7">
              <w:rPr>
                <w:lang w:val="ro-RO"/>
              </w:rPr>
              <w:t>4/Complete</w:t>
            </w:r>
          </w:p>
        </w:tc>
        <w:tc>
          <w:tcPr>
            <w:tcW w:w="2799" w:type="dxa"/>
          </w:tcPr>
          <w:p w:rsidR="008E5070" w:rsidRPr="00486AE7" w:rsidRDefault="008E5070" w:rsidP="00AB0D9A">
            <w:pPr>
              <w:autoSpaceDE w:val="0"/>
              <w:autoSpaceDN w:val="0"/>
              <w:adjustRightInd w:val="0"/>
              <w:jc w:val="both"/>
              <w:rPr>
                <w:lang w:val="ro-RO"/>
              </w:rPr>
            </w:pPr>
            <w:r w:rsidRPr="00486AE7">
              <w:rPr>
                <w:lang w:val="ro-RO"/>
              </w:rPr>
              <w:t>Nu se acordă grad</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3/Severă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3/Severe</w:t>
            </w:r>
          </w:p>
        </w:tc>
        <w:tc>
          <w:tcPr>
            <w:tcW w:w="2799" w:type="dxa"/>
          </w:tcPr>
          <w:p w:rsidR="008E5070" w:rsidRPr="00486AE7" w:rsidRDefault="008E5070" w:rsidP="00AB0D9A">
            <w:pPr>
              <w:autoSpaceDE w:val="0"/>
              <w:autoSpaceDN w:val="0"/>
              <w:adjustRightInd w:val="0"/>
              <w:jc w:val="both"/>
              <w:rPr>
                <w:lang w:val="ro-RO"/>
              </w:rPr>
            </w:pPr>
            <w:r w:rsidRPr="00486AE7">
              <w:rPr>
                <w:lang w:val="ro-RO"/>
              </w:rPr>
              <w:t>GRAV</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3/Severă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2/Moderate</w:t>
            </w:r>
          </w:p>
        </w:tc>
        <w:tc>
          <w:tcPr>
            <w:tcW w:w="2799" w:type="dxa"/>
          </w:tcPr>
          <w:p w:rsidR="008E5070" w:rsidRPr="00486AE7" w:rsidRDefault="008E5070" w:rsidP="00F00891">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3/Severă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1/Ușoare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3/Severă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0/Nicio limitare de activitate și restricție de participare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2/Moderată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3/Severe</w:t>
            </w:r>
          </w:p>
        </w:tc>
        <w:tc>
          <w:tcPr>
            <w:tcW w:w="2799" w:type="dxa"/>
          </w:tcPr>
          <w:p w:rsidR="008E5070" w:rsidRPr="00486AE7" w:rsidRDefault="008E5070" w:rsidP="00F00891">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1/Ușoară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3/Severe</w:t>
            </w:r>
          </w:p>
        </w:tc>
        <w:tc>
          <w:tcPr>
            <w:tcW w:w="2799" w:type="dxa"/>
          </w:tcPr>
          <w:p w:rsidR="008E5070" w:rsidRPr="00486AE7" w:rsidRDefault="008E5070" w:rsidP="00AB0D9A">
            <w:pPr>
              <w:autoSpaceDE w:val="0"/>
              <w:autoSpaceDN w:val="0"/>
              <w:adjustRightInd w:val="0"/>
              <w:jc w:val="both"/>
              <w:rPr>
                <w:lang w:val="ro-RO"/>
              </w:rPr>
            </w:pPr>
            <w:r w:rsidRPr="00486AE7">
              <w:rPr>
                <w:lang w:val="ro-RO"/>
              </w:rPr>
              <w:t>ACCENTUAT</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0/Nicio deficiență/ afectare fun</w:t>
            </w:r>
            <w:r w:rsidR="00DE7378" w:rsidRPr="00486AE7">
              <w:rPr>
                <w:lang w:val="ro-RO"/>
              </w:rPr>
              <w:t>c</w:t>
            </w:r>
            <w:r w:rsidRPr="00486AE7">
              <w:rPr>
                <w:lang w:val="ro-RO"/>
              </w:rPr>
              <w:t>țională</w:t>
            </w:r>
          </w:p>
        </w:tc>
        <w:tc>
          <w:tcPr>
            <w:tcW w:w="3685" w:type="dxa"/>
          </w:tcPr>
          <w:p w:rsidR="008E5070" w:rsidRPr="00486AE7" w:rsidRDefault="008E5070" w:rsidP="00AB0D9A">
            <w:pPr>
              <w:autoSpaceDE w:val="0"/>
              <w:autoSpaceDN w:val="0"/>
              <w:adjustRightInd w:val="0"/>
              <w:jc w:val="both"/>
              <w:rPr>
                <w:lang w:val="ro-RO"/>
              </w:rPr>
            </w:pPr>
            <w:r w:rsidRPr="00486AE7">
              <w:rPr>
                <w:lang w:val="ro-RO"/>
              </w:rPr>
              <w:t>3/Severe</w:t>
            </w:r>
          </w:p>
        </w:tc>
        <w:tc>
          <w:tcPr>
            <w:tcW w:w="2799" w:type="dxa"/>
          </w:tcPr>
          <w:p w:rsidR="008E5070" w:rsidRPr="00486AE7" w:rsidRDefault="008E5070" w:rsidP="00AB0D9A">
            <w:pPr>
              <w:autoSpaceDE w:val="0"/>
              <w:autoSpaceDN w:val="0"/>
              <w:adjustRightInd w:val="0"/>
              <w:jc w:val="both"/>
              <w:rPr>
                <w:lang w:val="ro-RO"/>
              </w:rPr>
            </w:pPr>
            <w:r w:rsidRPr="00486AE7">
              <w:rPr>
                <w:lang w:val="ro-RO"/>
              </w:rPr>
              <w:t>Nu se acordă grad</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2/Moderată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2/Moderate</w:t>
            </w:r>
          </w:p>
        </w:tc>
        <w:tc>
          <w:tcPr>
            <w:tcW w:w="2799" w:type="dxa"/>
          </w:tcPr>
          <w:p w:rsidR="008E5070" w:rsidRPr="00486AE7" w:rsidRDefault="008E5070" w:rsidP="00F00891">
            <w:pPr>
              <w:autoSpaceDE w:val="0"/>
              <w:autoSpaceDN w:val="0"/>
              <w:adjustRightInd w:val="0"/>
              <w:jc w:val="both"/>
              <w:rPr>
                <w:lang w:val="ro-RO"/>
              </w:rPr>
            </w:pPr>
            <w:r w:rsidRPr="00486AE7">
              <w:rPr>
                <w:lang w:val="ro-RO"/>
              </w:rPr>
              <w:t>MEDIU</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2/Moderată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1/Ușoare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MEDIU</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2/Moderată</w:t>
            </w:r>
          </w:p>
        </w:tc>
        <w:tc>
          <w:tcPr>
            <w:tcW w:w="3685" w:type="dxa"/>
          </w:tcPr>
          <w:p w:rsidR="008E5070" w:rsidRPr="00486AE7" w:rsidRDefault="008E5070" w:rsidP="00AB0D9A">
            <w:pPr>
              <w:autoSpaceDE w:val="0"/>
              <w:autoSpaceDN w:val="0"/>
              <w:adjustRightInd w:val="0"/>
              <w:jc w:val="both"/>
              <w:rPr>
                <w:lang w:val="ro-RO"/>
              </w:rPr>
            </w:pPr>
            <w:r w:rsidRPr="00486AE7">
              <w:rPr>
                <w:lang w:val="ro-RO"/>
              </w:rPr>
              <w:t>0/Nicio limitare de activitate și restricție de participare</w:t>
            </w:r>
          </w:p>
        </w:tc>
        <w:tc>
          <w:tcPr>
            <w:tcW w:w="2799" w:type="dxa"/>
          </w:tcPr>
          <w:p w:rsidR="008E5070" w:rsidRPr="00486AE7" w:rsidRDefault="008E5070" w:rsidP="004359AB">
            <w:pPr>
              <w:autoSpaceDE w:val="0"/>
              <w:autoSpaceDN w:val="0"/>
              <w:adjustRightInd w:val="0"/>
              <w:jc w:val="both"/>
              <w:rPr>
                <w:lang w:val="ro-RO"/>
              </w:rPr>
            </w:pPr>
            <w:r w:rsidRPr="00486AE7">
              <w:rPr>
                <w:lang w:val="ro-RO"/>
              </w:rPr>
              <w:t>MEDIU</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1/Ușoară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2/Moderate</w:t>
            </w:r>
          </w:p>
        </w:tc>
        <w:tc>
          <w:tcPr>
            <w:tcW w:w="2799" w:type="dxa"/>
          </w:tcPr>
          <w:p w:rsidR="008E5070" w:rsidRPr="00486AE7" w:rsidRDefault="008E5070" w:rsidP="004359AB">
            <w:pPr>
              <w:autoSpaceDE w:val="0"/>
              <w:autoSpaceDN w:val="0"/>
              <w:adjustRightInd w:val="0"/>
              <w:jc w:val="both"/>
              <w:rPr>
                <w:lang w:val="ro-RO"/>
              </w:rPr>
            </w:pPr>
            <w:r w:rsidRPr="00486AE7">
              <w:rPr>
                <w:lang w:val="ro-RO"/>
              </w:rPr>
              <w:t>MEDIU</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0/Nicio deficiență/ afectare funcțională</w:t>
            </w:r>
          </w:p>
        </w:tc>
        <w:tc>
          <w:tcPr>
            <w:tcW w:w="3685" w:type="dxa"/>
          </w:tcPr>
          <w:p w:rsidR="008E5070" w:rsidRPr="00486AE7" w:rsidRDefault="008E5070" w:rsidP="00AB0D9A">
            <w:pPr>
              <w:autoSpaceDE w:val="0"/>
              <w:autoSpaceDN w:val="0"/>
              <w:adjustRightInd w:val="0"/>
              <w:jc w:val="both"/>
              <w:rPr>
                <w:lang w:val="ro-RO"/>
              </w:rPr>
            </w:pPr>
            <w:r w:rsidRPr="00486AE7">
              <w:rPr>
                <w:lang w:val="ro-RO"/>
              </w:rPr>
              <w:t>2/Moderate</w:t>
            </w:r>
          </w:p>
        </w:tc>
        <w:tc>
          <w:tcPr>
            <w:tcW w:w="2799" w:type="dxa"/>
          </w:tcPr>
          <w:p w:rsidR="008E5070" w:rsidRPr="00486AE7" w:rsidRDefault="008E5070" w:rsidP="00AB0D9A">
            <w:pPr>
              <w:autoSpaceDE w:val="0"/>
              <w:autoSpaceDN w:val="0"/>
              <w:adjustRightInd w:val="0"/>
              <w:jc w:val="both"/>
              <w:rPr>
                <w:lang w:val="ro-RO"/>
              </w:rPr>
            </w:pPr>
            <w:r w:rsidRPr="00486AE7">
              <w:rPr>
                <w:lang w:val="ro-RO"/>
              </w:rPr>
              <w:t>Nu se acordă grad</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lastRenderedPageBreak/>
              <w:t>1/Ușoară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1/Ușoare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UȘOR</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1/Ușoară</w:t>
            </w:r>
          </w:p>
        </w:tc>
        <w:tc>
          <w:tcPr>
            <w:tcW w:w="3685" w:type="dxa"/>
          </w:tcPr>
          <w:p w:rsidR="008E5070" w:rsidRPr="00486AE7" w:rsidRDefault="008E5070" w:rsidP="00AB0D9A">
            <w:pPr>
              <w:autoSpaceDE w:val="0"/>
              <w:autoSpaceDN w:val="0"/>
              <w:adjustRightInd w:val="0"/>
              <w:jc w:val="both"/>
              <w:rPr>
                <w:lang w:val="ro-RO"/>
              </w:rPr>
            </w:pPr>
            <w:r w:rsidRPr="00486AE7">
              <w:rPr>
                <w:lang w:val="ro-RO"/>
              </w:rPr>
              <w:t>0/Nicio limitare de activitate și restricție de participare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UȘOR</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0/Nicio deficiență/ afectare funcțională</w:t>
            </w:r>
          </w:p>
        </w:tc>
        <w:tc>
          <w:tcPr>
            <w:tcW w:w="3685" w:type="dxa"/>
          </w:tcPr>
          <w:p w:rsidR="008E5070" w:rsidRPr="00486AE7" w:rsidRDefault="008E5070" w:rsidP="00AB0D9A">
            <w:pPr>
              <w:autoSpaceDE w:val="0"/>
              <w:autoSpaceDN w:val="0"/>
              <w:adjustRightInd w:val="0"/>
              <w:jc w:val="both"/>
              <w:rPr>
                <w:lang w:val="ro-RO"/>
              </w:rPr>
            </w:pPr>
            <w:r w:rsidRPr="00486AE7">
              <w:rPr>
                <w:lang w:val="ro-RO"/>
              </w:rPr>
              <w:t>1/Ușoare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Nu se acordă grad</w:t>
            </w:r>
          </w:p>
        </w:tc>
      </w:tr>
      <w:tr w:rsidR="008E5070" w:rsidRPr="00486AE7" w:rsidTr="00AB0D9A">
        <w:tc>
          <w:tcPr>
            <w:tcW w:w="2802" w:type="dxa"/>
          </w:tcPr>
          <w:p w:rsidR="008E5070" w:rsidRPr="00486AE7" w:rsidRDefault="008E5070" w:rsidP="00AB0D9A">
            <w:pPr>
              <w:autoSpaceDE w:val="0"/>
              <w:autoSpaceDN w:val="0"/>
              <w:adjustRightInd w:val="0"/>
              <w:jc w:val="both"/>
              <w:rPr>
                <w:lang w:val="ro-RO"/>
              </w:rPr>
            </w:pPr>
            <w:r w:rsidRPr="00486AE7">
              <w:rPr>
                <w:lang w:val="ro-RO"/>
              </w:rPr>
              <w:t>0/Nicio deficiență/ afectare funcțională</w:t>
            </w:r>
          </w:p>
        </w:tc>
        <w:tc>
          <w:tcPr>
            <w:tcW w:w="3685" w:type="dxa"/>
          </w:tcPr>
          <w:p w:rsidR="008E5070" w:rsidRPr="00486AE7" w:rsidRDefault="008E5070" w:rsidP="00AB0D9A">
            <w:pPr>
              <w:autoSpaceDE w:val="0"/>
              <w:autoSpaceDN w:val="0"/>
              <w:adjustRightInd w:val="0"/>
              <w:jc w:val="both"/>
              <w:rPr>
                <w:lang w:val="ro-RO"/>
              </w:rPr>
            </w:pPr>
            <w:r w:rsidRPr="00486AE7">
              <w:rPr>
                <w:lang w:val="ro-RO"/>
              </w:rPr>
              <w:t>0/Nicio limitare de activitate și restricție de participare</w:t>
            </w:r>
          </w:p>
        </w:tc>
        <w:tc>
          <w:tcPr>
            <w:tcW w:w="2799" w:type="dxa"/>
          </w:tcPr>
          <w:p w:rsidR="008E5070" w:rsidRPr="00486AE7" w:rsidRDefault="008E5070" w:rsidP="00AB0D9A">
            <w:pPr>
              <w:autoSpaceDE w:val="0"/>
              <w:autoSpaceDN w:val="0"/>
              <w:adjustRightInd w:val="0"/>
              <w:jc w:val="both"/>
              <w:rPr>
                <w:lang w:val="ro-RO"/>
              </w:rPr>
            </w:pPr>
            <w:r w:rsidRPr="00486AE7">
              <w:rPr>
                <w:lang w:val="ro-RO"/>
              </w:rPr>
              <w:t>Nu se acordă grad</w:t>
            </w:r>
          </w:p>
        </w:tc>
      </w:tr>
    </w:tbl>
    <w:p w:rsidR="008E5070" w:rsidRPr="00486AE7" w:rsidRDefault="008E5070" w:rsidP="008E5070">
      <w:pPr>
        <w:autoSpaceDE w:val="0"/>
        <w:autoSpaceDN w:val="0"/>
        <w:adjustRightInd w:val="0"/>
        <w:jc w:val="both"/>
        <w:rPr>
          <w:lang w:val="ro-RO"/>
        </w:rPr>
      </w:pPr>
    </w:p>
    <w:p w:rsidR="002D1052" w:rsidRPr="00486AE7" w:rsidRDefault="008E5070" w:rsidP="008E5070">
      <w:pPr>
        <w:autoSpaceDE w:val="0"/>
        <w:autoSpaceDN w:val="0"/>
        <w:adjustRightInd w:val="0"/>
        <w:jc w:val="both"/>
        <w:rPr>
          <w:lang w:val="ro-RO"/>
        </w:rPr>
      </w:pPr>
      <w:r w:rsidRPr="00486AE7">
        <w:rPr>
          <w:lang w:val="ro-RO"/>
        </w:rPr>
        <w:t>(2) Propunerea gradului de handicap și a termenului de valabilitate a certificatului de încadrare în grad de handicap se consemnează în raportul de evaluare complexă.</w:t>
      </w:r>
    </w:p>
    <w:p w:rsidR="008E5070" w:rsidRPr="00486AE7" w:rsidRDefault="008E5070" w:rsidP="008E5070">
      <w:pPr>
        <w:autoSpaceDE w:val="0"/>
        <w:autoSpaceDN w:val="0"/>
        <w:adjustRightInd w:val="0"/>
        <w:jc w:val="both"/>
        <w:rPr>
          <w:lang w:val="ro-RO"/>
        </w:rPr>
      </w:pPr>
    </w:p>
    <w:p w:rsidR="008C6165" w:rsidRPr="00486AE7" w:rsidRDefault="00666628" w:rsidP="008C6165">
      <w:pPr>
        <w:autoSpaceDE w:val="0"/>
        <w:autoSpaceDN w:val="0"/>
        <w:adjustRightInd w:val="0"/>
        <w:jc w:val="both"/>
        <w:rPr>
          <w:lang w:val="ro-RO"/>
        </w:rPr>
      </w:pPr>
      <w:r w:rsidRPr="00486AE7">
        <w:rPr>
          <w:lang w:val="ro-RO"/>
        </w:rPr>
        <w:t xml:space="preserve">ART. 23 </w:t>
      </w:r>
      <w:r w:rsidR="00B02EF2" w:rsidRPr="00486AE7">
        <w:rPr>
          <w:lang w:val="ro-RO"/>
        </w:rPr>
        <w:t xml:space="preserve">- </w:t>
      </w:r>
      <w:r w:rsidR="008E5070" w:rsidRPr="00486AE7">
        <w:rPr>
          <w:lang w:val="ro-RO"/>
        </w:rPr>
        <w:t xml:space="preserve">(1) </w:t>
      </w:r>
      <w:r w:rsidR="008C6165" w:rsidRPr="00486AE7">
        <w:rPr>
          <w:lang w:val="ro-RO"/>
        </w:rPr>
        <w:t>Formularea propunerii gradului grav se face conform legii:</w:t>
      </w:r>
    </w:p>
    <w:p w:rsidR="008C6165" w:rsidRPr="00486AE7" w:rsidRDefault="008C6165" w:rsidP="008C6165">
      <w:pPr>
        <w:autoSpaceDE w:val="0"/>
        <w:autoSpaceDN w:val="0"/>
        <w:adjustRightInd w:val="0"/>
        <w:jc w:val="both"/>
        <w:rPr>
          <w:lang w:val="ro-RO"/>
        </w:rPr>
      </w:pPr>
      <w:r w:rsidRPr="00486AE7">
        <w:rPr>
          <w:lang w:val="ro-RO"/>
        </w:rPr>
        <w:t>a) gradul grav cu asistent personal;</w:t>
      </w:r>
    </w:p>
    <w:p w:rsidR="008C6165" w:rsidRPr="00486AE7" w:rsidRDefault="008C6165" w:rsidP="008C6165">
      <w:pPr>
        <w:autoSpaceDE w:val="0"/>
        <w:autoSpaceDN w:val="0"/>
        <w:adjustRightInd w:val="0"/>
        <w:jc w:val="both"/>
        <w:rPr>
          <w:lang w:val="ro-RO"/>
        </w:rPr>
      </w:pPr>
      <w:r w:rsidRPr="00486AE7">
        <w:rPr>
          <w:lang w:val="ro-RO"/>
        </w:rPr>
        <w:t>b) gradul grav pentru situațiile în care, conform prevederilor legale în vigoare, părinții sau reprezentanții legali ai copilului nu pot deține calitatea de asistent personal sau nu pot beneficia de indemnizația lunară.</w:t>
      </w:r>
    </w:p>
    <w:p w:rsidR="00902E72" w:rsidRPr="00486AE7" w:rsidRDefault="008C6165" w:rsidP="008E5070">
      <w:pPr>
        <w:autoSpaceDE w:val="0"/>
        <w:autoSpaceDN w:val="0"/>
        <w:adjustRightInd w:val="0"/>
        <w:jc w:val="both"/>
        <w:rPr>
          <w:lang w:val="ro-RO"/>
        </w:rPr>
      </w:pPr>
      <w:r w:rsidRPr="00486AE7" w:rsidDel="008C6165">
        <w:rPr>
          <w:lang w:val="ro-RO"/>
        </w:rPr>
        <w:t xml:space="preserve"> </w:t>
      </w:r>
      <w:r w:rsidR="004B6F32" w:rsidRPr="00486AE7">
        <w:rPr>
          <w:lang w:val="ro-RO"/>
        </w:rPr>
        <w:t>(2</w:t>
      </w:r>
      <w:r w:rsidR="00CB6B67" w:rsidRPr="00486AE7">
        <w:rPr>
          <w:lang w:val="ro-RO"/>
        </w:rPr>
        <w:t xml:space="preserve">) </w:t>
      </w:r>
      <w:r w:rsidR="008E5070" w:rsidRPr="00486AE7">
        <w:rPr>
          <w:lang w:val="ro-RO"/>
        </w:rPr>
        <w:t>Dacă se cunosc, datele de contact ale asisten</w:t>
      </w:r>
      <w:r w:rsidR="002D1052" w:rsidRPr="00486AE7">
        <w:rPr>
          <w:lang w:val="ro-RO"/>
        </w:rPr>
        <w:t>t</w:t>
      </w:r>
      <w:r w:rsidR="008E5070" w:rsidRPr="00486AE7">
        <w:rPr>
          <w:lang w:val="ro-RO"/>
        </w:rPr>
        <w:t xml:space="preserve">ului personal se trec în raportul de evaluare complexă și în </w:t>
      </w:r>
      <w:r w:rsidR="004B6F32" w:rsidRPr="00486AE7">
        <w:rPr>
          <w:lang w:val="ro-RO"/>
        </w:rPr>
        <w:t xml:space="preserve">proiectul </w:t>
      </w:r>
      <w:r w:rsidR="008E5070" w:rsidRPr="00486AE7">
        <w:rPr>
          <w:lang w:val="ro-RO"/>
        </w:rPr>
        <w:t>planul</w:t>
      </w:r>
      <w:r w:rsidR="004B6F32" w:rsidRPr="00486AE7">
        <w:rPr>
          <w:lang w:val="ro-RO"/>
        </w:rPr>
        <w:t>ui</w:t>
      </w:r>
      <w:r w:rsidR="008E5070" w:rsidRPr="00486AE7">
        <w:rPr>
          <w:lang w:val="ro-RO"/>
        </w:rPr>
        <w:t xml:space="preserve"> de </w:t>
      </w:r>
      <w:r w:rsidR="00067280" w:rsidRPr="00486AE7">
        <w:rPr>
          <w:lang w:val="ro-RO"/>
        </w:rPr>
        <w:t>a</w:t>
      </w:r>
      <w:r w:rsidR="00902E72" w:rsidRPr="00486AE7">
        <w:rPr>
          <w:lang w:val="ro-RO"/>
        </w:rPr>
        <w:t>b</w:t>
      </w:r>
      <w:r w:rsidR="00067280" w:rsidRPr="00486AE7">
        <w:rPr>
          <w:lang w:val="ro-RO"/>
        </w:rPr>
        <w:t>ilitare-</w:t>
      </w:r>
      <w:r w:rsidR="008E5070" w:rsidRPr="00486AE7">
        <w:rPr>
          <w:lang w:val="ro-RO"/>
        </w:rPr>
        <w:t>reabilitare</w:t>
      </w:r>
      <w:r w:rsidR="004B6F32" w:rsidRPr="00486AE7">
        <w:rPr>
          <w:lang w:val="ro-RO"/>
        </w:rPr>
        <w:t>, respectiv în proiectul de revizuire a planului individualizat de protecție</w:t>
      </w:r>
      <w:r w:rsidR="008E5070" w:rsidRPr="00486AE7">
        <w:rPr>
          <w:lang w:val="ro-RO"/>
        </w:rPr>
        <w:t>.</w:t>
      </w:r>
      <w:r w:rsidR="004B6F32" w:rsidRPr="00486AE7">
        <w:rPr>
          <w:lang w:val="ro-RO"/>
        </w:rPr>
        <w:t xml:space="preserve"> Dacă nu se cunosc, atunci se trec cu ocazia primei reevaluări periodice pe parcu</w:t>
      </w:r>
      <w:r w:rsidR="00CB423B" w:rsidRPr="00486AE7">
        <w:rPr>
          <w:lang w:val="ro-RO"/>
        </w:rPr>
        <w:t>r</w:t>
      </w:r>
      <w:r w:rsidR="004B6F32" w:rsidRPr="00486AE7">
        <w:rPr>
          <w:lang w:val="ro-RO"/>
        </w:rPr>
        <w:t xml:space="preserve">sul monitorizării planului de abilitare-reabilitare sau a planului individualizat de protecție. </w:t>
      </w:r>
      <w:r w:rsidR="008E5070" w:rsidRPr="00486AE7">
        <w:rPr>
          <w:lang w:val="ro-RO"/>
        </w:rPr>
        <w:t xml:space="preserve"> </w:t>
      </w:r>
    </w:p>
    <w:p w:rsidR="008E5070" w:rsidRPr="00486AE7" w:rsidRDefault="004B6F32" w:rsidP="008E5070">
      <w:pPr>
        <w:autoSpaceDE w:val="0"/>
        <w:autoSpaceDN w:val="0"/>
        <w:adjustRightInd w:val="0"/>
        <w:jc w:val="both"/>
        <w:rPr>
          <w:lang w:val="ro-RO"/>
        </w:rPr>
      </w:pPr>
      <w:r w:rsidRPr="00486AE7">
        <w:rPr>
          <w:lang w:val="ro-RO"/>
        </w:rPr>
        <w:t>(3</w:t>
      </w:r>
      <w:r w:rsidR="00902E72" w:rsidRPr="00486AE7">
        <w:rPr>
          <w:lang w:val="ro-RO"/>
        </w:rPr>
        <w:t xml:space="preserve">) </w:t>
      </w:r>
      <w:r w:rsidR="008E5070" w:rsidRPr="00486AE7">
        <w:rPr>
          <w:lang w:val="ro-RO"/>
        </w:rPr>
        <w:t xml:space="preserve">În </w:t>
      </w:r>
      <w:r w:rsidR="00CB423B" w:rsidRPr="00486AE7">
        <w:rPr>
          <w:lang w:val="ro-RO"/>
        </w:rPr>
        <w:t xml:space="preserve">planul de abilitare-reabilitare sau planul individualizat de protecție revizuit </w:t>
      </w:r>
      <w:r w:rsidR="008E5070" w:rsidRPr="00486AE7">
        <w:rPr>
          <w:lang w:val="ro-RO"/>
        </w:rPr>
        <w:t xml:space="preserve">se trec responsabilitățile principale ale asistentului personal, indiferent dacă acesta este sau nu cunoscut la momentul elaborării </w:t>
      </w:r>
      <w:r w:rsidRPr="00486AE7">
        <w:rPr>
          <w:lang w:val="ro-RO"/>
        </w:rPr>
        <w:t xml:space="preserve">proiectului </w:t>
      </w:r>
      <w:r w:rsidR="008E5070" w:rsidRPr="00486AE7">
        <w:rPr>
          <w:lang w:val="ro-RO"/>
        </w:rPr>
        <w:t>planului</w:t>
      </w:r>
      <w:r w:rsidRPr="00486AE7">
        <w:rPr>
          <w:lang w:val="ro-RO"/>
        </w:rPr>
        <w:t xml:space="preserve"> de abilitare-reabilitare, respectiv al proiectului de revizuire a planului individualizat de protecție</w:t>
      </w:r>
      <w:r w:rsidR="00CB423B" w:rsidRPr="00486AE7">
        <w:rPr>
          <w:lang w:val="ro-RO"/>
        </w:rPr>
        <w:t xml:space="preserve"> sau la momentul aprobării acestor planuri de către CPC</w:t>
      </w:r>
      <w:r w:rsidR="008E5070" w:rsidRPr="00486AE7">
        <w:rPr>
          <w:lang w:val="ro-RO"/>
        </w:rPr>
        <w:t>.</w:t>
      </w:r>
      <w:r w:rsidR="00902E72" w:rsidRPr="00486AE7">
        <w:rPr>
          <w:lang w:val="ro-RO"/>
        </w:rPr>
        <w:t xml:space="preserve"> Printre responsabilitățile asistentului personal se apreciază și calitatea de facilitator (shadow) în cadrul unității de învățământ frecventată de copil.</w:t>
      </w:r>
      <w:r w:rsidRPr="00486AE7">
        <w:rPr>
          <w:lang w:val="ro-RO"/>
        </w:rPr>
        <w:t xml:space="preserve"> </w:t>
      </w:r>
    </w:p>
    <w:p w:rsidR="008E5070" w:rsidRPr="00486AE7" w:rsidRDefault="008E5070" w:rsidP="008E5070">
      <w:pPr>
        <w:autoSpaceDE w:val="0"/>
        <w:autoSpaceDN w:val="0"/>
        <w:adjustRightInd w:val="0"/>
        <w:jc w:val="both"/>
        <w:rPr>
          <w:lang w:val="ro-RO"/>
        </w:rPr>
      </w:pPr>
      <w:r w:rsidRPr="00486AE7">
        <w:rPr>
          <w:lang w:val="ro-RO"/>
        </w:rPr>
        <w:t>(</w:t>
      </w:r>
      <w:r w:rsidR="004B6F32" w:rsidRPr="00486AE7">
        <w:rPr>
          <w:lang w:val="ro-RO"/>
        </w:rPr>
        <w:t>4</w:t>
      </w:r>
      <w:r w:rsidRPr="00486AE7">
        <w:rPr>
          <w:lang w:val="ro-RO"/>
        </w:rPr>
        <w:t xml:space="preserve">) Procedurile specifice privind asistentul personal pentru copilul cu dizabilități se aplică de autoritatea locală care încheie contractul cu acesta și </w:t>
      </w:r>
      <w:r w:rsidR="00F33998" w:rsidRPr="00486AE7">
        <w:rPr>
          <w:lang w:val="ro-RO"/>
        </w:rPr>
        <w:t xml:space="preserve">acestea </w:t>
      </w:r>
      <w:r w:rsidRPr="00486AE7">
        <w:rPr>
          <w:lang w:val="ro-RO"/>
        </w:rPr>
        <w:t>sunt</w:t>
      </w:r>
      <w:r w:rsidR="00D552D3" w:rsidRPr="00486AE7">
        <w:rPr>
          <w:lang w:val="ro-RO"/>
        </w:rPr>
        <w:t>,</w:t>
      </w:r>
      <w:r w:rsidRPr="00486AE7">
        <w:rPr>
          <w:lang w:val="ro-RO"/>
        </w:rPr>
        <w:t xml:space="preserve"> după cum urmează:</w:t>
      </w:r>
    </w:p>
    <w:p w:rsidR="008E5070" w:rsidRPr="00486AE7" w:rsidRDefault="008E5070" w:rsidP="008E5070">
      <w:pPr>
        <w:autoSpaceDE w:val="0"/>
        <w:autoSpaceDN w:val="0"/>
        <w:adjustRightInd w:val="0"/>
        <w:jc w:val="both"/>
        <w:rPr>
          <w:lang w:val="ro-RO"/>
        </w:rPr>
      </w:pPr>
      <w:r w:rsidRPr="00486AE7">
        <w:rPr>
          <w:lang w:val="ro-RO"/>
        </w:rPr>
        <w:t>a) Asistentul personal este o persoană de atașament pentru copil sau o persoană apropiată. Astfel, dacă asistentul personal nu este unul dintre părinții copilului, copilul este consultat în ceea ce privește selectarea asistentului personal. În situația în care consultarea nu poate avea loc, se va ține cont de evaluarea socială care evidențiază persoanele apropiate copilului.</w:t>
      </w:r>
    </w:p>
    <w:p w:rsidR="008E5070" w:rsidRPr="00486AE7" w:rsidRDefault="008E5070" w:rsidP="008E5070">
      <w:pPr>
        <w:autoSpaceDE w:val="0"/>
        <w:autoSpaceDN w:val="0"/>
        <w:adjustRightInd w:val="0"/>
        <w:jc w:val="both"/>
        <w:rPr>
          <w:lang w:val="ro-RO"/>
        </w:rPr>
      </w:pPr>
      <w:r w:rsidRPr="00486AE7">
        <w:rPr>
          <w:lang w:val="ro-RO"/>
        </w:rPr>
        <w:t xml:space="preserve">b) Se acordă asistent personal pentru fiecare copil în parte dacă sunt mai mulți frați/copii în această situație în familie, în acord cu </w:t>
      </w:r>
      <w:r w:rsidR="0085158D" w:rsidRPr="00486AE7">
        <w:rPr>
          <w:lang w:val="ro-RO"/>
        </w:rPr>
        <w:t xml:space="preserve">prevederile </w:t>
      </w:r>
      <w:r w:rsidRPr="00486AE7">
        <w:rPr>
          <w:lang w:val="ro-RO"/>
        </w:rPr>
        <w:t xml:space="preserve">art. 24 din </w:t>
      </w:r>
      <w:r w:rsidR="0085158D" w:rsidRPr="00486AE7">
        <w:rPr>
          <w:lang w:val="ro-RO"/>
        </w:rPr>
        <w:t>Normele metodologice de aplicare a prevederilor Legii nr. 448/2006 privind protecția și promovarea drepturilor persoanelor cu handicap, aprobate prin Hotărârea Guvernului nr. 268/2007, cu modificările și completările ulterioare</w:t>
      </w:r>
      <w:r w:rsidRPr="00486AE7">
        <w:rPr>
          <w:lang w:val="ro-RO"/>
        </w:rPr>
        <w:t>.</w:t>
      </w:r>
    </w:p>
    <w:p w:rsidR="008E5070" w:rsidRPr="00486AE7" w:rsidRDefault="008E5070" w:rsidP="008E5070">
      <w:pPr>
        <w:autoSpaceDE w:val="0"/>
        <w:autoSpaceDN w:val="0"/>
        <w:adjustRightInd w:val="0"/>
        <w:jc w:val="both"/>
        <w:rPr>
          <w:lang w:val="ro-RO"/>
        </w:rPr>
      </w:pPr>
      <w:r w:rsidRPr="00486AE7">
        <w:rPr>
          <w:lang w:val="ro-RO"/>
        </w:rPr>
        <w:t>c) Contractul cu asistentul personal al copilului este separat față de contractul cu familia și are atașat</w:t>
      </w:r>
      <w:r w:rsidR="001D3EE4" w:rsidRPr="00486AE7">
        <w:rPr>
          <w:lang w:val="ro-RO"/>
        </w:rPr>
        <w:t>ă</w:t>
      </w:r>
      <w:r w:rsidRPr="00486AE7">
        <w:rPr>
          <w:lang w:val="ro-RO"/>
        </w:rPr>
        <w:t xml:space="preserve"> fișa de post, ținând cont de responsabilitățile principale notat</w:t>
      </w:r>
      <w:r w:rsidR="002D1052" w:rsidRPr="00486AE7">
        <w:rPr>
          <w:lang w:val="ro-RO"/>
        </w:rPr>
        <w:t xml:space="preserve">e în planul de </w:t>
      </w:r>
      <w:r w:rsidR="00067280" w:rsidRPr="00486AE7">
        <w:rPr>
          <w:lang w:val="ro-RO"/>
        </w:rPr>
        <w:t>abilitare-</w:t>
      </w:r>
      <w:r w:rsidRPr="00486AE7">
        <w:rPr>
          <w:lang w:val="ro-RO"/>
        </w:rPr>
        <w:t>reabilitare</w:t>
      </w:r>
      <w:r w:rsidR="004B6F32" w:rsidRPr="00486AE7">
        <w:rPr>
          <w:lang w:val="ro-RO"/>
        </w:rPr>
        <w:t>, respectiv planul individualizat de protecție revizuit</w:t>
      </w:r>
      <w:r w:rsidRPr="00486AE7">
        <w:rPr>
          <w:lang w:val="ro-RO"/>
        </w:rPr>
        <w:t>.</w:t>
      </w:r>
    </w:p>
    <w:p w:rsidR="008E5070" w:rsidRPr="00486AE7" w:rsidRDefault="008E5070" w:rsidP="008E5070">
      <w:pPr>
        <w:autoSpaceDE w:val="0"/>
        <w:autoSpaceDN w:val="0"/>
        <w:adjustRightInd w:val="0"/>
        <w:jc w:val="both"/>
        <w:rPr>
          <w:lang w:val="ro-RO"/>
        </w:rPr>
      </w:pPr>
      <w:r w:rsidRPr="00486AE7">
        <w:rPr>
          <w:lang w:val="ro-RO"/>
        </w:rPr>
        <w:t xml:space="preserve">d) Formarea obligatorie și gratuită a asistenților personali prevăzută de lege conține limbajul </w:t>
      </w:r>
      <w:r w:rsidR="00067280" w:rsidRPr="00486AE7">
        <w:rPr>
          <w:lang w:val="ro-RO"/>
        </w:rPr>
        <w:t>mimico-gestual ș</w:t>
      </w:r>
      <w:r w:rsidRPr="00486AE7">
        <w:rPr>
          <w:lang w:val="ro-RO"/>
        </w:rPr>
        <w:t xml:space="preserve">i </w:t>
      </w:r>
      <w:r w:rsidR="00067280" w:rsidRPr="00486AE7">
        <w:rPr>
          <w:lang w:val="ro-RO"/>
        </w:rPr>
        <w:t xml:space="preserve">limbajul </w:t>
      </w:r>
      <w:r w:rsidRPr="00486AE7">
        <w:rPr>
          <w:lang w:val="ro-RO"/>
        </w:rPr>
        <w:t xml:space="preserve">Braille pentru asistenții personali ai copiilor cu </w:t>
      </w:r>
      <w:r w:rsidR="00435A52" w:rsidRPr="00486AE7">
        <w:rPr>
          <w:lang w:val="ro-RO"/>
        </w:rPr>
        <w:t>dizabilități</w:t>
      </w:r>
      <w:r w:rsidRPr="00486AE7">
        <w:rPr>
          <w:lang w:val="ro-RO"/>
        </w:rPr>
        <w:t xml:space="preserve"> senzorial</w:t>
      </w:r>
      <w:r w:rsidR="00435A52" w:rsidRPr="00486AE7">
        <w:rPr>
          <w:lang w:val="ro-RO"/>
        </w:rPr>
        <w:t>e</w:t>
      </w:r>
      <w:r w:rsidR="004B6F32" w:rsidRPr="00486AE7">
        <w:rPr>
          <w:lang w:val="ro-RO"/>
        </w:rPr>
        <w:t>, respectiv</w:t>
      </w:r>
      <w:r w:rsidR="00E806AF" w:rsidRPr="00486AE7">
        <w:rPr>
          <w:lang w:val="ro-RO"/>
        </w:rPr>
        <w:t xml:space="preserve"> conține comunicarea prin pictograme/simboluri pentru asistenții personali ai copiilor cu dizabilități mintale, psihice și asociate.</w:t>
      </w:r>
    </w:p>
    <w:p w:rsidR="008E5070" w:rsidRPr="00486AE7" w:rsidRDefault="008E5070" w:rsidP="008E5070">
      <w:pPr>
        <w:autoSpaceDE w:val="0"/>
        <w:autoSpaceDN w:val="0"/>
        <w:adjustRightInd w:val="0"/>
        <w:jc w:val="both"/>
        <w:rPr>
          <w:lang w:val="ro-RO"/>
        </w:rPr>
      </w:pPr>
    </w:p>
    <w:p w:rsidR="00AA54C8" w:rsidRPr="00486AE7" w:rsidRDefault="00404E6D" w:rsidP="002D62A6">
      <w:pPr>
        <w:autoSpaceDE w:val="0"/>
        <w:autoSpaceDN w:val="0"/>
        <w:adjustRightInd w:val="0"/>
        <w:jc w:val="both"/>
        <w:rPr>
          <w:lang w:val="ro-RO"/>
        </w:rPr>
      </w:pPr>
      <w:r w:rsidRPr="00486AE7">
        <w:rPr>
          <w:lang w:val="ro-RO"/>
        </w:rPr>
        <w:t xml:space="preserve">Capitolul </w:t>
      </w:r>
      <w:r w:rsidR="00ED605E" w:rsidRPr="00486AE7">
        <w:rPr>
          <w:lang w:val="ro-RO"/>
        </w:rPr>
        <w:t>III</w:t>
      </w:r>
      <w:r w:rsidRPr="00486AE7">
        <w:rPr>
          <w:lang w:val="ro-RO"/>
        </w:rPr>
        <w:t>. Dispoziții finale</w:t>
      </w:r>
    </w:p>
    <w:p w:rsidR="00404E6D" w:rsidRPr="00486AE7" w:rsidRDefault="00404E6D" w:rsidP="002D62A6">
      <w:pPr>
        <w:autoSpaceDE w:val="0"/>
        <w:autoSpaceDN w:val="0"/>
        <w:adjustRightInd w:val="0"/>
        <w:jc w:val="both"/>
        <w:rPr>
          <w:lang w:val="ro-RO"/>
        </w:rPr>
      </w:pPr>
    </w:p>
    <w:p w:rsidR="000077AA" w:rsidRPr="00486AE7" w:rsidRDefault="00666628" w:rsidP="002D62A6">
      <w:pPr>
        <w:autoSpaceDE w:val="0"/>
        <w:autoSpaceDN w:val="0"/>
        <w:adjustRightInd w:val="0"/>
        <w:jc w:val="both"/>
        <w:rPr>
          <w:lang w:val="ro-RO"/>
        </w:rPr>
      </w:pPr>
      <w:r w:rsidRPr="00486AE7">
        <w:rPr>
          <w:lang w:val="ro-RO"/>
        </w:rPr>
        <w:t xml:space="preserve">ART. 24 </w:t>
      </w:r>
      <w:r w:rsidR="00F33998" w:rsidRPr="00486AE7">
        <w:rPr>
          <w:lang w:val="ro-RO"/>
        </w:rPr>
        <w:t>–</w:t>
      </w:r>
      <w:r w:rsidR="00B02EF2" w:rsidRPr="00486AE7">
        <w:rPr>
          <w:lang w:val="ro-RO"/>
        </w:rPr>
        <w:t xml:space="preserve"> </w:t>
      </w:r>
      <w:r w:rsidR="00F33998" w:rsidRPr="00486AE7">
        <w:rPr>
          <w:lang w:val="ro-RO"/>
        </w:rPr>
        <w:t xml:space="preserve">(1) </w:t>
      </w:r>
      <w:r w:rsidR="00A312D1" w:rsidRPr="00486AE7">
        <w:rPr>
          <w:lang w:val="ro-RO"/>
        </w:rPr>
        <w:t>Direcțiile de Sănătate P</w:t>
      </w:r>
      <w:r w:rsidR="00AA54C8" w:rsidRPr="00486AE7">
        <w:rPr>
          <w:lang w:val="ro-RO"/>
        </w:rPr>
        <w:t xml:space="preserve">ublică, medicii de </w:t>
      </w:r>
      <w:r w:rsidR="00A312D1" w:rsidRPr="00486AE7">
        <w:rPr>
          <w:lang w:val="ro-RO"/>
        </w:rPr>
        <w:t xml:space="preserve">familie și medicii de </w:t>
      </w:r>
      <w:r w:rsidR="00AA54C8" w:rsidRPr="00486AE7">
        <w:rPr>
          <w:lang w:val="ro-RO"/>
        </w:rPr>
        <w:t>specialitate pediatrică, c</w:t>
      </w:r>
      <w:r w:rsidR="002D62A6" w:rsidRPr="00486AE7">
        <w:rPr>
          <w:lang w:val="ro-RO"/>
        </w:rPr>
        <w:t xml:space="preserve">omisiile pentru protecţia copilului din cadrul consiliilor judeţene şi locale ale </w:t>
      </w:r>
      <w:r w:rsidR="002D62A6" w:rsidRPr="00486AE7">
        <w:rPr>
          <w:lang w:val="ro-RO"/>
        </w:rPr>
        <w:lastRenderedPageBreak/>
        <w:t xml:space="preserve">sectoarelor municipiului Bucureşti, precum şi serviciile de evaluare complexă din cadrul </w:t>
      </w:r>
      <w:r w:rsidR="00AA54C8" w:rsidRPr="00486AE7">
        <w:rPr>
          <w:lang w:val="ro-RO"/>
        </w:rPr>
        <w:t>direcțiilor generale de asistență socială și protecția copilului</w:t>
      </w:r>
      <w:r w:rsidR="002D62A6" w:rsidRPr="00486AE7">
        <w:rPr>
          <w:lang w:val="ro-RO"/>
        </w:rPr>
        <w:t xml:space="preserve"> din subordinea consiliilor judeţene şi locale ale sectoarelor municipiului Bucureşti vor duce la îndeplinire prevederile prezentului ordin.</w:t>
      </w:r>
    </w:p>
    <w:p w:rsidR="00F33998" w:rsidRPr="00486AE7" w:rsidRDefault="008D2F0E" w:rsidP="00A74EB9">
      <w:pPr>
        <w:jc w:val="both"/>
        <w:rPr>
          <w:lang w:val="ro-RO"/>
        </w:rPr>
      </w:pPr>
      <w:r w:rsidRPr="00486AE7">
        <w:rPr>
          <w:lang w:val="ro-RO"/>
        </w:rPr>
        <w:t xml:space="preserve">(2) </w:t>
      </w:r>
      <w:r w:rsidR="001D3EE4" w:rsidRPr="00486AE7">
        <w:rPr>
          <w:lang w:val="ro-RO"/>
        </w:rPr>
        <w:t xml:space="preserve">Metodologia pentru evaluarea şi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w:t>
      </w:r>
      <w:r w:rsidRPr="00486AE7">
        <w:rPr>
          <w:lang w:val="ro-RO"/>
        </w:rPr>
        <w:t xml:space="preserve">se </w:t>
      </w:r>
      <w:r w:rsidR="001D3EE4" w:rsidRPr="00486AE7">
        <w:rPr>
          <w:lang w:val="ro-RO"/>
        </w:rPr>
        <w:t xml:space="preserve">aprobă </w:t>
      </w:r>
      <w:r w:rsidRPr="00486AE7">
        <w:rPr>
          <w:lang w:val="ro-RO"/>
        </w:rPr>
        <w:t>prin ordin comun al ministrului muncii, familiei, protecției sociale și persoanelor vârstnice, ministrului sănătății și ministrului educației naționale și cercetării științifice.</w:t>
      </w:r>
    </w:p>
    <w:p w:rsidR="00F33998" w:rsidRPr="00486AE7" w:rsidRDefault="00F33998" w:rsidP="002D62A6">
      <w:pPr>
        <w:autoSpaceDE w:val="0"/>
        <w:autoSpaceDN w:val="0"/>
        <w:adjustRightInd w:val="0"/>
        <w:jc w:val="both"/>
        <w:rPr>
          <w:lang w:val="ro-RO"/>
        </w:rPr>
      </w:pPr>
    </w:p>
    <w:p w:rsidR="00D23EA5" w:rsidRPr="00486AE7" w:rsidRDefault="000077AA" w:rsidP="002D62A6">
      <w:pPr>
        <w:autoSpaceDE w:val="0"/>
        <w:autoSpaceDN w:val="0"/>
        <w:adjustRightInd w:val="0"/>
        <w:jc w:val="both"/>
        <w:rPr>
          <w:lang w:val="ro-RO"/>
        </w:rPr>
      </w:pPr>
      <w:r w:rsidRPr="00486AE7">
        <w:rPr>
          <w:lang w:val="ro-RO"/>
        </w:rPr>
        <w:t>Art. 25 – La data intrării în vigoare a prezentului ordin</w:t>
      </w:r>
      <w:r w:rsidR="00D23EA5" w:rsidRPr="00486AE7">
        <w:rPr>
          <w:lang w:val="ro-RO"/>
        </w:rPr>
        <w:t xml:space="preserve"> se abrogă</w:t>
      </w:r>
      <w:r w:rsidR="00D101D0" w:rsidRPr="00486AE7">
        <w:rPr>
          <w:lang w:val="ro-RO"/>
        </w:rPr>
        <w:t>:</w:t>
      </w:r>
    </w:p>
    <w:p w:rsidR="000077AA" w:rsidRPr="00486AE7" w:rsidRDefault="00D23EA5" w:rsidP="002D62A6">
      <w:pPr>
        <w:autoSpaceDE w:val="0"/>
        <w:autoSpaceDN w:val="0"/>
        <w:adjustRightInd w:val="0"/>
        <w:jc w:val="both"/>
        <w:rPr>
          <w:lang w:val="ro-RO"/>
        </w:rPr>
      </w:pPr>
      <w:r w:rsidRPr="00486AE7">
        <w:rPr>
          <w:lang w:val="ro-RO"/>
        </w:rPr>
        <w:t xml:space="preserve">a)  </w:t>
      </w:r>
      <w:r w:rsidR="000077AA" w:rsidRPr="00486AE7">
        <w:rPr>
          <w:lang w:val="ro-RO"/>
        </w:rPr>
        <w:t xml:space="preserve">Ordinul ministrului sănătății și familiei și al secretarului de stat </w:t>
      </w:r>
      <w:r w:rsidR="00FB200C" w:rsidRPr="00486AE7">
        <w:rPr>
          <w:lang w:val="ro-RO"/>
        </w:rPr>
        <w:t xml:space="preserve">al </w:t>
      </w:r>
      <w:r w:rsidR="000077AA" w:rsidRPr="00486AE7">
        <w:rPr>
          <w:lang w:val="ro-RO"/>
        </w:rPr>
        <w:t>Autorității Naționale pentru Protecția Copilului și Adopție nr. 725/12.709/2002 privind criteriile pe baza cărora se stabilește gradul de handicap pentru copii</w:t>
      </w:r>
      <w:r w:rsidR="00F33998" w:rsidRPr="00486AE7">
        <w:rPr>
          <w:lang w:val="ro-RO"/>
        </w:rPr>
        <w:t xml:space="preserve"> şi se aplică măsurile de protecţie specială a acestora</w:t>
      </w:r>
      <w:r w:rsidR="008C6165" w:rsidRPr="00486AE7">
        <w:rPr>
          <w:lang w:val="ro-RO"/>
        </w:rPr>
        <w:t xml:space="preserve">, </w:t>
      </w:r>
      <w:r w:rsidRPr="00486AE7">
        <w:rPr>
          <w:lang w:val="ro-RO"/>
        </w:rPr>
        <w:t xml:space="preserve"> </w:t>
      </w:r>
      <w:hyperlink r:id="rId8" w:history="1">
        <w:r w:rsidRPr="00486AE7">
          <w:rPr>
            <w:rStyle w:val="Hyperlink"/>
            <w:color w:val="auto"/>
            <w:u w:val="none"/>
            <w:lang w:val="ro-RO"/>
          </w:rPr>
          <w:t>publicat în Monitorul Oficial al României, Partea I</w:t>
        </w:r>
      </w:hyperlink>
      <w:r w:rsidRPr="00486AE7">
        <w:rPr>
          <w:lang w:val="ro-RO"/>
        </w:rPr>
        <w:t xml:space="preserve"> nr. 781 din 28.10.2002</w:t>
      </w:r>
      <w:r w:rsidR="0085158D" w:rsidRPr="00486AE7">
        <w:rPr>
          <w:lang w:val="ro-RO"/>
        </w:rPr>
        <w:t>, cu modificările și completările ulterioare</w:t>
      </w:r>
      <w:r w:rsidRPr="00486AE7">
        <w:rPr>
          <w:lang w:val="ro-RO"/>
        </w:rPr>
        <w:t>.</w:t>
      </w:r>
    </w:p>
    <w:p w:rsidR="0037519B" w:rsidRPr="00486AE7" w:rsidRDefault="00D23EA5" w:rsidP="0037519B">
      <w:pPr>
        <w:jc w:val="both"/>
        <w:rPr>
          <w:lang w:val="ro-RO"/>
        </w:rPr>
      </w:pPr>
      <w:r w:rsidRPr="00486AE7">
        <w:rPr>
          <w:lang w:val="ro-RO"/>
        </w:rPr>
        <w:t xml:space="preserve">b) </w:t>
      </w:r>
      <w:r w:rsidR="0037519B" w:rsidRPr="00486AE7">
        <w:rPr>
          <w:lang w:val="ro-RO"/>
        </w:rPr>
        <w:t xml:space="preserve">Ordinul ministrului sănătății și al ministrului muncii, familiei și protecției sociale nr. 762/2260/2012 pentru modificarea Ordinului ministrului sănătății și familiei și al secretarului de stat al Autorității Naționale pentru Protecția Copilului și Adopție nr. 725/12.709/2002 privind criteriile pe baza cărora se stabilește gradul de handicap pentru copii si se aplică măsurile de protecție specială a acestora, publicat în Monitorul Oficial al României, Partea I  nr. 688 din </w:t>
      </w:r>
      <w:r w:rsidR="0037519B" w:rsidRPr="00486AE7">
        <w:rPr>
          <w:rStyle w:val="dateuntil"/>
          <w:lang w:val="ro-RO"/>
        </w:rPr>
        <w:t>05.10.2012</w:t>
      </w:r>
      <w:r w:rsidR="0037519B" w:rsidRPr="00486AE7">
        <w:rPr>
          <w:rStyle w:val="dateuntil"/>
          <w:color w:val="333333"/>
          <w:lang w:val="ro-RO"/>
        </w:rPr>
        <w:t>.</w:t>
      </w:r>
    </w:p>
    <w:p w:rsidR="0037519B" w:rsidRPr="00486AE7" w:rsidRDefault="0037519B" w:rsidP="0037519B">
      <w:pPr>
        <w:jc w:val="both"/>
        <w:rPr>
          <w:lang w:val="ro-RO"/>
        </w:rPr>
      </w:pPr>
      <w:r w:rsidRPr="00486AE7">
        <w:rPr>
          <w:lang w:val="ro-RO"/>
        </w:rPr>
        <w:t>c) Ordinul ministrului sănătății și al ministrului muncii, familiei, protecției sociale și persoanelor vârstnice nr. 89/113/2015 pentru completarea anexei 2 la Ordinul ministrului sănătății și familiei și al secretarului de stat al Autorității Naționale pentru Protecția Copilului și Adopție nr. 725/12.709/2002 privind criteriile pe baza cărora se stabilește gradul de handicap pentru copii si se aplică măsurile de protecție specială a acestora, publicat în Monitorul Oficial al României, Partea I nr. 91 din 03.02.2015.</w:t>
      </w:r>
    </w:p>
    <w:p w:rsidR="00D23EA5" w:rsidRPr="00486AE7" w:rsidRDefault="00D23EA5" w:rsidP="002D62A6">
      <w:pPr>
        <w:autoSpaceDE w:val="0"/>
        <w:autoSpaceDN w:val="0"/>
        <w:adjustRightInd w:val="0"/>
        <w:jc w:val="both"/>
        <w:rPr>
          <w:lang w:val="ro-RO"/>
        </w:rPr>
      </w:pPr>
    </w:p>
    <w:p w:rsidR="00724D3A" w:rsidRPr="00486AE7" w:rsidRDefault="00724D3A" w:rsidP="00C34E96">
      <w:pPr>
        <w:autoSpaceDE w:val="0"/>
        <w:autoSpaceDN w:val="0"/>
        <w:adjustRightInd w:val="0"/>
        <w:jc w:val="both"/>
        <w:rPr>
          <w:lang w:val="ro-RO"/>
        </w:rPr>
      </w:pPr>
      <w:r w:rsidRPr="00486AE7">
        <w:rPr>
          <w:lang w:val="ro-RO"/>
        </w:rPr>
        <w:t>ART. 26 - Anexele nr. 1</w:t>
      </w:r>
      <w:r w:rsidR="009A1369" w:rsidRPr="00486AE7">
        <w:rPr>
          <w:lang w:val="ro-RO"/>
        </w:rPr>
        <w:t xml:space="preserve"> și 2 </w:t>
      </w:r>
      <w:r w:rsidRPr="00486AE7">
        <w:rPr>
          <w:lang w:val="ro-RO"/>
        </w:rPr>
        <w:t>fac parte integrantă din prezentul ordin</w:t>
      </w:r>
      <w:r w:rsidR="00FB200C" w:rsidRPr="00486AE7">
        <w:rPr>
          <w:lang w:val="ro-RO"/>
        </w:rPr>
        <w:t>.</w:t>
      </w:r>
    </w:p>
    <w:p w:rsidR="00724D3A" w:rsidRPr="00486AE7" w:rsidRDefault="00724D3A" w:rsidP="00C34E96">
      <w:pPr>
        <w:autoSpaceDE w:val="0"/>
        <w:autoSpaceDN w:val="0"/>
        <w:adjustRightInd w:val="0"/>
        <w:jc w:val="both"/>
        <w:rPr>
          <w:lang w:val="ro-RO"/>
        </w:rPr>
      </w:pPr>
    </w:p>
    <w:p w:rsidR="00C34E96" w:rsidRPr="00486AE7" w:rsidRDefault="00666628" w:rsidP="00C34E96">
      <w:pPr>
        <w:autoSpaceDE w:val="0"/>
        <w:autoSpaceDN w:val="0"/>
        <w:adjustRightInd w:val="0"/>
        <w:jc w:val="both"/>
        <w:rPr>
          <w:lang w:val="ro-RO"/>
        </w:rPr>
      </w:pPr>
      <w:r w:rsidRPr="00486AE7">
        <w:rPr>
          <w:lang w:val="ro-RO"/>
        </w:rPr>
        <w:t>ART. 2</w:t>
      </w:r>
      <w:r w:rsidR="00FB200C" w:rsidRPr="00486AE7">
        <w:rPr>
          <w:lang w:val="ro-RO"/>
        </w:rPr>
        <w:t>7</w:t>
      </w:r>
      <w:r w:rsidR="00B02EF2" w:rsidRPr="00486AE7">
        <w:rPr>
          <w:lang w:val="ro-RO"/>
        </w:rPr>
        <w:t xml:space="preserve"> -</w:t>
      </w:r>
      <w:r w:rsidRPr="00486AE7">
        <w:rPr>
          <w:lang w:val="ro-RO"/>
        </w:rPr>
        <w:t xml:space="preserve"> </w:t>
      </w:r>
      <w:r w:rsidR="00C34E96" w:rsidRPr="00486AE7">
        <w:rPr>
          <w:lang w:val="ro-RO"/>
        </w:rPr>
        <w:t>Prezentul ordin va fi publicat în Monitorul Oficial al României, Partea I.</w:t>
      </w:r>
    </w:p>
    <w:p w:rsidR="00C34E96" w:rsidRPr="00486AE7" w:rsidRDefault="00C34E96" w:rsidP="00C34E96">
      <w:pPr>
        <w:autoSpaceDE w:val="0"/>
        <w:autoSpaceDN w:val="0"/>
        <w:adjustRightInd w:val="0"/>
        <w:jc w:val="both"/>
        <w:rPr>
          <w:lang w:val="ro-RO"/>
        </w:rPr>
      </w:pPr>
    </w:p>
    <w:p w:rsidR="00BD1463" w:rsidRPr="00486AE7" w:rsidRDefault="00BD1463" w:rsidP="00C34E96">
      <w:pPr>
        <w:autoSpaceDE w:val="0"/>
        <w:autoSpaceDN w:val="0"/>
        <w:adjustRightInd w:val="0"/>
        <w:jc w:val="both"/>
        <w:rPr>
          <w:b/>
          <w:lang w:val="ro-RO"/>
        </w:rPr>
      </w:pPr>
    </w:p>
    <w:p w:rsidR="00666628" w:rsidRPr="00486AE7" w:rsidRDefault="00666628" w:rsidP="00C34E96">
      <w:pPr>
        <w:autoSpaceDE w:val="0"/>
        <w:autoSpaceDN w:val="0"/>
        <w:adjustRightInd w:val="0"/>
        <w:jc w:val="center"/>
        <w:rPr>
          <w:b/>
          <w:lang w:val="ro-RO"/>
        </w:rPr>
      </w:pPr>
      <w:r w:rsidRPr="00486AE7">
        <w:rPr>
          <w:b/>
          <w:lang w:val="ro-RO"/>
        </w:rPr>
        <w:t>MINISTRUL SĂNĂTĂŢII</w:t>
      </w:r>
    </w:p>
    <w:p w:rsidR="00BD1463" w:rsidRPr="00486AE7" w:rsidRDefault="00BD1463" w:rsidP="00C34E96">
      <w:pPr>
        <w:autoSpaceDE w:val="0"/>
        <w:autoSpaceDN w:val="0"/>
        <w:adjustRightInd w:val="0"/>
        <w:jc w:val="center"/>
        <w:rPr>
          <w:b/>
          <w:lang w:val="ro-RO"/>
        </w:rPr>
      </w:pPr>
    </w:p>
    <w:p w:rsidR="00C34E96" w:rsidRPr="00486AE7" w:rsidRDefault="00843DEB" w:rsidP="00C34E96">
      <w:pPr>
        <w:autoSpaceDE w:val="0"/>
        <w:autoSpaceDN w:val="0"/>
        <w:adjustRightInd w:val="0"/>
        <w:jc w:val="center"/>
        <w:rPr>
          <w:b/>
          <w:lang w:val="ro-RO"/>
        </w:rPr>
      </w:pPr>
      <w:r w:rsidRPr="00486AE7">
        <w:rPr>
          <w:b/>
          <w:lang w:val="ro-RO"/>
        </w:rPr>
        <w:t xml:space="preserve">Vlad </w:t>
      </w:r>
      <w:r w:rsidR="00666628" w:rsidRPr="00486AE7">
        <w:rPr>
          <w:b/>
          <w:lang w:val="ro-RO"/>
        </w:rPr>
        <w:t>VASILE</w:t>
      </w:r>
      <w:r w:rsidRPr="00486AE7">
        <w:rPr>
          <w:b/>
          <w:lang w:val="ro-RO"/>
        </w:rPr>
        <w:t xml:space="preserve"> </w:t>
      </w:r>
      <w:r w:rsidR="00666628" w:rsidRPr="00486AE7">
        <w:rPr>
          <w:b/>
          <w:lang w:val="ro-RO"/>
        </w:rPr>
        <w:t>VOICULESCU</w:t>
      </w:r>
    </w:p>
    <w:p w:rsidR="003A5ACF" w:rsidRPr="00486AE7" w:rsidRDefault="003A5ACF" w:rsidP="00C34E96">
      <w:pPr>
        <w:autoSpaceDE w:val="0"/>
        <w:autoSpaceDN w:val="0"/>
        <w:adjustRightInd w:val="0"/>
        <w:jc w:val="center"/>
        <w:rPr>
          <w:b/>
          <w:lang w:val="ro-RO"/>
        </w:rPr>
      </w:pPr>
    </w:p>
    <w:p w:rsidR="003A5ACF" w:rsidRPr="00486AE7" w:rsidRDefault="003A5ACF" w:rsidP="00C34E96">
      <w:pPr>
        <w:autoSpaceDE w:val="0"/>
        <w:autoSpaceDN w:val="0"/>
        <w:adjustRightInd w:val="0"/>
        <w:jc w:val="center"/>
        <w:rPr>
          <w:b/>
          <w:lang w:val="ro-RO"/>
        </w:rPr>
      </w:pPr>
    </w:p>
    <w:p w:rsidR="00666628" w:rsidRPr="00486AE7" w:rsidRDefault="00666628" w:rsidP="00C34E96">
      <w:pPr>
        <w:autoSpaceDE w:val="0"/>
        <w:autoSpaceDN w:val="0"/>
        <w:adjustRightInd w:val="0"/>
        <w:jc w:val="center"/>
        <w:rPr>
          <w:b/>
          <w:lang w:val="ro-RO"/>
        </w:rPr>
      </w:pPr>
    </w:p>
    <w:p w:rsidR="00C34E96" w:rsidRPr="00486AE7" w:rsidRDefault="00C34E96" w:rsidP="00C34E96">
      <w:pPr>
        <w:autoSpaceDE w:val="0"/>
        <w:autoSpaceDN w:val="0"/>
        <w:adjustRightInd w:val="0"/>
        <w:jc w:val="center"/>
        <w:rPr>
          <w:b/>
          <w:lang w:val="ro-RO"/>
        </w:rPr>
      </w:pPr>
    </w:p>
    <w:p w:rsidR="00666628" w:rsidRPr="00486AE7" w:rsidRDefault="00666628" w:rsidP="00C34E96">
      <w:pPr>
        <w:autoSpaceDE w:val="0"/>
        <w:autoSpaceDN w:val="0"/>
        <w:adjustRightInd w:val="0"/>
        <w:jc w:val="center"/>
        <w:rPr>
          <w:b/>
          <w:lang w:val="ro-RO"/>
        </w:rPr>
      </w:pPr>
      <w:r w:rsidRPr="00486AE7">
        <w:rPr>
          <w:b/>
          <w:lang w:val="ro-RO"/>
        </w:rPr>
        <w:t>MINISTRUL MUNCII, FAMILIEI, PROTECŢIEI SOCIALE ŞI PERSOANELOR VÂRSTNICE</w:t>
      </w:r>
    </w:p>
    <w:p w:rsidR="003A5ACF" w:rsidRPr="00486AE7" w:rsidRDefault="003A5ACF" w:rsidP="00C34E96">
      <w:pPr>
        <w:autoSpaceDE w:val="0"/>
        <w:autoSpaceDN w:val="0"/>
        <w:adjustRightInd w:val="0"/>
        <w:jc w:val="center"/>
        <w:rPr>
          <w:b/>
          <w:lang w:val="ro-RO"/>
        </w:rPr>
      </w:pPr>
    </w:p>
    <w:p w:rsidR="00C34E96" w:rsidRPr="00486AE7" w:rsidRDefault="00B11A68" w:rsidP="00C34E96">
      <w:pPr>
        <w:autoSpaceDE w:val="0"/>
        <w:autoSpaceDN w:val="0"/>
        <w:adjustRightInd w:val="0"/>
        <w:jc w:val="center"/>
        <w:rPr>
          <w:b/>
          <w:lang w:val="ro-RO"/>
        </w:rPr>
      </w:pPr>
      <w:r w:rsidRPr="00486AE7">
        <w:rPr>
          <w:b/>
          <w:lang w:val="ro-RO"/>
        </w:rPr>
        <w:t>Dragoș</w:t>
      </w:r>
      <w:r w:rsidR="00666628" w:rsidRPr="00486AE7">
        <w:rPr>
          <w:b/>
          <w:lang w:val="ro-RO"/>
        </w:rPr>
        <w:t xml:space="preserve"> - Nicolae</w:t>
      </w:r>
      <w:r w:rsidRPr="00486AE7">
        <w:rPr>
          <w:b/>
          <w:lang w:val="ro-RO"/>
        </w:rPr>
        <w:t xml:space="preserve"> </w:t>
      </w:r>
      <w:r w:rsidR="00666628" w:rsidRPr="00486AE7">
        <w:rPr>
          <w:b/>
          <w:lang w:val="ro-RO"/>
        </w:rPr>
        <w:t>PÎSLARU</w:t>
      </w:r>
    </w:p>
    <w:p w:rsidR="00B11A68" w:rsidRPr="00486AE7" w:rsidRDefault="00793C26" w:rsidP="00636E0C">
      <w:pPr>
        <w:autoSpaceDE w:val="0"/>
        <w:autoSpaceDN w:val="0"/>
        <w:adjustRightInd w:val="0"/>
        <w:jc w:val="right"/>
        <w:rPr>
          <w:b/>
          <w:lang w:val="ro-RO"/>
        </w:rPr>
      </w:pPr>
      <w:r w:rsidRPr="00486AE7">
        <w:rPr>
          <w:b/>
          <w:lang w:val="ro-RO"/>
        </w:rPr>
        <w:t xml:space="preserve"> </w:t>
      </w:r>
    </w:p>
    <w:p w:rsidR="009460D5" w:rsidRPr="00486AE7" w:rsidRDefault="009460D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D23EA5" w:rsidRPr="00486AE7" w:rsidRDefault="00D23EA5" w:rsidP="00636E0C">
      <w:pPr>
        <w:autoSpaceDE w:val="0"/>
        <w:autoSpaceDN w:val="0"/>
        <w:adjustRightInd w:val="0"/>
        <w:jc w:val="right"/>
        <w:rPr>
          <w:b/>
          <w:lang w:val="ro-RO"/>
        </w:rPr>
      </w:pPr>
    </w:p>
    <w:p w:rsidR="00636E0C" w:rsidRPr="00486AE7" w:rsidRDefault="00793C26" w:rsidP="00636E0C">
      <w:pPr>
        <w:autoSpaceDE w:val="0"/>
        <w:autoSpaceDN w:val="0"/>
        <w:adjustRightInd w:val="0"/>
        <w:jc w:val="right"/>
        <w:rPr>
          <w:b/>
          <w:lang w:val="ro-RO"/>
        </w:rPr>
      </w:pPr>
      <w:r w:rsidRPr="00486AE7">
        <w:rPr>
          <w:b/>
          <w:lang w:val="ro-RO"/>
        </w:rPr>
        <w:t>Anexa</w:t>
      </w:r>
      <w:r w:rsidR="00666628" w:rsidRPr="00486AE7">
        <w:rPr>
          <w:b/>
          <w:lang w:val="ro-RO"/>
        </w:rPr>
        <w:t xml:space="preserve"> nr.</w:t>
      </w:r>
      <w:r w:rsidR="00636E0C" w:rsidRPr="00486AE7">
        <w:rPr>
          <w:b/>
          <w:lang w:val="ro-RO"/>
        </w:rPr>
        <w:t xml:space="preserve"> </w:t>
      </w:r>
      <w:r w:rsidR="00B9694E" w:rsidRPr="00486AE7">
        <w:rPr>
          <w:b/>
          <w:lang w:val="ro-RO"/>
        </w:rPr>
        <w:t>1</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center"/>
        <w:rPr>
          <w:lang w:val="ro-RO"/>
        </w:rPr>
      </w:pPr>
      <w:r w:rsidRPr="00486AE7">
        <w:rPr>
          <w:lang w:val="ro-RO"/>
        </w:rPr>
        <w:t xml:space="preserve">Criteriile medicale și medico-psihologice </w:t>
      </w:r>
      <w:r w:rsidR="00B11A68" w:rsidRPr="00486AE7">
        <w:rPr>
          <w:lang w:val="ro-RO"/>
        </w:rPr>
        <w:t>pentru</w:t>
      </w:r>
      <w:r w:rsidRPr="00486AE7">
        <w:rPr>
          <w:lang w:val="ro-RO"/>
        </w:rPr>
        <w:t xml:space="preserve"> </w:t>
      </w:r>
      <w:r w:rsidR="00B11A68" w:rsidRPr="00486AE7">
        <w:rPr>
          <w:lang w:val="ro-RO"/>
        </w:rPr>
        <w:t>aprecierea</w:t>
      </w:r>
      <w:r w:rsidRPr="00486AE7">
        <w:rPr>
          <w:lang w:val="ro-RO"/>
        </w:rPr>
        <w:t xml:space="preserve"> deficiențelor/afectărilor funcționale produse de boli, tulburări sau afecțiuni ale structurilor și funcțiilor organismului</w:t>
      </w:r>
    </w:p>
    <w:p w:rsidR="00636E0C"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36E0C" w:rsidP="00636E0C">
      <w:pPr>
        <w:autoSpaceDE w:val="0"/>
        <w:autoSpaceDN w:val="0"/>
        <w:adjustRightInd w:val="0"/>
        <w:jc w:val="both"/>
        <w:rPr>
          <w:lang w:val="ro-RO"/>
        </w:rPr>
      </w:pPr>
      <w:r w:rsidRPr="00486AE7">
        <w:rPr>
          <w:lang w:val="ro-RO"/>
        </w:rPr>
        <w:t>I. Boli şi tulburări ale sistemului nervos şi ale funcţiilor mentale globale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Boli neurologice:</w:t>
      </w:r>
    </w:p>
    <w:p w:rsidR="00636E0C" w:rsidRPr="00486AE7" w:rsidRDefault="00636E0C" w:rsidP="00E0114F">
      <w:pPr>
        <w:numPr>
          <w:ilvl w:val="0"/>
          <w:numId w:val="1"/>
        </w:numPr>
        <w:autoSpaceDE w:val="0"/>
        <w:autoSpaceDN w:val="0"/>
        <w:adjustRightInd w:val="0"/>
        <w:jc w:val="both"/>
        <w:rPr>
          <w:lang w:val="ro-RO"/>
        </w:rPr>
      </w:pPr>
      <w:r w:rsidRPr="00486AE7">
        <w:rPr>
          <w:lang w:val="ro-RO"/>
        </w:rPr>
        <w:t>malformaţii congenitale (de exemplu: mielomeningocel, porencefalia, hidrocefalia, microcefalia vera, craniostenoza);</w:t>
      </w:r>
    </w:p>
    <w:p w:rsidR="00636E0C" w:rsidRPr="00486AE7" w:rsidRDefault="00636E0C" w:rsidP="00E0114F">
      <w:pPr>
        <w:numPr>
          <w:ilvl w:val="0"/>
          <w:numId w:val="1"/>
        </w:numPr>
        <w:autoSpaceDE w:val="0"/>
        <w:autoSpaceDN w:val="0"/>
        <w:adjustRightInd w:val="0"/>
        <w:jc w:val="both"/>
        <w:rPr>
          <w:lang w:val="ro-RO"/>
        </w:rPr>
      </w:pPr>
      <w:r w:rsidRPr="00486AE7">
        <w:rPr>
          <w:lang w:val="ro-RO"/>
        </w:rPr>
        <w:t>facomatoze (de exemplu: Sindromul Meckel-Gruber, Sindromul Peutz-Jeghers,</w:t>
      </w:r>
      <w:r w:rsidR="00F35B40" w:rsidRPr="00486AE7">
        <w:rPr>
          <w:lang w:val="ro-RO"/>
        </w:rPr>
        <w:t xml:space="preserve"> </w:t>
      </w:r>
      <w:r w:rsidRPr="00486AE7">
        <w:rPr>
          <w:lang w:val="ro-RO"/>
        </w:rPr>
        <w:t>Sindromul Sturge-Weber, Sindromul Von Hippel-Lindau, Sindromul Gardner, boala Bourneville, neurofibromatoza/boala von Recklinghausen, ataxia telangiectazică Louis-Bar, disautonomia familială Riley-Day, hamartoza);</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boli demielinizante (de exemplu: </w:t>
      </w:r>
      <w:r w:rsidR="00D74346" w:rsidRPr="00486AE7">
        <w:rPr>
          <w:lang w:val="ro-RO"/>
        </w:rPr>
        <w:t xml:space="preserve">scleroza multiplă </w:t>
      </w:r>
      <w:r w:rsidRPr="00486AE7">
        <w:rPr>
          <w:lang w:val="ro-RO"/>
        </w:rPr>
        <w:t>cu tulburări motorii şi senzoriale în evoluţie sau cu recăderi frecvente);</w:t>
      </w:r>
    </w:p>
    <w:p w:rsidR="00636E0C" w:rsidRPr="00486AE7" w:rsidRDefault="00636E0C" w:rsidP="00E0114F">
      <w:pPr>
        <w:numPr>
          <w:ilvl w:val="0"/>
          <w:numId w:val="1"/>
        </w:numPr>
        <w:autoSpaceDE w:val="0"/>
        <w:autoSpaceDN w:val="0"/>
        <w:adjustRightInd w:val="0"/>
        <w:jc w:val="both"/>
        <w:rPr>
          <w:lang w:val="ro-RO"/>
        </w:rPr>
      </w:pPr>
      <w:r w:rsidRPr="00486AE7">
        <w:rPr>
          <w:lang w:val="ro-RO"/>
        </w:rPr>
        <w:t>boli heredo-degenerative (de exemplu: coreea cronică Huntington, ataxiile – eredoataxia spinocerebeloasă Friedreich, eredoataxia cerebeloasă Pierre Marie ş.a.);</w:t>
      </w:r>
    </w:p>
    <w:p w:rsidR="00636E0C" w:rsidRPr="00486AE7" w:rsidRDefault="00636E0C" w:rsidP="00E0114F">
      <w:pPr>
        <w:numPr>
          <w:ilvl w:val="0"/>
          <w:numId w:val="1"/>
        </w:numPr>
        <w:autoSpaceDE w:val="0"/>
        <w:autoSpaceDN w:val="0"/>
        <w:adjustRightInd w:val="0"/>
        <w:jc w:val="both"/>
        <w:rPr>
          <w:lang w:val="ro-RO"/>
        </w:rPr>
      </w:pPr>
      <w:r w:rsidRPr="00486AE7">
        <w:rPr>
          <w:lang w:val="ro-RO"/>
        </w:rPr>
        <w:t>leziuni traumatice ale sistemului nervos central şi/sau periferic cu sechele tip pareză sau plegie mono-, hemi-, para-, tetra- paralizii de plex, leziuni radiculare, de nervi periferici în stadiu sechelar, producând tulburări de tonus şi motricitate, afectând deplasarea şi gestualitatea, tulburări de tip epileptic sau alte tulburări de focar;</w:t>
      </w:r>
    </w:p>
    <w:p w:rsidR="00636E0C" w:rsidRPr="00486AE7" w:rsidRDefault="00636E0C" w:rsidP="00E0114F">
      <w:pPr>
        <w:numPr>
          <w:ilvl w:val="0"/>
          <w:numId w:val="1"/>
        </w:numPr>
        <w:autoSpaceDE w:val="0"/>
        <w:autoSpaceDN w:val="0"/>
        <w:adjustRightInd w:val="0"/>
        <w:jc w:val="both"/>
        <w:rPr>
          <w:lang w:val="ro-RO"/>
        </w:rPr>
      </w:pPr>
      <w:r w:rsidRPr="00486AE7">
        <w:rPr>
          <w:lang w:val="ro-RO"/>
        </w:rPr>
        <w:t>sechele după un sindrom ischemic medular sau accident vascular cerebral cu consecinţe invalidante (de exemplu: sindroame extrapiramidale);</w:t>
      </w:r>
    </w:p>
    <w:p w:rsidR="00636E0C" w:rsidRPr="00486AE7" w:rsidRDefault="00636E0C" w:rsidP="00E0114F">
      <w:pPr>
        <w:numPr>
          <w:ilvl w:val="0"/>
          <w:numId w:val="1"/>
        </w:numPr>
        <w:autoSpaceDE w:val="0"/>
        <w:autoSpaceDN w:val="0"/>
        <w:adjustRightInd w:val="0"/>
        <w:jc w:val="both"/>
        <w:rPr>
          <w:lang w:val="ro-RO"/>
        </w:rPr>
      </w:pPr>
      <w:r w:rsidRPr="00486AE7">
        <w:rPr>
          <w:lang w:val="ro-RO"/>
        </w:rPr>
        <w:t>sechele postencefalitice, meningitice şi mielitice (de exemplu: poliomielită anterioară cu tulburări de gestualitate cronice severe, tulburări piramidale şi extrapiramidale);</w:t>
      </w:r>
    </w:p>
    <w:p w:rsidR="00636E0C" w:rsidRPr="00486AE7" w:rsidRDefault="00636E0C" w:rsidP="00E0114F">
      <w:pPr>
        <w:numPr>
          <w:ilvl w:val="0"/>
          <w:numId w:val="1"/>
        </w:numPr>
        <w:autoSpaceDE w:val="0"/>
        <w:autoSpaceDN w:val="0"/>
        <w:adjustRightInd w:val="0"/>
        <w:jc w:val="both"/>
        <w:rPr>
          <w:lang w:val="ro-RO"/>
        </w:rPr>
      </w:pPr>
      <w:r w:rsidRPr="00486AE7">
        <w:rPr>
          <w:lang w:val="ro-RO"/>
        </w:rPr>
        <w:t>tumori cerebrale benigne, leziuni sechelare postoperatorii;</w:t>
      </w:r>
    </w:p>
    <w:p w:rsidR="00636E0C" w:rsidRPr="00486AE7" w:rsidRDefault="00636E0C" w:rsidP="00E0114F">
      <w:pPr>
        <w:numPr>
          <w:ilvl w:val="0"/>
          <w:numId w:val="1"/>
        </w:numPr>
        <w:autoSpaceDE w:val="0"/>
        <w:autoSpaceDN w:val="0"/>
        <w:adjustRightInd w:val="0"/>
        <w:jc w:val="both"/>
        <w:rPr>
          <w:lang w:val="ro-RO"/>
        </w:rPr>
      </w:pPr>
      <w:r w:rsidRPr="00486AE7">
        <w:rPr>
          <w:lang w:val="ro-RO"/>
        </w:rPr>
        <w:t>sindroame extrapiramidale de cauză medicamentoasă sau toxică;</w:t>
      </w:r>
    </w:p>
    <w:p w:rsidR="00636E0C" w:rsidRPr="00486AE7" w:rsidRDefault="00636E0C" w:rsidP="00E0114F">
      <w:pPr>
        <w:numPr>
          <w:ilvl w:val="0"/>
          <w:numId w:val="1"/>
        </w:numPr>
        <w:autoSpaceDE w:val="0"/>
        <w:autoSpaceDN w:val="0"/>
        <w:adjustRightInd w:val="0"/>
        <w:jc w:val="both"/>
        <w:rPr>
          <w:lang w:val="ro-RO"/>
        </w:rPr>
      </w:pPr>
      <w:r w:rsidRPr="00486AE7">
        <w:rPr>
          <w:lang w:val="ro-RO"/>
        </w:rPr>
        <w:t>paralizii cerebrale congenitale şi dobândite (de exemplu: boala Little, ataxia congenitală coreo-atetozică);</w:t>
      </w:r>
    </w:p>
    <w:p w:rsidR="00636E0C" w:rsidRPr="00486AE7" w:rsidRDefault="00636E0C" w:rsidP="00E0114F">
      <w:pPr>
        <w:numPr>
          <w:ilvl w:val="0"/>
          <w:numId w:val="1"/>
        </w:numPr>
        <w:autoSpaceDE w:val="0"/>
        <w:autoSpaceDN w:val="0"/>
        <w:adjustRightInd w:val="0"/>
        <w:jc w:val="both"/>
        <w:rPr>
          <w:lang w:val="ro-RO"/>
        </w:rPr>
      </w:pPr>
      <w:r w:rsidRPr="00486AE7">
        <w:rPr>
          <w:lang w:val="ro-RO"/>
        </w:rPr>
        <w:t>epilepsii şi crize epileptice, precum şi sindroame epileptice (de exemplu: Sindromul West, Sindromul Lennox-Gastaut, Sindromul Doose, Sindromul Dravet, encefalopatiile epileptice);</w:t>
      </w:r>
    </w:p>
    <w:p w:rsidR="00636E0C" w:rsidRPr="00486AE7" w:rsidRDefault="00636E0C" w:rsidP="00E0114F">
      <w:pPr>
        <w:numPr>
          <w:ilvl w:val="0"/>
          <w:numId w:val="1"/>
        </w:numPr>
        <w:autoSpaceDE w:val="0"/>
        <w:autoSpaceDN w:val="0"/>
        <w:adjustRightInd w:val="0"/>
        <w:jc w:val="both"/>
        <w:rPr>
          <w:lang w:val="ro-RO"/>
        </w:rPr>
      </w:pPr>
      <w:r w:rsidRPr="00486AE7">
        <w:rPr>
          <w:lang w:val="ro-RO"/>
        </w:rPr>
        <w:t>sindrom Rett;</w:t>
      </w:r>
    </w:p>
    <w:p w:rsidR="00636E0C" w:rsidRPr="00486AE7" w:rsidRDefault="00636E0C" w:rsidP="00E0114F">
      <w:pPr>
        <w:numPr>
          <w:ilvl w:val="0"/>
          <w:numId w:val="1"/>
        </w:numPr>
        <w:autoSpaceDE w:val="0"/>
        <w:autoSpaceDN w:val="0"/>
        <w:adjustRightInd w:val="0"/>
        <w:jc w:val="both"/>
        <w:rPr>
          <w:lang w:val="ro-RO"/>
        </w:rPr>
      </w:pPr>
      <w:r w:rsidRPr="00486AE7">
        <w:rPr>
          <w:lang w:val="ro-RO"/>
        </w:rPr>
        <w:t>afecţiuni progresive cu deficit motor (de exemplu: distrofia musculară progresivă Duchenne, amiotrofia spinală tip II şi tip III</w:t>
      </w:r>
      <w:r w:rsidR="00BA7820" w:rsidRPr="00486AE7">
        <w:rPr>
          <w:lang w:val="ro-RO"/>
        </w:rPr>
        <w:t>, Sindromul Landouzy-Dejerine și Sindromul Charcot-Marie-Tooth</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Deficienţa/afectarea funcţională în cazul copiilor având boli neurologice se apreciază pe baza criteriilor medicale de mai jos, minim un criteriu</w:t>
      </w:r>
      <w:r w:rsidR="007712CA" w:rsidRPr="00486AE7">
        <w:rPr>
          <w:lang w:val="ro-RO"/>
        </w:rPr>
        <w:t>:</w:t>
      </w:r>
      <w:r w:rsidRPr="00486AE7">
        <w:rPr>
          <w:lang w:val="ro-RO"/>
        </w:rPr>
        <w:t xml:space="preserve"> </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w:t>
      </w:r>
    </w:p>
    <w:p w:rsidR="00C14BAF" w:rsidRPr="00486AE7" w:rsidRDefault="00636E0C">
      <w:pPr>
        <w:numPr>
          <w:ilvl w:val="0"/>
          <w:numId w:val="33"/>
        </w:numPr>
        <w:autoSpaceDE w:val="0"/>
        <w:autoSpaceDN w:val="0"/>
        <w:adjustRightInd w:val="0"/>
        <w:jc w:val="both"/>
        <w:rPr>
          <w:lang w:val="ro-RO"/>
        </w:rPr>
      </w:pPr>
      <w:r w:rsidRPr="00486AE7">
        <w:rPr>
          <w:lang w:val="ro-RO"/>
        </w:rPr>
        <w:lastRenderedPageBreak/>
        <w:t>Deficit motor minim la un membru sau care nu afectează prehensiunea ori manipulaţia;</w:t>
      </w:r>
    </w:p>
    <w:p w:rsidR="00C14BAF" w:rsidRPr="00486AE7" w:rsidRDefault="00636E0C">
      <w:pPr>
        <w:numPr>
          <w:ilvl w:val="0"/>
          <w:numId w:val="33"/>
        </w:numPr>
        <w:autoSpaceDE w:val="0"/>
        <w:autoSpaceDN w:val="0"/>
        <w:adjustRightInd w:val="0"/>
        <w:jc w:val="both"/>
        <w:rPr>
          <w:lang w:val="ro-RO"/>
        </w:rPr>
      </w:pPr>
      <w:r w:rsidRPr="00486AE7">
        <w:rPr>
          <w:lang w:val="ro-RO"/>
        </w:rPr>
        <w:t>Tulburări de coordonare şi echilibru uşoare;</w:t>
      </w:r>
    </w:p>
    <w:p w:rsidR="00C14BAF" w:rsidRPr="00486AE7" w:rsidRDefault="00636E0C">
      <w:pPr>
        <w:numPr>
          <w:ilvl w:val="0"/>
          <w:numId w:val="33"/>
        </w:numPr>
        <w:autoSpaceDE w:val="0"/>
        <w:autoSpaceDN w:val="0"/>
        <w:adjustRightInd w:val="0"/>
        <w:jc w:val="both"/>
        <w:rPr>
          <w:lang w:val="ro-RO"/>
        </w:rPr>
      </w:pPr>
      <w:r w:rsidRPr="00486AE7">
        <w:rPr>
          <w:lang w:val="ro-RO"/>
        </w:rPr>
        <w:t>Mers fără sprijin, dar cu oscilaţii;</w:t>
      </w:r>
    </w:p>
    <w:p w:rsidR="00C14BAF" w:rsidRPr="00486AE7" w:rsidRDefault="00636E0C">
      <w:pPr>
        <w:numPr>
          <w:ilvl w:val="0"/>
          <w:numId w:val="33"/>
        </w:numPr>
        <w:autoSpaceDE w:val="0"/>
        <w:autoSpaceDN w:val="0"/>
        <w:adjustRightInd w:val="0"/>
        <w:jc w:val="both"/>
        <w:rPr>
          <w:lang w:val="ro-RO"/>
        </w:rPr>
      </w:pPr>
      <w:r w:rsidRPr="00486AE7">
        <w:rPr>
          <w:lang w:val="ro-RO"/>
        </w:rPr>
        <w:t xml:space="preserve">Crize epileptice parţiale cu frecvenţa mai rară de 1 pe săptămână, sub tratament; </w:t>
      </w:r>
    </w:p>
    <w:p w:rsidR="00C14BAF" w:rsidRPr="00486AE7" w:rsidRDefault="00636E0C">
      <w:pPr>
        <w:numPr>
          <w:ilvl w:val="0"/>
          <w:numId w:val="33"/>
        </w:numPr>
        <w:autoSpaceDE w:val="0"/>
        <w:autoSpaceDN w:val="0"/>
        <w:adjustRightInd w:val="0"/>
        <w:jc w:val="both"/>
        <w:rPr>
          <w:lang w:val="ro-RO"/>
        </w:rPr>
      </w:pPr>
      <w:r w:rsidRPr="00486AE7">
        <w:rPr>
          <w:lang w:val="ro-RO"/>
        </w:rPr>
        <w:t>Crize epileptice generalizate cu frecvenţă mai rară de 1 pe lună, sub tratament.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moderate:   </w:t>
      </w:r>
    </w:p>
    <w:p w:rsidR="00636E0C" w:rsidRPr="00486AE7" w:rsidRDefault="00636E0C" w:rsidP="00E0114F">
      <w:pPr>
        <w:numPr>
          <w:ilvl w:val="0"/>
          <w:numId w:val="2"/>
        </w:numPr>
        <w:autoSpaceDE w:val="0"/>
        <w:autoSpaceDN w:val="0"/>
        <w:adjustRightInd w:val="0"/>
        <w:jc w:val="both"/>
        <w:rPr>
          <w:lang w:val="ro-RO"/>
        </w:rPr>
      </w:pPr>
      <w:r w:rsidRPr="00486AE7">
        <w:rPr>
          <w:lang w:val="ro-RO"/>
        </w:rPr>
        <w:t>Deficienţe posturale, de statică şi coordonare unilaterală, în care forţa, precizia, viteza mişcărilor de statică şi mers sunt în permanenţă scăzute;</w:t>
      </w:r>
    </w:p>
    <w:p w:rsidR="00636E0C" w:rsidRPr="00486AE7" w:rsidRDefault="00636E0C" w:rsidP="00E0114F">
      <w:pPr>
        <w:numPr>
          <w:ilvl w:val="0"/>
          <w:numId w:val="2"/>
        </w:numPr>
        <w:autoSpaceDE w:val="0"/>
        <w:autoSpaceDN w:val="0"/>
        <w:adjustRightInd w:val="0"/>
        <w:jc w:val="both"/>
        <w:rPr>
          <w:lang w:val="ro-RO"/>
        </w:rPr>
      </w:pPr>
      <w:r w:rsidRPr="00486AE7">
        <w:rPr>
          <w:lang w:val="ro-RO"/>
        </w:rPr>
        <w:t>Deplasare cu dificultate moderată, fără sprijin;</w:t>
      </w:r>
    </w:p>
    <w:p w:rsidR="00636E0C" w:rsidRPr="00486AE7" w:rsidRDefault="00636E0C" w:rsidP="00E0114F">
      <w:pPr>
        <w:numPr>
          <w:ilvl w:val="0"/>
          <w:numId w:val="2"/>
        </w:numPr>
        <w:autoSpaceDE w:val="0"/>
        <w:autoSpaceDN w:val="0"/>
        <w:adjustRightInd w:val="0"/>
        <w:jc w:val="both"/>
        <w:rPr>
          <w:lang w:val="ro-RO"/>
        </w:rPr>
      </w:pPr>
      <w:r w:rsidRPr="00486AE7">
        <w:rPr>
          <w:lang w:val="ro-RO"/>
        </w:rPr>
        <w:t>Deficienţă de manipulaţie unilaterală permanentă sau bilaterală uşoară ori intermitentă, cu realizarea dificilă a gestualităţii ca forţă, precizie, viteză;</w:t>
      </w:r>
    </w:p>
    <w:p w:rsidR="00636E0C" w:rsidRPr="00486AE7" w:rsidRDefault="00636E0C" w:rsidP="00E0114F">
      <w:pPr>
        <w:numPr>
          <w:ilvl w:val="0"/>
          <w:numId w:val="2"/>
        </w:numPr>
        <w:autoSpaceDE w:val="0"/>
        <w:autoSpaceDN w:val="0"/>
        <w:adjustRightInd w:val="0"/>
        <w:jc w:val="both"/>
        <w:rPr>
          <w:lang w:val="ro-RO"/>
        </w:rPr>
      </w:pPr>
      <w:r w:rsidRPr="00486AE7">
        <w:rPr>
          <w:lang w:val="ro-RO"/>
        </w:rPr>
        <w:t>Deficienţă de fonaţie, deglutiţie, masticaţie, asociate cu deficienţe uşoare ale altor funcţii neurologice;</w:t>
      </w:r>
    </w:p>
    <w:p w:rsidR="00636E0C" w:rsidRPr="00486AE7" w:rsidRDefault="00636E0C" w:rsidP="00E0114F">
      <w:pPr>
        <w:numPr>
          <w:ilvl w:val="0"/>
          <w:numId w:val="2"/>
        </w:numPr>
        <w:autoSpaceDE w:val="0"/>
        <w:autoSpaceDN w:val="0"/>
        <w:adjustRightInd w:val="0"/>
        <w:jc w:val="both"/>
        <w:rPr>
          <w:lang w:val="ro-RO"/>
        </w:rPr>
      </w:pPr>
      <w:r w:rsidRPr="00486AE7">
        <w:rPr>
          <w:lang w:val="ro-RO"/>
        </w:rPr>
        <w:t>Deficienţe cronice ale controlului sfincterian de tipul micţiunilor imperioase, incontinenţă de efort, asociate cu alte semne neurologice;</w:t>
      </w:r>
    </w:p>
    <w:p w:rsidR="00636E0C" w:rsidRPr="00486AE7" w:rsidRDefault="00636E0C" w:rsidP="00E0114F">
      <w:pPr>
        <w:numPr>
          <w:ilvl w:val="0"/>
          <w:numId w:val="2"/>
        </w:numPr>
        <w:autoSpaceDE w:val="0"/>
        <w:autoSpaceDN w:val="0"/>
        <w:adjustRightInd w:val="0"/>
        <w:jc w:val="both"/>
        <w:rPr>
          <w:lang w:val="ro-RO"/>
        </w:rPr>
      </w:pPr>
      <w:r w:rsidRPr="00486AE7">
        <w:rPr>
          <w:lang w:val="ro-RO"/>
        </w:rPr>
        <w:t>Crize epileptice parţiale cu frecvenţa de 1-3 pe săptămână fără tulburări psihice intercritice, sub tratament;</w:t>
      </w:r>
    </w:p>
    <w:p w:rsidR="00636E0C" w:rsidRPr="00486AE7" w:rsidRDefault="00636E0C" w:rsidP="00E0114F">
      <w:pPr>
        <w:numPr>
          <w:ilvl w:val="0"/>
          <w:numId w:val="2"/>
        </w:numPr>
        <w:autoSpaceDE w:val="0"/>
        <w:autoSpaceDN w:val="0"/>
        <w:adjustRightInd w:val="0"/>
        <w:jc w:val="both"/>
        <w:rPr>
          <w:lang w:val="ro-RO"/>
        </w:rPr>
      </w:pPr>
      <w:r w:rsidRPr="00486AE7">
        <w:rPr>
          <w:lang w:val="ro-RO"/>
        </w:rPr>
        <w:t>Crize generalizate cu frecvenţă de 1-3 pe lună, fără tulburări psihice intercritice sub tratament;</w:t>
      </w:r>
    </w:p>
    <w:p w:rsidR="00636E0C" w:rsidRPr="00486AE7" w:rsidRDefault="00636E0C" w:rsidP="00E0114F">
      <w:pPr>
        <w:numPr>
          <w:ilvl w:val="0"/>
          <w:numId w:val="2"/>
        </w:numPr>
        <w:autoSpaceDE w:val="0"/>
        <w:autoSpaceDN w:val="0"/>
        <w:adjustRightInd w:val="0"/>
        <w:jc w:val="both"/>
        <w:rPr>
          <w:lang w:val="ro-RO"/>
        </w:rPr>
      </w:pPr>
      <w:r w:rsidRPr="00486AE7">
        <w:rPr>
          <w:lang w:val="ro-RO"/>
        </w:rPr>
        <w:t>Dureri continue sau crize</w:t>
      </w:r>
      <w:r w:rsidR="0064012B" w:rsidRPr="00486AE7">
        <w:rPr>
          <w:lang w:val="ro-RO"/>
        </w:rPr>
        <w:t xml:space="preserve"> (episoade scurte de durere)</w:t>
      </w:r>
      <w:r w:rsidRPr="00486AE7">
        <w:rPr>
          <w:lang w:val="ro-RO"/>
        </w:rPr>
        <w:t>, cu frecvenţă medie, hiperkinezia</w:t>
      </w:r>
      <w:r w:rsidR="00E34C65" w:rsidRPr="00486AE7">
        <w:rPr>
          <w:lang w:val="ro-RO"/>
        </w:rPr>
        <w:t xml:space="preserve"> (spasm muscular dureros)</w:t>
      </w:r>
      <w:r w:rsidRPr="00486AE7">
        <w:rPr>
          <w:lang w:val="ro-RO"/>
        </w:rPr>
        <w:t>, cauzalgia, dureri fulgurante, dureri talamice, rezistente la tratament.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Criterii pentru identificarea deficienţelor/afectărilor funcţionale severe:</w:t>
      </w:r>
    </w:p>
    <w:p w:rsidR="00636E0C" w:rsidRPr="00486AE7" w:rsidRDefault="00636E0C" w:rsidP="00E0114F">
      <w:pPr>
        <w:numPr>
          <w:ilvl w:val="0"/>
          <w:numId w:val="3"/>
        </w:numPr>
        <w:autoSpaceDE w:val="0"/>
        <w:autoSpaceDN w:val="0"/>
        <w:adjustRightInd w:val="0"/>
        <w:jc w:val="both"/>
        <w:rPr>
          <w:lang w:val="ro-RO"/>
        </w:rPr>
      </w:pPr>
      <w:r w:rsidRPr="00486AE7">
        <w:rPr>
          <w:lang w:val="ro-RO"/>
        </w:rPr>
        <w:t>Deficienţe în statică şi mers care fac ca bolnavul să se poată deplasa sprijinit (baston, cârje) sau cu mare dificultate prin forţă proprie (nesprijinit);</w:t>
      </w:r>
    </w:p>
    <w:p w:rsidR="00636E0C" w:rsidRPr="00486AE7" w:rsidRDefault="00636E0C" w:rsidP="00E0114F">
      <w:pPr>
        <w:numPr>
          <w:ilvl w:val="0"/>
          <w:numId w:val="3"/>
        </w:numPr>
        <w:autoSpaceDE w:val="0"/>
        <w:autoSpaceDN w:val="0"/>
        <w:adjustRightInd w:val="0"/>
        <w:jc w:val="both"/>
        <w:rPr>
          <w:lang w:val="ro-RO"/>
        </w:rPr>
      </w:pPr>
      <w:r w:rsidRPr="00486AE7">
        <w:rPr>
          <w:lang w:val="ro-RO"/>
        </w:rPr>
        <w:t>Deficienţe de manipulaţie bilaterală, cu imposibilitatea efectuării eficiente a gestualităţii;</w:t>
      </w:r>
    </w:p>
    <w:p w:rsidR="00636E0C" w:rsidRPr="00486AE7" w:rsidRDefault="00636E0C" w:rsidP="00E0114F">
      <w:pPr>
        <w:numPr>
          <w:ilvl w:val="0"/>
          <w:numId w:val="3"/>
        </w:numPr>
        <w:autoSpaceDE w:val="0"/>
        <w:autoSpaceDN w:val="0"/>
        <w:adjustRightInd w:val="0"/>
        <w:jc w:val="both"/>
        <w:rPr>
          <w:lang w:val="ro-RO"/>
        </w:rPr>
      </w:pPr>
      <w:r w:rsidRPr="00486AE7">
        <w:rPr>
          <w:lang w:val="ro-RO"/>
        </w:rPr>
        <w:t>Deficienţe de masticaţie, deglutiţie, fonaţie şi/sau respiraţie, cu realizarea cu mare dificultate a alimentaţiei, vorbirii sau respiraţiei în context neurologic;</w:t>
      </w:r>
    </w:p>
    <w:p w:rsidR="00636E0C" w:rsidRPr="00486AE7" w:rsidRDefault="00636E0C" w:rsidP="00E0114F">
      <w:pPr>
        <w:numPr>
          <w:ilvl w:val="0"/>
          <w:numId w:val="3"/>
        </w:numPr>
        <w:autoSpaceDE w:val="0"/>
        <w:autoSpaceDN w:val="0"/>
        <w:adjustRightInd w:val="0"/>
        <w:jc w:val="both"/>
        <w:rPr>
          <w:lang w:val="ro-RO"/>
        </w:rPr>
      </w:pPr>
      <w:r w:rsidRPr="00486AE7">
        <w:rPr>
          <w:lang w:val="ro-RO"/>
        </w:rPr>
        <w:t>Deficienţe cronice ale controlului sfincterian care împiedică integrarea într-un mediu social;</w:t>
      </w:r>
    </w:p>
    <w:p w:rsidR="00636E0C" w:rsidRPr="00486AE7" w:rsidRDefault="00636E0C" w:rsidP="00E0114F">
      <w:pPr>
        <w:numPr>
          <w:ilvl w:val="0"/>
          <w:numId w:val="3"/>
        </w:numPr>
        <w:autoSpaceDE w:val="0"/>
        <w:autoSpaceDN w:val="0"/>
        <w:adjustRightInd w:val="0"/>
        <w:jc w:val="both"/>
        <w:rPr>
          <w:lang w:val="ro-RO"/>
        </w:rPr>
      </w:pPr>
      <w:r w:rsidRPr="00486AE7">
        <w:rPr>
          <w:lang w:val="ro-RO"/>
        </w:rPr>
        <w:t>Deficienţe ale limbajului care fac imposibilă stabilirea relaţiilor interumane;</w:t>
      </w:r>
    </w:p>
    <w:p w:rsidR="00636E0C" w:rsidRPr="00486AE7" w:rsidRDefault="00636E0C" w:rsidP="00E0114F">
      <w:pPr>
        <w:numPr>
          <w:ilvl w:val="0"/>
          <w:numId w:val="3"/>
        </w:numPr>
        <w:autoSpaceDE w:val="0"/>
        <w:autoSpaceDN w:val="0"/>
        <w:adjustRightInd w:val="0"/>
        <w:jc w:val="both"/>
        <w:rPr>
          <w:lang w:val="ro-RO"/>
        </w:rPr>
      </w:pPr>
      <w:r w:rsidRPr="00486AE7">
        <w:rPr>
          <w:lang w:val="ro-RO"/>
        </w:rPr>
        <w:t>Tulburări trofice cronice sau recidivante musculare cutanate sau/şi osteoarticulare, asociate cu deficite motorii medii;</w:t>
      </w:r>
    </w:p>
    <w:p w:rsidR="00636E0C" w:rsidRPr="00486AE7" w:rsidRDefault="00636E0C" w:rsidP="00E0114F">
      <w:pPr>
        <w:numPr>
          <w:ilvl w:val="0"/>
          <w:numId w:val="3"/>
        </w:numPr>
        <w:autoSpaceDE w:val="0"/>
        <w:autoSpaceDN w:val="0"/>
        <w:adjustRightInd w:val="0"/>
        <w:jc w:val="both"/>
        <w:rPr>
          <w:lang w:val="ro-RO"/>
        </w:rPr>
      </w:pPr>
      <w:r w:rsidRPr="00486AE7">
        <w:rPr>
          <w:lang w:val="ro-RO"/>
        </w:rPr>
        <w:t>Crize epileptice parţiale cu frecvenţa de 1-3 pe săptămână cu stare postcritică prelungită sau tulburări psihice intercritice, sub tratament;</w:t>
      </w:r>
    </w:p>
    <w:p w:rsidR="00636E0C" w:rsidRPr="00486AE7" w:rsidRDefault="00636E0C" w:rsidP="00E0114F">
      <w:pPr>
        <w:numPr>
          <w:ilvl w:val="0"/>
          <w:numId w:val="3"/>
        </w:numPr>
        <w:autoSpaceDE w:val="0"/>
        <w:autoSpaceDN w:val="0"/>
        <w:adjustRightInd w:val="0"/>
        <w:jc w:val="both"/>
        <w:rPr>
          <w:lang w:val="ro-RO"/>
        </w:rPr>
      </w:pPr>
      <w:r w:rsidRPr="00486AE7">
        <w:rPr>
          <w:lang w:val="ro-RO"/>
        </w:rPr>
        <w:t>Crize epileptice generalizate cu frecvenţă de 1-3 pe lună, cu tulburări psihice intercritice, sub tratament;</w:t>
      </w:r>
    </w:p>
    <w:p w:rsidR="00636E0C" w:rsidRPr="00486AE7" w:rsidRDefault="00636E0C" w:rsidP="00E0114F">
      <w:pPr>
        <w:numPr>
          <w:ilvl w:val="0"/>
          <w:numId w:val="3"/>
        </w:numPr>
        <w:autoSpaceDE w:val="0"/>
        <w:autoSpaceDN w:val="0"/>
        <w:adjustRightInd w:val="0"/>
        <w:jc w:val="both"/>
        <w:rPr>
          <w:lang w:val="ro-RO"/>
        </w:rPr>
      </w:pPr>
      <w:r w:rsidRPr="00486AE7">
        <w:rPr>
          <w:lang w:val="ro-RO"/>
        </w:rPr>
        <w:t>Epilepsii şi sindroame epileptice cu crize epileptice cel puţin 1 pe săptămână sub tratament, cu/fără tulburări psihice intercritice.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d) Criterii pentru identificarea deficienţelor/afectărilor funcţionale complete:</w:t>
      </w:r>
    </w:p>
    <w:p w:rsidR="00636E0C" w:rsidRPr="00486AE7" w:rsidRDefault="00636E0C" w:rsidP="00E0114F">
      <w:pPr>
        <w:numPr>
          <w:ilvl w:val="0"/>
          <w:numId w:val="4"/>
        </w:numPr>
        <w:autoSpaceDE w:val="0"/>
        <w:autoSpaceDN w:val="0"/>
        <w:adjustRightInd w:val="0"/>
        <w:jc w:val="both"/>
        <w:rPr>
          <w:lang w:val="ro-RO"/>
        </w:rPr>
      </w:pPr>
      <w:r w:rsidRPr="00486AE7">
        <w:rPr>
          <w:lang w:val="ro-RO"/>
        </w:rPr>
        <w:t>Deficienţă locomotorie de statică şi mers care face bolnavul nedeplasabil prin forţă proprie, mobilizarea fiind posibilă numai cu ajutorul altei persoane</w:t>
      </w:r>
      <w:r w:rsidR="00925CFD" w:rsidRPr="00486AE7">
        <w:rPr>
          <w:lang w:val="ro-RO"/>
        </w:rPr>
        <w:t>;</w:t>
      </w:r>
      <w:r w:rsidRPr="00486AE7">
        <w:rPr>
          <w:lang w:val="ro-RO"/>
        </w:rPr>
        <w:t xml:space="preserve"> </w:t>
      </w:r>
    </w:p>
    <w:p w:rsidR="00636E0C" w:rsidRPr="00486AE7" w:rsidRDefault="00636E0C" w:rsidP="00E0114F">
      <w:pPr>
        <w:numPr>
          <w:ilvl w:val="0"/>
          <w:numId w:val="4"/>
        </w:numPr>
        <w:autoSpaceDE w:val="0"/>
        <w:autoSpaceDN w:val="0"/>
        <w:adjustRightInd w:val="0"/>
        <w:jc w:val="both"/>
        <w:rPr>
          <w:lang w:val="ro-RO"/>
        </w:rPr>
      </w:pPr>
      <w:r w:rsidRPr="00486AE7">
        <w:rPr>
          <w:lang w:val="ro-RO"/>
        </w:rPr>
        <w:t>Deplasare posibilă numai cu dispozitive de sprijin (de exemplu: fotoliu rulant);</w:t>
      </w:r>
    </w:p>
    <w:p w:rsidR="00636E0C" w:rsidRPr="00486AE7" w:rsidRDefault="00636E0C" w:rsidP="00E0114F">
      <w:pPr>
        <w:numPr>
          <w:ilvl w:val="0"/>
          <w:numId w:val="4"/>
        </w:numPr>
        <w:autoSpaceDE w:val="0"/>
        <w:autoSpaceDN w:val="0"/>
        <w:adjustRightInd w:val="0"/>
        <w:jc w:val="both"/>
        <w:rPr>
          <w:lang w:val="ro-RO"/>
        </w:rPr>
      </w:pPr>
      <w:r w:rsidRPr="00486AE7">
        <w:rPr>
          <w:lang w:val="ro-RO"/>
        </w:rPr>
        <w:t>Deficienţe de manipulaţie bilaterală totală;</w:t>
      </w:r>
    </w:p>
    <w:p w:rsidR="00636E0C" w:rsidRPr="00486AE7" w:rsidRDefault="00636E0C" w:rsidP="00E0114F">
      <w:pPr>
        <w:numPr>
          <w:ilvl w:val="0"/>
          <w:numId w:val="4"/>
        </w:numPr>
        <w:autoSpaceDE w:val="0"/>
        <w:autoSpaceDN w:val="0"/>
        <w:adjustRightInd w:val="0"/>
        <w:jc w:val="both"/>
        <w:rPr>
          <w:lang w:val="ro-RO"/>
        </w:rPr>
      </w:pPr>
      <w:r w:rsidRPr="00486AE7">
        <w:rPr>
          <w:lang w:val="ro-RO"/>
        </w:rPr>
        <w:lastRenderedPageBreak/>
        <w:t>Deficienţe de limbaj cu/fără tulburări expresive, care fac imposibilă stabilirea relaţiilor cu mediul înconjurător, în context neurologic;</w:t>
      </w:r>
    </w:p>
    <w:p w:rsidR="00636E0C" w:rsidRPr="00486AE7" w:rsidRDefault="00636E0C" w:rsidP="00E0114F">
      <w:pPr>
        <w:numPr>
          <w:ilvl w:val="0"/>
          <w:numId w:val="4"/>
        </w:numPr>
        <w:autoSpaceDE w:val="0"/>
        <w:autoSpaceDN w:val="0"/>
        <w:adjustRightInd w:val="0"/>
        <w:jc w:val="both"/>
        <w:rPr>
          <w:lang w:val="ro-RO"/>
        </w:rPr>
      </w:pPr>
      <w:r w:rsidRPr="00486AE7">
        <w:rPr>
          <w:lang w:val="ro-RO"/>
        </w:rPr>
        <w:t>Deficienţe de deglutiţie şi respiraţie permanente, care necesită asistenţă din partea altei persoane;</w:t>
      </w:r>
    </w:p>
    <w:p w:rsidR="00636E0C" w:rsidRPr="00486AE7" w:rsidRDefault="00636E0C" w:rsidP="00E0114F">
      <w:pPr>
        <w:numPr>
          <w:ilvl w:val="0"/>
          <w:numId w:val="4"/>
        </w:numPr>
        <w:autoSpaceDE w:val="0"/>
        <w:autoSpaceDN w:val="0"/>
        <w:adjustRightInd w:val="0"/>
        <w:jc w:val="both"/>
        <w:rPr>
          <w:lang w:val="ro-RO"/>
        </w:rPr>
      </w:pPr>
      <w:r w:rsidRPr="00486AE7">
        <w:rPr>
          <w:lang w:val="ro-RO"/>
        </w:rPr>
        <w:t>Sindrom Rett;</w:t>
      </w:r>
    </w:p>
    <w:p w:rsidR="0064012B" w:rsidRPr="00486AE7" w:rsidRDefault="0064012B" w:rsidP="0064012B">
      <w:pPr>
        <w:numPr>
          <w:ilvl w:val="0"/>
          <w:numId w:val="4"/>
        </w:numPr>
        <w:autoSpaceDE w:val="0"/>
        <w:autoSpaceDN w:val="0"/>
        <w:adjustRightInd w:val="0"/>
        <w:jc w:val="both"/>
        <w:rPr>
          <w:lang w:val="ro-RO"/>
        </w:rPr>
      </w:pPr>
      <w:r w:rsidRPr="00486AE7">
        <w:rPr>
          <w:lang w:val="ro-RO"/>
        </w:rPr>
        <w:t>Narcolepsie rezistentă la tratament;</w:t>
      </w:r>
    </w:p>
    <w:p w:rsidR="00636E0C" w:rsidRPr="00486AE7" w:rsidRDefault="00636E0C" w:rsidP="00E0114F">
      <w:pPr>
        <w:numPr>
          <w:ilvl w:val="0"/>
          <w:numId w:val="4"/>
        </w:numPr>
        <w:autoSpaceDE w:val="0"/>
        <w:autoSpaceDN w:val="0"/>
        <w:adjustRightInd w:val="0"/>
        <w:jc w:val="both"/>
        <w:rPr>
          <w:lang w:val="ro-RO"/>
        </w:rPr>
      </w:pPr>
      <w:r w:rsidRPr="00486AE7">
        <w:rPr>
          <w:lang w:val="ro-RO"/>
        </w:rPr>
        <w:t>Epilepsii rezistente la tratament, Sindrom Dravet şi sindroame epileptice cu crize epileptice zilnice sau mai mult de 3 crize/săptămână;</w:t>
      </w:r>
    </w:p>
    <w:p w:rsidR="00636E0C" w:rsidRPr="00486AE7" w:rsidRDefault="00636E0C" w:rsidP="00E0114F">
      <w:pPr>
        <w:numPr>
          <w:ilvl w:val="0"/>
          <w:numId w:val="4"/>
        </w:numPr>
        <w:autoSpaceDE w:val="0"/>
        <w:autoSpaceDN w:val="0"/>
        <w:adjustRightInd w:val="0"/>
        <w:jc w:val="both"/>
        <w:rPr>
          <w:lang w:val="ro-RO"/>
        </w:rPr>
      </w:pPr>
      <w:r w:rsidRPr="00486AE7">
        <w:rPr>
          <w:lang w:val="ro-RO"/>
        </w:rPr>
        <w:t>Afecţiuni progresive cu deficit motor important (de exemplu: după imobilizarea în scaun rulant, amputaţii).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B.Tulburări psihice: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B1. În cazul întârzierilor mintale, deficienţa/afectarea funcţională se apreciază pe baza criteriilor medico-psihologice de mai jos, conform ICD 10 (diagnostic medical şi evaluare psihologică care include şi testarea </w:t>
      </w:r>
      <w:r w:rsidR="00DB0D9E" w:rsidRPr="00486AE7">
        <w:rPr>
          <w:lang w:val="ro-RO"/>
        </w:rPr>
        <w:t xml:space="preserve">coeficientului de dezvoltare QD până la vârsta de 3 ani și a coeficientului de inteligență </w:t>
      </w:r>
      <w:r w:rsidRPr="00486AE7">
        <w:rPr>
          <w:lang w:val="ro-RO"/>
        </w:rPr>
        <w:t>QI</w:t>
      </w:r>
      <w:r w:rsidR="00DB0D9E" w:rsidRPr="00486AE7">
        <w:rPr>
          <w:lang w:val="ro-RO"/>
        </w:rPr>
        <w:t xml:space="preserve"> peste vârsta de 3 ani</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a) Criterii pentru identificarea deficienţelor/afectărilor funcţionale moderate: întârziere mintală uşoară cu </w:t>
      </w:r>
      <w:r w:rsidR="00DB0D9E" w:rsidRPr="00486AE7">
        <w:rPr>
          <w:lang w:val="ro-RO"/>
        </w:rPr>
        <w:t>QD/</w:t>
      </w:r>
      <w:r w:rsidRPr="00486AE7">
        <w:rPr>
          <w:lang w:val="ro-RO"/>
        </w:rPr>
        <w:t>QI 50-69 numai dacă este asociată cu o altă deficienţă/afectare - senzorială, somatică, psihică (de limbaj şi comunicare, hiperactivitate, emoţional, conduită);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severe: întârziere mintală moderată cu </w:t>
      </w:r>
      <w:r w:rsidR="00DB0D9E" w:rsidRPr="00486AE7">
        <w:rPr>
          <w:lang w:val="ro-RO"/>
        </w:rPr>
        <w:t>QD/</w:t>
      </w:r>
      <w:r w:rsidRPr="00486AE7">
        <w:rPr>
          <w:lang w:val="ro-RO"/>
        </w:rPr>
        <w:t>QI 35-49;</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c) Criterii pentru identificarea deficienţelor/afectărilor funcţionale complete, minim un criteriu: </w:t>
      </w:r>
    </w:p>
    <w:p w:rsidR="00636E0C" w:rsidRPr="00486AE7" w:rsidRDefault="00636E0C" w:rsidP="00E0114F">
      <w:pPr>
        <w:numPr>
          <w:ilvl w:val="0"/>
          <w:numId w:val="9"/>
        </w:numPr>
        <w:autoSpaceDE w:val="0"/>
        <w:autoSpaceDN w:val="0"/>
        <w:adjustRightInd w:val="0"/>
        <w:jc w:val="both"/>
        <w:rPr>
          <w:lang w:val="ro-RO"/>
        </w:rPr>
      </w:pPr>
      <w:r w:rsidRPr="00486AE7">
        <w:rPr>
          <w:lang w:val="ro-RO"/>
        </w:rPr>
        <w:t xml:space="preserve">Întârziere mintală moderată cu </w:t>
      </w:r>
      <w:r w:rsidR="00DB0D9E" w:rsidRPr="00486AE7">
        <w:rPr>
          <w:lang w:val="ro-RO"/>
        </w:rPr>
        <w:t>QD/</w:t>
      </w:r>
      <w:r w:rsidRPr="00486AE7">
        <w:rPr>
          <w:lang w:val="ro-RO"/>
        </w:rPr>
        <w:t>QI 35-49 asociată cu o altă deficienţă senzorială, somatică, psihică (de limbaj şi comunicare, hiperactivitate, emoţional, conduită);</w:t>
      </w:r>
    </w:p>
    <w:p w:rsidR="00636E0C" w:rsidRPr="00486AE7" w:rsidRDefault="00636E0C" w:rsidP="00E0114F">
      <w:pPr>
        <w:numPr>
          <w:ilvl w:val="0"/>
          <w:numId w:val="9"/>
        </w:numPr>
        <w:autoSpaceDE w:val="0"/>
        <w:autoSpaceDN w:val="0"/>
        <w:adjustRightInd w:val="0"/>
        <w:jc w:val="both"/>
        <w:rPr>
          <w:lang w:val="ro-RO"/>
        </w:rPr>
      </w:pPr>
      <w:r w:rsidRPr="00486AE7">
        <w:rPr>
          <w:lang w:val="ro-RO"/>
        </w:rPr>
        <w:t xml:space="preserve">Întârziere mintală severă şi profundă cu </w:t>
      </w:r>
      <w:r w:rsidR="00DB0D9E" w:rsidRPr="00486AE7">
        <w:rPr>
          <w:lang w:val="ro-RO"/>
        </w:rPr>
        <w:t>QD/</w:t>
      </w:r>
      <w:r w:rsidRPr="00486AE7">
        <w:rPr>
          <w:lang w:val="ro-RO"/>
        </w:rPr>
        <w:t>QI sub 34 inclusiv.</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B2. În cazul tulburărilor pervazive de dezvoltare/tulburărilor de spectru autist - autismul infantil, autismul atipic, altă tulburare de dezintegrare a copilăriei, hiperactivitate asociată cu o întârziere mintală şi mişcări stereotipe, sindromul Asperger, alte tulburări invadante ale dezvoltării, tulburări invadante ale dezvoltării fără precizare - d</w:t>
      </w:r>
      <w:r w:rsidR="00EE4D3D" w:rsidRPr="00486AE7">
        <w:rPr>
          <w:lang w:val="ro-RO"/>
        </w:rPr>
        <w:t>eficienţa/afectarea funcţională</w:t>
      </w:r>
      <w:r w:rsidRPr="00486AE7">
        <w:rPr>
          <w:lang w:val="ro-RO"/>
        </w:rPr>
        <w:t xml:space="preserve"> se apreciază pe baza criteriilor medico-psihologice, conform ICD 10 (diagnostic medical şi evaluare psihologică), minimum două criterii psihologice de </w:t>
      </w:r>
      <w:r w:rsidR="0034557C" w:rsidRPr="00486AE7">
        <w:rPr>
          <w:lang w:val="ro-RO"/>
        </w:rPr>
        <w:t>mai jos, dintre care criteriul Socializare</w:t>
      </w:r>
      <w:r w:rsidRPr="00486AE7">
        <w:rPr>
          <w:lang w:val="ro-RO"/>
        </w:rPr>
        <w:t xml:space="preserve"> este obligatoriu:</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w:t>
      </w:r>
    </w:p>
    <w:p w:rsidR="00636E0C" w:rsidRPr="00486AE7" w:rsidRDefault="00636E0C" w:rsidP="00E0114F">
      <w:pPr>
        <w:numPr>
          <w:ilvl w:val="0"/>
          <w:numId w:val="5"/>
        </w:numPr>
        <w:jc w:val="both"/>
        <w:rPr>
          <w:lang w:val="ro-RO"/>
        </w:rPr>
      </w:pPr>
      <w:r w:rsidRPr="00486AE7">
        <w:rPr>
          <w:lang w:val="ro-RO"/>
        </w:rPr>
        <w:t>Socializare: afectarea calitativă uşoară a interacţiunii sociale;</w:t>
      </w:r>
    </w:p>
    <w:p w:rsidR="00636E0C" w:rsidRPr="00486AE7" w:rsidRDefault="00636E0C" w:rsidP="00E0114F">
      <w:pPr>
        <w:numPr>
          <w:ilvl w:val="0"/>
          <w:numId w:val="5"/>
        </w:numPr>
        <w:jc w:val="both"/>
        <w:rPr>
          <w:lang w:val="ro-RO"/>
        </w:rPr>
      </w:pPr>
      <w:r w:rsidRPr="00486AE7">
        <w:rPr>
          <w:lang w:val="ro-RO"/>
        </w:rPr>
        <w:t>Limbaj: afectarea calitativă a limbajului expresiv;</w:t>
      </w:r>
    </w:p>
    <w:p w:rsidR="00636E0C" w:rsidRPr="00486AE7" w:rsidRDefault="00636E0C" w:rsidP="00E0114F">
      <w:pPr>
        <w:numPr>
          <w:ilvl w:val="0"/>
          <w:numId w:val="5"/>
        </w:numPr>
        <w:jc w:val="both"/>
        <w:rPr>
          <w:lang w:val="ro-RO"/>
        </w:rPr>
      </w:pPr>
      <w:r w:rsidRPr="00486AE7">
        <w:rPr>
          <w:lang w:val="ro-RO"/>
        </w:rPr>
        <w:t>Autoservire: afectarea calitativă a abilităţilor de autoservire;</w:t>
      </w:r>
    </w:p>
    <w:p w:rsidR="00636E0C" w:rsidRPr="00486AE7" w:rsidRDefault="00636E0C" w:rsidP="00E0114F">
      <w:pPr>
        <w:numPr>
          <w:ilvl w:val="0"/>
          <w:numId w:val="5"/>
        </w:numPr>
        <w:autoSpaceDE w:val="0"/>
        <w:autoSpaceDN w:val="0"/>
        <w:adjustRightInd w:val="0"/>
        <w:jc w:val="both"/>
        <w:rPr>
          <w:lang w:val="ro-RO"/>
        </w:rPr>
      </w:pPr>
      <w:r w:rsidRPr="00486AE7">
        <w:rPr>
          <w:lang w:val="ro-RO"/>
        </w:rPr>
        <w:t>Motor: afectarea abilităţilor motorii fine.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w:t>
      </w:r>
    </w:p>
    <w:p w:rsidR="00636E0C" w:rsidRPr="00486AE7" w:rsidRDefault="00636E0C" w:rsidP="00E0114F">
      <w:pPr>
        <w:numPr>
          <w:ilvl w:val="0"/>
          <w:numId w:val="6"/>
        </w:numPr>
        <w:jc w:val="both"/>
        <w:rPr>
          <w:lang w:val="ro-RO"/>
        </w:rPr>
      </w:pPr>
      <w:r w:rsidRPr="00486AE7">
        <w:rPr>
          <w:lang w:val="ro-RO"/>
        </w:rPr>
        <w:t>Socializare: afectarea calitativă moderată a interacţiunii sociale;</w:t>
      </w:r>
    </w:p>
    <w:p w:rsidR="00636E0C" w:rsidRPr="00486AE7" w:rsidRDefault="00636E0C" w:rsidP="00E0114F">
      <w:pPr>
        <w:numPr>
          <w:ilvl w:val="0"/>
          <w:numId w:val="6"/>
        </w:numPr>
        <w:jc w:val="both"/>
        <w:rPr>
          <w:lang w:val="ro-RO"/>
        </w:rPr>
      </w:pPr>
      <w:r w:rsidRPr="00486AE7">
        <w:rPr>
          <w:lang w:val="ro-RO"/>
        </w:rPr>
        <w:t>Limbaj: afectarea calitativă şi cantitativă a limbajului expresiv;</w:t>
      </w:r>
    </w:p>
    <w:p w:rsidR="00636E0C" w:rsidRPr="00486AE7" w:rsidRDefault="00636E0C" w:rsidP="00E0114F">
      <w:pPr>
        <w:numPr>
          <w:ilvl w:val="0"/>
          <w:numId w:val="6"/>
        </w:numPr>
        <w:autoSpaceDE w:val="0"/>
        <w:autoSpaceDN w:val="0"/>
        <w:adjustRightInd w:val="0"/>
        <w:jc w:val="both"/>
        <w:rPr>
          <w:lang w:val="ro-RO"/>
        </w:rPr>
      </w:pPr>
      <w:r w:rsidRPr="00486AE7">
        <w:rPr>
          <w:lang w:val="ro-RO"/>
        </w:rPr>
        <w:t>Autoservire: afectarea calitativă şi cantitativă a abilităţilor de autoservire;</w:t>
      </w:r>
    </w:p>
    <w:p w:rsidR="00636E0C" w:rsidRPr="00486AE7" w:rsidRDefault="00636E0C" w:rsidP="00E0114F">
      <w:pPr>
        <w:numPr>
          <w:ilvl w:val="0"/>
          <w:numId w:val="6"/>
        </w:numPr>
        <w:autoSpaceDE w:val="0"/>
        <w:autoSpaceDN w:val="0"/>
        <w:adjustRightInd w:val="0"/>
        <w:jc w:val="both"/>
        <w:rPr>
          <w:lang w:val="ro-RO"/>
        </w:rPr>
      </w:pPr>
      <w:r w:rsidRPr="00486AE7">
        <w:rPr>
          <w:lang w:val="ro-RO"/>
        </w:rPr>
        <w:t>Motor: afectarea abilităţilor motorii fine cu prezenţa stereotipiilor motorii.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Criterii pentru identificarea deficienţelor/afectărilor funcţionale severe:</w:t>
      </w:r>
    </w:p>
    <w:p w:rsidR="00636E0C" w:rsidRPr="00486AE7" w:rsidRDefault="00636E0C" w:rsidP="00E0114F">
      <w:pPr>
        <w:numPr>
          <w:ilvl w:val="0"/>
          <w:numId w:val="7"/>
        </w:numPr>
        <w:jc w:val="both"/>
        <w:rPr>
          <w:lang w:val="ro-RO"/>
        </w:rPr>
      </w:pPr>
      <w:r w:rsidRPr="00486AE7">
        <w:rPr>
          <w:lang w:val="ro-RO"/>
        </w:rPr>
        <w:t>Socializare: afectarea calitativă şi cantitativă accentuată a interacţiunii sociale, cu interacţiune socială posibilă într-un mediu controlat;</w:t>
      </w:r>
    </w:p>
    <w:p w:rsidR="00636E0C" w:rsidRPr="00486AE7" w:rsidRDefault="00636E0C" w:rsidP="00E0114F">
      <w:pPr>
        <w:numPr>
          <w:ilvl w:val="0"/>
          <w:numId w:val="7"/>
        </w:numPr>
        <w:jc w:val="both"/>
        <w:rPr>
          <w:lang w:val="ro-RO"/>
        </w:rPr>
      </w:pPr>
      <w:r w:rsidRPr="00486AE7">
        <w:rPr>
          <w:lang w:val="ro-RO"/>
        </w:rPr>
        <w:t>Limbaj: afectarea calitativă şi cantitativă a limbajului expresiv şi receptiv;</w:t>
      </w:r>
    </w:p>
    <w:p w:rsidR="00636E0C" w:rsidRPr="00486AE7" w:rsidRDefault="00636E0C" w:rsidP="00E0114F">
      <w:pPr>
        <w:numPr>
          <w:ilvl w:val="0"/>
          <w:numId w:val="7"/>
        </w:numPr>
        <w:jc w:val="both"/>
        <w:rPr>
          <w:lang w:val="ro-RO"/>
        </w:rPr>
      </w:pPr>
      <w:r w:rsidRPr="00486AE7">
        <w:rPr>
          <w:lang w:val="ro-RO"/>
        </w:rPr>
        <w:t>Autoservire: afectarea calitativă şi cantitativă a abilităţilor de autoservire, cu nevoia de ajutor din partea adultului;</w:t>
      </w:r>
    </w:p>
    <w:p w:rsidR="00636E0C" w:rsidRPr="00486AE7" w:rsidRDefault="00636E0C" w:rsidP="00E0114F">
      <w:pPr>
        <w:numPr>
          <w:ilvl w:val="0"/>
          <w:numId w:val="7"/>
        </w:numPr>
        <w:autoSpaceDE w:val="0"/>
        <w:autoSpaceDN w:val="0"/>
        <w:adjustRightInd w:val="0"/>
        <w:jc w:val="both"/>
        <w:rPr>
          <w:lang w:val="ro-RO"/>
        </w:rPr>
      </w:pPr>
      <w:r w:rsidRPr="00486AE7">
        <w:rPr>
          <w:lang w:val="ro-RO"/>
        </w:rPr>
        <w:t>Motor: afectarea abilităţilor motorii fine cu prezenţa stereotipiilor motorii şi comportamentale.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d) Criterii pentru identificarea deficienţelor/afectărilor funcţionale complete:</w:t>
      </w:r>
    </w:p>
    <w:p w:rsidR="00636E0C" w:rsidRPr="00486AE7" w:rsidRDefault="00636E0C" w:rsidP="00E0114F">
      <w:pPr>
        <w:numPr>
          <w:ilvl w:val="0"/>
          <w:numId w:val="8"/>
        </w:numPr>
        <w:jc w:val="both"/>
        <w:rPr>
          <w:lang w:val="ro-RO"/>
        </w:rPr>
      </w:pPr>
      <w:r w:rsidRPr="00486AE7">
        <w:rPr>
          <w:lang w:val="ro-RO"/>
        </w:rPr>
        <w:t>Socializare: afectarea calitativă şi cantitativă severă a interacţiunii sociale, interacţiune socială limitată în cadrul familiei, interacţiunea cu mediul social exterior familiei este mediată de un adult;</w:t>
      </w:r>
    </w:p>
    <w:p w:rsidR="00636E0C" w:rsidRPr="00486AE7" w:rsidRDefault="00636E0C" w:rsidP="00E0114F">
      <w:pPr>
        <w:numPr>
          <w:ilvl w:val="0"/>
          <w:numId w:val="8"/>
        </w:numPr>
        <w:jc w:val="both"/>
        <w:rPr>
          <w:lang w:val="ro-RO"/>
        </w:rPr>
      </w:pPr>
      <w:r w:rsidRPr="00486AE7">
        <w:rPr>
          <w:lang w:val="ro-RO"/>
        </w:rPr>
        <w:t>Limbaj: absenţa dezvoltării limbajului (expresiv şi receptiv) sau dezvoltarea limbajului cu afectarea rolului de comunicare;</w:t>
      </w:r>
    </w:p>
    <w:p w:rsidR="00636E0C" w:rsidRPr="00486AE7" w:rsidRDefault="00636E0C" w:rsidP="00E0114F">
      <w:pPr>
        <w:numPr>
          <w:ilvl w:val="0"/>
          <w:numId w:val="8"/>
        </w:numPr>
        <w:jc w:val="both"/>
        <w:rPr>
          <w:lang w:val="ro-RO"/>
        </w:rPr>
      </w:pPr>
      <w:r w:rsidRPr="00486AE7">
        <w:rPr>
          <w:lang w:val="ro-RO"/>
        </w:rPr>
        <w:t>Autoservire: absenţa abilităţilor de autoservire sau efectuarea sub supravegherea strictă a unui adult;</w:t>
      </w:r>
    </w:p>
    <w:p w:rsidR="00636E0C" w:rsidRPr="00486AE7" w:rsidRDefault="00636E0C" w:rsidP="00E0114F">
      <w:pPr>
        <w:numPr>
          <w:ilvl w:val="0"/>
          <w:numId w:val="8"/>
        </w:numPr>
        <w:autoSpaceDE w:val="0"/>
        <w:autoSpaceDN w:val="0"/>
        <w:adjustRightInd w:val="0"/>
        <w:jc w:val="both"/>
        <w:rPr>
          <w:lang w:val="ro-RO"/>
        </w:rPr>
      </w:pPr>
      <w:r w:rsidRPr="00486AE7">
        <w:rPr>
          <w:lang w:val="ro-RO"/>
        </w:rPr>
        <w:t>Motor: afectarea abilităţilor motorii fine şi grosiere cu prezenţa stereotipiilor motorii şi comportamentale.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w:t>
      </w:r>
      <w:r w:rsidR="009D3672" w:rsidRPr="00486AE7">
        <w:rPr>
          <w:lang w:val="ro-RO"/>
        </w:rPr>
        <w:t>3</w:t>
      </w:r>
      <w:r w:rsidRPr="00486AE7">
        <w:rPr>
          <w:lang w:val="ro-RO"/>
        </w:rPr>
        <w:t>. Forma gravă a bolii Gilles de la Tourette (boala ticurilor) este apreciată ca deficienţă/afectare funcţională severă.</w:t>
      </w:r>
    </w:p>
    <w:p w:rsidR="00636E0C" w:rsidRPr="00486AE7" w:rsidRDefault="00636E0C" w:rsidP="00636E0C">
      <w:pPr>
        <w:autoSpaceDE w:val="0"/>
        <w:autoSpaceDN w:val="0"/>
        <w:adjustRightInd w:val="0"/>
        <w:jc w:val="both"/>
        <w:rPr>
          <w:lang w:val="ro-RO"/>
        </w:rPr>
      </w:pPr>
    </w:p>
    <w:p w:rsidR="00EE4D3D" w:rsidRPr="00486AE7" w:rsidRDefault="005B6BD9" w:rsidP="005B6BD9">
      <w:pPr>
        <w:autoSpaceDE w:val="0"/>
        <w:autoSpaceDN w:val="0"/>
        <w:adjustRightInd w:val="0"/>
        <w:jc w:val="both"/>
        <w:rPr>
          <w:lang w:val="ro-RO"/>
        </w:rPr>
      </w:pPr>
      <w:r w:rsidRPr="00486AE7">
        <w:rPr>
          <w:lang w:val="ro-RO"/>
        </w:rPr>
        <w:t xml:space="preserve">B4. Stările demenţiale de diferite etiologii sunt apreciate ca deficiențe/afectări funcționale complete. </w:t>
      </w:r>
    </w:p>
    <w:p w:rsidR="00EE4D3D" w:rsidRPr="00486AE7" w:rsidRDefault="00EE4D3D" w:rsidP="005B6BD9">
      <w:pPr>
        <w:autoSpaceDE w:val="0"/>
        <w:autoSpaceDN w:val="0"/>
        <w:adjustRightInd w:val="0"/>
        <w:jc w:val="both"/>
        <w:rPr>
          <w:lang w:val="ro-RO"/>
        </w:rPr>
      </w:pPr>
    </w:p>
    <w:p w:rsidR="00FC36FC" w:rsidRPr="00486AE7" w:rsidRDefault="00FC36FC" w:rsidP="00FC36FC">
      <w:pPr>
        <w:autoSpaceDE w:val="0"/>
        <w:autoSpaceDN w:val="0"/>
        <w:adjustRightInd w:val="0"/>
        <w:jc w:val="both"/>
        <w:rPr>
          <w:lang w:val="ro-RO"/>
        </w:rPr>
      </w:pPr>
      <w:r w:rsidRPr="00486AE7">
        <w:rPr>
          <w:lang w:val="ro-RO"/>
        </w:rPr>
        <w:t>B5. În cazul psihozel</w:t>
      </w:r>
      <w:r w:rsidR="001D3EE4" w:rsidRPr="00486AE7">
        <w:rPr>
          <w:lang w:val="ro-RO"/>
        </w:rPr>
        <w:t>or</w:t>
      </w:r>
      <w:r w:rsidRPr="00486AE7">
        <w:rPr>
          <w:lang w:val="ro-RO"/>
        </w:rPr>
        <w:t xml:space="preserve"> cu evoluţie cronică defectuală (schizofrenia, tulburarea afectivă bipolară, tulburarea schizoafectivă, tulburările psihotice recurente, tulburarea depresivă recurentă și episoadele depresive severe cu elemente psihotice, episodul psihotic și episodul depresiv), deficienţa/afectarea funcţională se apreciază pe baza criteriilor medicale de mai jos, minimum un criteriu:</w:t>
      </w:r>
    </w:p>
    <w:p w:rsidR="00FC36FC" w:rsidRPr="00486AE7" w:rsidRDefault="00FC36FC" w:rsidP="00FC36FC">
      <w:pPr>
        <w:autoSpaceDE w:val="0"/>
        <w:autoSpaceDN w:val="0"/>
        <w:adjustRightInd w:val="0"/>
        <w:jc w:val="both"/>
        <w:rPr>
          <w:lang w:val="ro-RO"/>
        </w:rPr>
      </w:pPr>
    </w:p>
    <w:p w:rsidR="00FC36FC" w:rsidRPr="00486AE7" w:rsidRDefault="00FC36FC" w:rsidP="00FC36FC">
      <w:pPr>
        <w:autoSpaceDE w:val="0"/>
        <w:autoSpaceDN w:val="0"/>
        <w:adjustRightInd w:val="0"/>
        <w:jc w:val="both"/>
        <w:rPr>
          <w:lang w:val="ro-RO"/>
        </w:rPr>
      </w:pPr>
      <w:r w:rsidRPr="00486AE7">
        <w:rPr>
          <w:lang w:val="ro-RO"/>
        </w:rPr>
        <w:t>a) Criteriu pentru identificarea deficienţelor/afectărilor funcţionale severe: psihoze care răspund la tratament;</w:t>
      </w:r>
    </w:p>
    <w:p w:rsidR="00FC36FC" w:rsidRPr="00486AE7" w:rsidRDefault="00FC36FC" w:rsidP="00FC36FC">
      <w:pPr>
        <w:autoSpaceDE w:val="0"/>
        <w:autoSpaceDN w:val="0"/>
        <w:adjustRightInd w:val="0"/>
        <w:jc w:val="both"/>
        <w:rPr>
          <w:lang w:val="ro-RO"/>
        </w:rPr>
      </w:pPr>
    </w:p>
    <w:p w:rsidR="00FC36FC" w:rsidRPr="00486AE7" w:rsidRDefault="00FC36FC" w:rsidP="00FC36FC">
      <w:pPr>
        <w:autoSpaceDE w:val="0"/>
        <w:autoSpaceDN w:val="0"/>
        <w:adjustRightInd w:val="0"/>
        <w:jc w:val="both"/>
        <w:rPr>
          <w:lang w:val="ro-RO"/>
        </w:rPr>
      </w:pPr>
      <w:r w:rsidRPr="00486AE7">
        <w:rPr>
          <w:lang w:val="ro-RO"/>
        </w:rPr>
        <w:t xml:space="preserve">b) Criterii pentru identificarea deficienţelor/afectărilor funcţionale complete: </w:t>
      </w:r>
    </w:p>
    <w:p w:rsidR="00FC36FC" w:rsidRPr="00486AE7" w:rsidRDefault="00FC36FC" w:rsidP="00FC36FC">
      <w:pPr>
        <w:pStyle w:val="ListParagraph"/>
        <w:numPr>
          <w:ilvl w:val="0"/>
          <w:numId w:val="68"/>
        </w:numPr>
        <w:autoSpaceDE w:val="0"/>
        <w:autoSpaceDN w:val="0"/>
        <w:adjustRightInd w:val="0"/>
        <w:jc w:val="both"/>
        <w:rPr>
          <w:lang w:val="ro-RO"/>
        </w:rPr>
      </w:pPr>
      <w:r w:rsidRPr="00486AE7">
        <w:rPr>
          <w:lang w:val="ro-RO"/>
        </w:rPr>
        <w:t>Psihoze rezistente la tratament;</w:t>
      </w:r>
    </w:p>
    <w:p w:rsidR="005B6BD9" w:rsidRPr="00486AE7" w:rsidRDefault="00FC36FC" w:rsidP="00FC36FC">
      <w:pPr>
        <w:pStyle w:val="ListParagraph"/>
        <w:numPr>
          <w:ilvl w:val="0"/>
          <w:numId w:val="68"/>
        </w:numPr>
        <w:autoSpaceDE w:val="0"/>
        <w:autoSpaceDN w:val="0"/>
        <w:adjustRightInd w:val="0"/>
        <w:jc w:val="both"/>
        <w:rPr>
          <w:lang w:val="ro-RO"/>
        </w:rPr>
      </w:pPr>
      <w:r w:rsidRPr="00486AE7">
        <w:rPr>
          <w:lang w:val="ro-RO"/>
        </w:rPr>
        <w:t xml:space="preserve">Psihoze aflate în primii doi ani de tratament de la debutul bolii. </w:t>
      </w:r>
      <w:r w:rsidR="00EE4D3D" w:rsidRPr="00486AE7">
        <w:rPr>
          <w:lang w:val="ro-RO"/>
        </w:rPr>
        <w:t xml:space="preserve"> </w:t>
      </w:r>
    </w:p>
    <w:p w:rsidR="005B6BD9" w:rsidRPr="00486AE7" w:rsidRDefault="005B6BD9" w:rsidP="005B6BD9">
      <w:pPr>
        <w:autoSpaceDE w:val="0"/>
        <w:autoSpaceDN w:val="0"/>
        <w:adjustRightInd w:val="0"/>
        <w:jc w:val="both"/>
        <w:rPr>
          <w:lang w:val="ro-RO"/>
        </w:rPr>
      </w:pPr>
    </w:p>
    <w:p w:rsidR="00A102B5" w:rsidRPr="00486AE7" w:rsidRDefault="00A102B5" w:rsidP="00A102B5">
      <w:pPr>
        <w:autoSpaceDE w:val="0"/>
        <w:autoSpaceDN w:val="0"/>
        <w:adjustRightInd w:val="0"/>
        <w:jc w:val="both"/>
        <w:rPr>
          <w:lang w:val="ro-RO"/>
        </w:rPr>
      </w:pPr>
      <w:r w:rsidRPr="00486AE7">
        <w:rPr>
          <w:lang w:val="ro-RO"/>
        </w:rPr>
        <w:t xml:space="preserve">C. În cazul intervenţiilor chirurgicale </w:t>
      </w:r>
      <w:r w:rsidR="00DC395C" w:rsidRPr="00486AE7">
        <w:rPr>
          <w:lang w:val="ro-RO"/>
        </w:rPr>
        <w:t>la nivel</w:t>
      </w:r>
      <w:r w:rsidR="00EF0AA4" w:rsidRPr="00486AE7">
        <w:rPr>
          <w:lang w:val="ro-RO"/>
        </w:rPr>
        <w:t xml:space="preserve"> cranio-cerebral</w:t>
      </w:r>
      <w:r w:rsidRPr="00486AE7">
        <w:rPr>
          <w:lang w:val="ro-RO"/>
        </w:rPr>
        <w:t xml:space="preserve">, </w:t>
      </w:r>
      <w:r w:rsidR="00EF0AA4" w:rsidRPr="00486AE7">
        <w:rPr>
          <w:lang w:val="ro-RO"/>
        </w:rPr>
        <w:t xml:space="preserve">care necesită controale pe minimul 6 luni postoperator, </w:t>
      </w:r>
      <w:r w:rsidRPr="00486AE7">
        <w:rPr>
          <w:lang w:val="ro-RO"/>
        </w:rPr>
        <w:t>deficienţa/afectarea funcţională se apreciază după cum urmează:</w:t>
      </w:r>
    </w:p>
    <w:p w:rsidR="00A102B5" w:rsidRPr="00486AE7" w:rsidRDefault="00A102B5" w:rsidP="00A102B5">
      <w:pPr>
        <w:autoSpaceDE w:val="0"/>
        <w:autoSpaceDN w:val="0"/>
        <w:adjustRightInd w:val="0"/>
        <w:jc w:val="both"/>
        <w:rPr>
          <w:lang w:val="ro-RO"/>
        </w:rPr>
      </w:pPr>
      <w:r w:rsidRPr="00486AE7">
        <w:rPr>
          <w:lang w:val="ro-RO"/>
        </w:rPr>
        <w:t>a) completă un an de la</w:t>
      </w:r>
      <w:r w:rsidR="00CF6434" w:rsidRPr="00486AE7">
        <w:rPr>
          <w:lang w:val="ro-RO"/>
        </w:rPr>
        <w:t xml:space="preserve"> </w:t>
      </w:r>
      <w:r w:rsidRPr="00486AE7">
        <w:rPr>
          <w:lang w:val="ro-RO"/>
        </w:rPr>
        <w:t>intervenţie;</w:t>
      </w:r>
    </w:p>
    <w:p w:rsidR="00F06C26" w:rsidRPr="00486AE7" w:rsidRDefault="00A102B5" w:rsidP="005B6BD9">
      <w:pPr>
        <w:autoSpaceDE w:val="0"/>
        <w:autoSpaceDN w:val="0"/>
        <w:adjustRightInd w:val="0"/>
        <w:jc w:val="both"/>
        <w:rPr>
          <w:lang w:val="ro-RO"/>
        </w:rPr>
      </w:pPr>
      <w:r w:rsidRPr="00486AE7">
        <w:rPr>
          <w:lang w:val="ro-RO"/>
        </w:rPr>
        <w:t>b) ulterior în funcție de sechelele postoperatorii.</w:t>
      </w:r>
      <w:r w:rsidR="006F4A2F" w:rsidRPr="00486AE7">
        <w:rPr>
          <w:lang w:val="ro-RO"/>
        </w:rPr>
        <w:t xml:space="preserve"> </w:t>
      </w:r>
    </w:p>
    <w:p w:rsidR="006F4A2F" w:rsidRPr="00486AE7" w:rsidRDefault="006F4A2F" w:rsidP="005B6BD9">
      <w:pPr>
        <w:autoSpaceDE w:val="0"/>
        <w:autoSpaceDN w:val="0"/>
        <w:adjustRightInd w:val="0"/>
        <w:jc w:val="both"/>
        <w:rPr>
          <w:lang w:val="ro-RO"/>
        </w:rPr>
      </w:pPr>
    </w:p>
    <w:p w:rsidR="00636E0C" w:rsidRPr="00486AE7" w:rsidRDefault="00636E0C" w:rsidP="005B6BD9">
      <w:pPr>
        <w:autoSpaceDE w:val="0"/>
        <w:autoSpaceDN w:val="0"/>
        <w:adjustRightInd w:val="0"/>
        <w:jc w:val="both"/>
        <w:rPr>
          <w:lang w:val="ro-RO"/>
        </w:rPr>
      </w:pPr>
      <w:r w:rsidRPr="00486AE7">
        <w:rPr>
          <w:lang w:val="ro-RO"/>
        </w:rPr>
        <w:t>II. Boli ale structurilor şi funcţiilor senzoriale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Boli ale structurii ochiului şi ale funcţiilor vizuale, precum şi ale funcţiilor anexelor ochiului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a) Criteri</w:t>
      </w:r>
      <w:r w:rsidR="00CC0341" w:rsidRPr="00486AE7">
        <w:rPr>
          <w:lang w:val="ro-RO"/>
        </w:rPr>
        <w:t>u</w:t>
      </w:r>
      <w:r w:rsidRPr="00486AE7">
        <w:rPr>
          <w:lang w:val="ro-RO"/>
        </w:rPr>
        <w:t xml:space="preserve"> pentru identificarea deficienţelor/afectărilor funcţionale uşoare: valoarea acuităţii vizuale la ambii ochi (VAO) = 1/2 (0,5) – 1/3 (0,3) exclusiv.</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p>
    <w:p w:rsidR="00636E0C" w:rsidRPr="00486AE7" w:rsidRDefault="00636E0C" w:rsidP="00E0114F">
      <w:pPr>
        <w:numPr>
          <w:ilvl w:val="0"/>
          <w:numId w:val="14"/>
        </w:numPr>
        <w:autoSpaceDE w:val="0"/>
        <w:autoSpaceDN w:val="0"/>
        <w:adjustRightInd w:val="0"/>
        <w:jc w:val="both"/>
        <w:rPr>
          <w:lang w:val="ro-RO"/>
        </w:rPr>
      </w:pPr>
      <w:r w:rsidRPr="00486AE7">
        <w:rPr>
          <w:lang w:val="ro-RO"/>
        </w:rPr>
        <w:t>VAO = 1/3 (0,3) - 1/10 (0,1) inclusiv;</w:t>
      </w:r>
    </w:p>
    <w:p w:rsidR="00636E0C" w:rsidRPr="00486AE7" w:rsidRDefault="00636E0C" w:rsidP="00E0114F">
      <w:pPr>
        <w:numPr>
          <w:ilvl w:val="0"/>
          <w:numId w:val="14"/>
        </w:numPr>
        <w:autoSpaceDE w:val="0"/>
        <w:autoSpaceDN w:val="0"/>
        <w:adjustRightInd w:val="0"/>
        <w:jc w:val="both"/>
        <w:rPr>
          <w:lang w:val="ro-RO"/>
        </w:rPr>
      </w:pPr>
      <w:r w:rsidRPr="00486AE7">
        <w:rPr>
          <w:lang w:val="ro-RO"/>
        </w:rPr>
        <w:t>Valoarea acuităţii vizuale la un ochi = 1 şi valoarea acuităţii vizuale la celălalt ochi = 1/2 - zero f.p.l. (fără percepţie luminoasă).</w:t>
      </w:r>
    </w:p>
    <w:p w:rsidR="00636E0C" w:rsidRPr="00486AE7" w:rsidRDefault="00636E0C" w:rsidP="00636E0C">
      <w:pPr>
        <w:autoSpaceDE w:val="0"/>
        <w:autoSpaceDN w:val="0"/>
        <w:adjustRightInd w:val="0"/>
        <w:jc w:val="both"/>
        <w:rPr>
          <w:lang w:val="ro-RO"/>
        </w:rPr>
      </w:pPr>
    </w:p>
    <w:p w:rsidR="00CC0341" w:rsidRPr="00486AE7" w:rsidRDefault="00636E0C" w:rsidP="00636E0C">
      <w:pPr>
        <w:autoSpaceDE w:val="0"/>
        <w:autoSpaceDN w:val="0"/>
        <w:adjustRightInd w:val="0"/>
        <w:jc w:val="both"/>
        <w:rPr>
          <w:lang w:val="ro-RO"/>
        </w:rPr>
      </w:pPr>
      <w:r w:rsidRPr="00486AE7">
        <w:rPr>
          <w:lang w:val="ro-RO"/>
        </w:rPr>
        <w:t xml:space="preserve">c) Criterii pentru identificarea deficienţelor/afectărilor funcţionale severe: </w:t>
      </w:r>
    </w:p>
    <w:p w:rsidR="00C14BAF" w:rsidRPr="00486AE7" w:rsidRDefault="00CC0341" w:rsidP="00DE396D">
      <w:pPr>
        <w:pStyle w:val="ListParagraph"/>
        <w:numPr>
          <w:ilvl w:val="0"/>
          <w:numId w:val="64"/>
        </w:numPr>
        <w:autoSpaceDE w:val="0"/>
        <w:autoSpaceDN w:val="0"/>
        <w:adjustRightInd w:val="0"/>
        <w:jc w:val="both"/>
        <w:rPr>
          <w:lang w:val="ro-RO"/>
        </w:rPr>
      </w:pPr>
      <w:r w:rsidRPr="00486AE7">
        <w:rPr>
          <w:lang w:val="ro-RO"/>
        </w:rPr>
        <w:t>A</w:t>
      </w:r>
      <w:r w:rsidR="00636E0C" w:rsidRPr="00486AE7">
        <w:rPr>
          <w:lang w:val="ro-RO"/>
        </w:rPr>
        <w:t>mbliopii mari sau forte cu VAO între 1/25 = 0,04 (n.d. la 2 m - numără degetele) - 1/10 = 0,1 (n.d. la 5 m - numără degetele)</w:t>
      </w:r>
      <w:r w:rsidRPr="00486AE7">
        <w:rPr>
          <w:lang w:val="ro-RO"/>
        </w:rPr>
        <w:t>;</w:t>
      </w:r>
    </w:p>
    <w:p w:rsidR="00C14BAF" w:rsidRPr="00486AE7" w:rsidRDefault="00C94A52" w:rsidP="00DE396D">
      <w:pPr>
        <w:pStyle w:val="ListParagraph"/>
        <w:numPr>
          <w:ilvl w:val="0"/>
          <w:numId w:val="64"/>
        </w:numPr>
        <w:autoSpaceDE w:val="0"/>
        <w:autoSpaceDN w:val="0"/>
        <w:adjustRightInd w:val="0"/>
        <w:jc w:val="both"/>
        <w:rPr>
          <w:lang w:val="ro-RO"/>
        </w:rPr>
      </w:pPr>
      <w:r w:rsidRPr="00486AE7">
        <w:rPr>
          <w:lang w:val="ro-RO"/>
        </w:rPr>
        <w:t xml:space="preserve"> </w:t>
      </w:r>
      <w:r w:rsidR="00CC0341" w:rsidRPr="00486AE7">
        <w:rPr>
          <w:lang w:val="ro-RO"/>
        </w:rPr>
        <w:t>Ochiul unic</w:t>
      </w:r>
      <w:r w:rsidR="00F16882" w:rsidRPr="00486AE7">
        <w:rPr>
          <w:lang w:val="ro-RO"/>
        </w:rPr>
        <w:t xml:space="preserve"> cu vedere normală sau cu VA&gt;1/25</w:t>
      </w:r>
      <w:r w:rsidR="00AB1B78" w:rsidRPr="00486AE7">
        <w:rPr>
          <w:lang w:val="ro-RO"/>
        </w:rPr>
        <w:t xml:space="preserve"> inclusiv</w:t>
      </w:r>
      <w:r w:rsidR="00636E0C"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d) Criterii pentru identificarea deficienţelor/afectărilor funcţionale complete, minim un criteriu:</w:t>
      </w:r>
    </w:p>
    <w:p w:rsidR="00636E0C" w:rsidRPr="00486AE7" w:rsidRDefault="00636E0C" w:rsidP="00E0114F">
      <w:pPr>
        <w:numPr>
          <w:ilvl w:val="0"/>
          <w:numId w:val="15"/>
        </w:numPr>
        <w:autoSpaceDE w:val="0"/>
        <w:autoSpaceDN w:val="0"/>
        <w:adjustRightInd w:val="0"/>
        <w:jc w:val="both"/>
        <w:rPr>
          <w:lang w:val="ro-RO"/>
        </w:rPr>
      </w:pPr>
      <w:r w:rsidRPr="00486AE7">
        <w:rPr>
          <w:lang w:val="ro-RO"/>
        </w:rPr>
        <w:t xml:space="preserve">Cecitate absolută, în care VAO este zero în următoarele situaţii: </w:t>
      </w:r>
    </w:p>
    <w:p w:rsidR="00636E0C" w:rsidRPr="00486AE7" w:rsidRDefault="00636E0C" w:rsidP="00E0114F">
      <w:pPr>
        <w:numPr>
          <w:ilvl w:val="0"/>
          <w:numId w:val="16"/>
        </w:numPr>
        <w:autoSpaceDE w:val="0"/>
        <w:autoSpaceDN w:val="0"/>
        <w:adjustRightInd w:val="0"/>
        <w:jc w:val="both"/>
        <w:rPr>
          <w:lang w:val="ro-RO"/>
        </w:rPr>
      </w:pPr>
      <w:r w:rsidRPr="00486AE7">
        <w:rPr>
          <w:lang w:val="ro-RO"/>
        </w:rPr>
        <w:t>p.m.m. (percepe mişcarea mâinii) - n.c. (nu corectează);</w:t>
      </w:r>
    </w:p>
    <w:p w:rsidR="00636E0C" w:rsidRPr="00486AE7" w:rsidRDefault="00636E0C" w:rsidP="00E0114F">
      <w:pPr>
        <w:numPr>
          <w:ilvl w:val="0"/>
          <w:numId w:val="16"/>
        </w:numPr>
        <w:autoSpaceDE w:val="0"/>
        <w:autoSpaceDN w:val="0"/>
        <w:adjustRightInd w:val="0"/>
        <w:jc w:val="both"/>
        <w:rPr>
          <w:lang w:val="ro-RO"/>
        </w:rPr>
      </w:pPr>
      <w:r w:rsidRPr="00486AE7">
        <w:rPr>
          <w:lang w:val="ro-RO"/>
        </w:rPr>
        <w:t>p.l. (percepe lumina);</w:t>
      </w:r>
    </w:p>
    <w:p w:rsidR="00636E0C" w:rsidRPr="00486AE7" w:rsidRDefault="00636E0C" w:rsidP="00E0114F">
      <w:pPr>
        <w:numPr>
          <w:ilvl w:val="0"/>
          <w:numId w:val="16"/>
        </w:numPr>
        <w:autoSpaceDE w:val="0"/>
        <w:autoSpaceDN w:val="0"/>
        <w:adjustRightInd w:val="0"/>
        <w:jc w:val="both"/>
        <w:rPr>
          <w:lang w:val="ro-RO"/>
        </w:rPr>
      </w:pPr>
      <w:r w:rsidRPr="00486AE7">
        <w:rPr>
          <w:lang w:val="ro-RO"/>
        </w:rPr>
        <w:t>f.p.l. (fără percepţie luminoasă);</w:t>
      </w:r>
    </w:p>
    <w:p w:rsidR="00636E0C" w:rsidRPr="00486AE7" w:rsidRDefault="00636E0C" w:rsidP="00E0114F">
      <w:pPr>
        <w:numPr>
          <w:ilvl w:val="0"/>
          <w:numId w:val="16"/>
        </w:numPr>
        <w:autoSpaceDE w:val="0"/>
        <w:autoSpaceDN w:val="0"/>
        <w:adjustRightInd w:val="0"/>
        <w:jc w:val="both"/>
        <w:rPr>
          <w:lang w:val="ro-RO"/>
        </w:rPr>
      </w:pPr>
      <w:r w:rsidRPr="00486AE7">
        <w:rPr>
          <w:lang w:val="ro-RO"/>
        </w:rPr>
        <w:t>anoftalmie bilaterală congenitală sau operatorie;</w:t>
      </w:r>
    </w:p>
    <w:p w:rsidR="00F16882" w:rsidRPr="00486AE7" w:rsidRDefault="00636E0C" w:rsidP="00E0114F">
      <w:pPr>
        <w:numPr>
          <w:ilvl w:val="0"/>
          <w:numId w:val="15"/>
        </w:numPr>
        <w:autoSpaceDE w:val="0"/>
        <w:autoSpaceDN w:val="0"/>
        <w:adjustRightInd w:val="0"/>
        <w:jc w:val="both"/>
        <w:rPr>
          <w:lang w:val="ro-RO"/>
        </w:rPr>
      </w:pPr>
      <w:r w:rsidRPr="00486AE7">
        <w:rPr>
          <w:lang w:val="ro-RO"/>
        </w:rPr>
        <w:t xml:space="preserve">Cecitate relativă (practică sau socială), în care VAO este </w:t>
      </w:r>
      <w:r w:rsidR="00656B91" w:rsidRPr="00486AE7">
        <w:rPr>
          <w:lang w:val="ro-RO"/>
        </w:rPr>
        <w:t>sub 1/25</w:t>
      </w:r>
      <w:r w:rsidR="00F16882" w:rsidRPr="00486AE7">
        <w:rPr>
          <w:lang w:val="ro-RO"/>
        </w:rPr>
        <w:t>;</w:t>
      </w:r>
    </w:p>
    <w:p w:rsidR="00636E0C" w:rsidRPr="00486AE7" w:rsidRDefault="00C94A52" w:rsidP="00E0114F">
      <w:pPr>
        <w:numPr>
          <w:ilvl w:val="0"/>
          <w:numId w:val="15"/>
        </w:numPr>
        <w:autoSpaceDE w:val="0"/>
        <w:autoSpaceDN w:val="0"/>
        <w:adjustRightInd w:val="0"/>
        <w:jc w:val="both"/>
        <w:rPr>
          <w:lang w:val="ro-RO"/>
        </w:rPr>
      </w:pPr>
      <w:r w:rsidRPr="00486AE7">
        <w:rPr>
          <w:lang w:val="ro-RO"/>
        </w:rPr>
        <w:t xml:space="preserve"> Ochiul unic cu VA&lt;1/25</w:t>
      </w:r>
      <w:r w:rsidR="00636E0C"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Valoarea acuităţii vizuale se apreciază </w:t>
      </w:r>
      <w:r w:rsidR="00AB150F" w:rsidRPr="00486AE7">
        <w:rPr>
          <w:lang w:val="ro-RO"/>
        </w:rPr>
        <w:t>cu (</w:t>
      </w:r>
      <w:r w:rsidRPr="00486AE7">
        <w:rPr>
          <w:lang w:val="ro-RO"/>
        </w:rPr>
        <w:t>după</w:t>
      </w:r>
      <w:r w:rsidR="00AB150F" w:rsidRPr="00486AE7">
        <w:rPr>
          <w:lang w:val="ro-RO"/>
        </w:rPr>
        <w:t>)</w:t>
      </w:r>
      <w:r w:rsidRPr="00486AE7">
        <w:rPr>
          <w:lang w:val="ro-RO"/>
        </w:rPr>
        <w:t xml:space="preserve"> corecţie.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Boli ale structurii şi funcţiilor auzului </w:t>
      </w:r>
    </w:p>
    <w:p w:rsidR="00636E0C" w:rsidRPr="00486AE7" w:rsidRDefault="00636E0C" w:rsidP="00636E0C">
      <w:pPr>
        <w:autoSpaceDE w:val="0"/>
        <w:autoSpaceDN w:val="0"/>
        <w:adjustRightInd w:val="0"/>
        <w:jc w:val="both"/>
        <w:rPr>
          <w:iCs/>
          <w:lang w:val="ro-RO" w:eastAsia="ro-RO"/>
        </w:rPr>
      </w:pPr>
    </w:p>
    <w:p w:rsidR="00636E0C" w:rsidRPr="00486AE7" w:rsidRDefault="00636E0C" w:rsidP="00636E0C">
      <w:pPr>
        <w:autoSpaceDE w:val="0"/>
        <w:autoSpaceDN w:val="0"/>
        <w:adjustRightInd w:val="0"/>
        <w:jc w:val="both"/>
        <w:rPr>
          <w:iCs/>
          <w:lang w:val="ro-RO" w:eastAsia="ro-RO"/>
        </w:rPr>
      </w:pPr>
      <w:r w:rsidRPr="00486AE7">
        <w:rPr>
          <w:iCs/>
          <w:lang w:val="ro-RO" w:eastAsia="ro-RO"/>
        </w:rPr>
        <w:t xml:space="preserve">Afecţiuni cronice auditive de cauze diverse - inflamatorie, infecţioasă, toxică, vasculară, heredodegenerativă, traumatică, tumorală/congenitale sau </w:t>
      </w:r>
      <w:r w:rsidR="00C034B2" w:rsidRPr="00486AE7">
        <w:rPr>
          <w:lang w:val="ro-RO"/>
        </w:rPr>
        <w:t>malformative dobândite prelinguale sau postlinguale</w:t>
      </w:r>
      <w:r w:rsidRPr="00486AE7">
        <w:rPr>
          <w:iCs/>
          <w:lang w:val="ro-RO" w:eastAsia="ro-RO"/>
        </w:rPr>
        <w:t xml:space="preserve"> însoţite de hipoacuzie (</w:t>
      </w:r>
      <w:r w:rsidR="00C034B2" w:rsidRPr="00486AE7">
        <w:rPr>
          <w:iCs/>
          <w:lang w:val="ro-RO" w:eastAsia="ro-RO"/>
        </w:rPr>
        <w:t xml:space="preserve">neurosenzorială, </w:t>
      </w:r>
      <w:r w:rsidRPr="00486AE7">
        <w:rPr>
          <w:iCs/>
          <w:lang w:val="ro-RO" w:eastAsia="ro-RO"/>
        </w:rPr>
        <w:t xml:space="preserve">transmisie, mixtă), </w:t>
      </w:r>
      <w:r w:rsidR="00C034B2" w:rsidRPr="00486AE7">
        <w:rPr>
          <w:lang w:val="ro-RO"/>
        </w:rPr>
        <w:t xml:space="preserve">cu pierderi auditive de diverse grade, de la ușoară la profundă și cofoză, </w:t>
      </w:r>
      <w:r w:rsidRPr="00486AE7">
        <w:rPr>
          <w:iCs/>
          <w:lang w:val="ro-RO" w:eastAsia="ro-RO"/>
        </w:rPr>
        <w:t>protezabile sau neprotezabile</w:t>
      </w:r>
      <w:r w:rsidR="00C034B2" w:rsidRPr="00486AE7">
        <w:rPr>
          <w:iCs/>
          <w:lang w:val="ro-RO" w:eastAsia="ro-RO"/>
        </w:rPr>
        <w:t>,</w:t>
      </w:r>
      <w:r w:rsidRPr="00486AE7">
        <w:rPr>
          <w:iCs/>
          <w:lang w:val="ro-RO" w:eastAsia="ro-RO"/>
        </w:rPr>
        <w:t xml:space="preserve"> cu sau fără tulburări de comunicare </w:t>
      </w:r>
      <w:r w:rsidR="00C034B2" w:rsidRPr="00486AE7">
        <w:rPr>
          <w:lang w:val="ro-RO"/>
        </w:rPr>
        <w:t>ori cu alte dizabilități asociate</w:t>
      </w:r>
      <w:r w:rsidR="00C034B2" w:rsidRPr="00486AE7">
        <w:rPr>
          <w:iCs/>
          <w:lang w:val="ro-RO" w:eastAsia="ro-RO"/>
        </w:rPr>
        <w:t xml:space="preserve"> </w:t>
      </w:r>
      <w:r w:rsidRPr="00486AE7">
        <w:rPr>
          <w:iCs/>
          <w:lang w:val="ro-RO" w:eastAsia="ro-RO"/>
        </w:rPr>
        <w:t>(surdomutitate, surdocecitate).</w:t>
      </w:r>
    </w:p>
    <w:p w:rsidR="00636E0C" w:rsidRPr="00486AE7" w:rsidRDefault="00636E0C" w:rsidP="00636E0C">
      <w:pPr>
        <w:autoSpaceDE w:val="0"/>
        <w:autoSpaceDN w:val="0"/>
        <w:adjustRightInd w:val="0"/>
        <w:jc w:val="both"/>
        <w:rPr>
          <w:iCs/>
          <w:lang w:val="ro-RO" w:eastAsia="ro-RO"/>
        </w:rPr>
      </w:pPr>
    </w:p>
    <w:p w:rsidR="00636E0C" w:rsidRPr="00486AE7" w:rsidRDefault="00636E0C" w:rsidP="00636E0C">
      <w:pPr>
        <w:autoSpaceDE w:val="0"/>
        <w:autoSpaceDN w:val="0"/>
        <w:adjustRightInd w:val="0"/>
        <w:jc w:val="both"/>
        <w:rPr>
          <w:lang w:val="ro-RO"/>
        </w:rPr>
      </w:pPr>
      <w:r w:rsidRPr="00486AE7">
        <w:rPr>
          <w:lang w:val="ro-RO"/>
        </w:rPr>
        <w:t xml:space="preserve">a) Criterii pentru identificarea deficienţelor/afectărilor funcţionale uşoare, minim un criteriu: </w:t>
      </w:r>
    </w:p>
    <w:p w:rsidR="00C14BAF" w:rsidRPr="00486AE7" w:rsidRDefault="00636E0C">
      <w:pPr>
        <w:numPr>
          <w:ilvl w:val="0"/>
          <w:numId w:val="31"/>
        </w:numPr>
        <w:autoSpaceDE w:val="0"/>
        <w:autoSpaceDN w:val="0"/>
        <w:adjustRightInd w:val="0"/>
        <w:jc w:val="both"/>
        <w:rPr>
          <w:lang w:val="ro-RO"/>
        </w:rPr>
      </w:pPr>
      <w:r w:rsidRPr="00486AE7">
        <w:rPr>
          <w:lang w:val="ro-RO"/>
        </w:rPr>
        <w:t>Tulburări de auz unilateral (</w:t>
      </w:r>
      <w:r w:rsidR="00953928" w:rsidRPr="00486AE7">
        <w:rPr>
          <w:lang w:val="ro-RO"/>
        </w:rPr>
        <w:t xml:space="preserve">cu pierdere </w:t>
      </w:r>
      <w:r w:rsidR="000A6B92" w:rsidRPr="00486AE7">
        <w:rPr>
          <w:lang w:val="ro-RO"/>
        </w:rPr>
        <w:t xml:space="preserve">auditivă </w:t>
      </w:r>
      <w:r w:rsidR="00953928" w:rsidRPr="00486AE7">
        <w:rPr>
          <w:lang w:val="ro-RO"/>
        </w:rPr>
        <w:t>peste 41 d</w:t>
      </w:r>
      <w:r w:rsidR="003D5398" w:rsidRPr="00486AE7">
        <w:rPr>
          <w:lang w:val="ro-RO"/>
        </w:rPr>
        <w:t>B</w:t>
      </w:r>
      <w:r w:rsidRPr="00486AE7">
        <w:rPr>
          <w:lang w:val="ro-RO"/>
        </w:rPr>
        <w:t>);</w:t>
      </w:r>
    </w:p>
    <w:p w:rsidR="00C14BAF" w:rsidRPr="00486AE7" w:rsidRDefault="00636E0C">
      <w:pPr>
        <w:numPr>
          <w:ilvl w:val="0"/>
          <w:numId w:val="31"/>
        </w:numPr>
        <w:autoSpaceDE w:val="0"/>
        <w:autoSpaceDN w:val="0"/>
        <w:adjustRightInd w:val="0"/>
        <w:jc w:val="both"/>
        <w:rPr>
          <w:lang w:val="ro-RO"/>
        </w:rPr>
      </w:pPr>
      <w:r w:rsidRPr="00486AE7">
        <w:rPr>
          <w:lang w:val="ro-RO"/>
        </w:rPr>
        <w:t xml:space="preserve">Tulburări de auz bilateral cu pierdere </w:t>
      </w:r>
      <w:r w:rsidR="000A6B92" w:rsidRPr="00486AE7">
        <w:rPr>
          <w:lang w:val="ro-RO"/>
        </w:rPr>
        <w:t xml:space="preserve">auditivă </w:t>
      </w:r>
      <w:r w:rsidRPr="00486AE7">
        <w:rPr>
          <w:lang w:val="ro-RO"/>
        </w:rPr>
        <w:t xml:space="preserve">de </w:t>
      </w:r>
      <w:r w:rsidR="00A11DB7" w:rsidRPr="00486AE7">
        <w:rPr>
          <w:lang w:val="ro-RO"/>
        </w:rPr>
        <w:t>21-40</w:t>
      </w:r>
      <w:r w:rsidR="003D5398" w:rsidRPr="00486AE7">
        <w:rPr>
          <w:lang w:val="ro-RO"/>
        </w:rPr>
        <w:t xml:space="preserve"> dB</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moderate: tulburări de auz bilateral cu pierdere </w:t>
      </w:r>
      <w:r w:rsidR="000A6B92" w:rsidRPr="00486AE7">
        <w:rPr>
          <w:lang w:val="ro-RO"/>
        </w:rPr>
        <w:t xml:space="preserve">auditivă </w:t>
      </w:r>
      <w:r w:rsidRPr="00486AE7">
        <w:rPr>
          <w:lang w:val="ro-RO"/>
        </w:rPr>
        <w:t xml:space="preserve">de </w:t>
      </w:r>
      <w:r w:rsidR="007F175F" w:rsidRPr="00486AE7">
        <w:rPr>
          <w:lang w:val="ro-RO"/>
        </w:rPr>
        <w:t>41-70</w:t>
      </w:r>
      <w:r w:rsidR="003D5398" w:rsidRPr="00486AE7">
        <w:rPr>
          <w:lang w:val="ro-RO"/>
        </w:rPr>
        <w:t xml:space="preserve"> dB</w:t>
      </w:r>
      <w:r w:rsidRPr="00486AE7">
        <w:rPr>
          <w:lang w:val="ro-RO"/>
        </w:rPr>
        <w:t>;</w:t>
      </w:r>
    </w:p>
    <w:p w:rsidR="00636E0C" w:rsidRPr="00486AE7" w:rsidRDefault="00636E0C" w:rsidP="00636E0C">
      <w:pPr>
        <w:autoSpaceDE w:val="0"/>
        <w:autoSpaceDN w:val="0"/>
        <w:adjustRightInd w:val="0"/>
        <w:jc w:val="both"/>
        <w:rPr>
          <w:lang w:val="ro-RO"/>
        </w:rPr>
      </w:pPr>
    </w:p>
    <w:p w:rsidR="002438AB" w:rsidRPr="00486AE7" w:rsidRDefault="002438AB" w:rsidP="002438AB">
      <w:pPr>
        <w:jc w:val="both"/>
        <w:rPr>
          <w:lang w:val="ro-RO"/>
        </w:rPr>
      </w:pPr>
      <w:r w:rsidRPr="00486AE7">
        <w:rPr>
          <w:lang w:val="ro-RO"/>
        </w:rPr>
        <w:t xml:space="preserve">c) Criterii pentru identificarea deficienţelor/ afectărilor funcţionale severe, minim un criteriu: </w:t>
      </w:r>
    </w:p>
    <w:p w:rsidR="002438AB" w:rsidRPr="00486AE7" w:rsidRDefault="002438AB" w:rsidP="002438AB">
      <w:pPr>
        <w:numPr>
          <w:ilvl w:val="0"/>
          <w:numId w:val="76"/>
        </w:numPr>
        <w:ind w:left="709" w:hanging="425"/>
        <w:jc w:val="both"/>
        <w:rPr>
          <w:lang w:val="ro-RO"/>
        </w:rPr>
      </w:pPr>
      <w:r w:rsidRPr="00486AE7">
        <w:rPr>
          <w:lang w:val="ro-RO"/>
        </w:rPr>
        <w:t xml:space="preserve">Tulburări de auz bilateral cu pierdere auditivă de 71-90 dB, calculată pe audiograma tonală, cu beneficiu limitat al protezării auditive, sub 50% inteligibilitate pe audiograma vocală; </w:t>
      </w:r>
    </w:p>
    <w:p w:rsidR="002438AB" w:rsidRPr="00486AE7" w:rsidRDefault="002438AB" w:rsidP="002438AB">
      <w:pPr>
        <w:numPr>
          <w:ilvl w:val="0"/>
          <w:numId w:val="76"/>
        </w:numPr>
        <w:ind w:left="709" w:hanging="425"/>
        <w:jc w:val="both"/>
        <w:rPr>
          <w:lang w:val="ro-RO"/>
        </w:rPr>
      </w:pPr>
      <w:r w:rsidRPr="00486AE7">
        <w:rPr>
          <w:lang w:val="ro-RO"/>
        </w:rPr>
        <w:t>Hipoacuzie congenitală sau dobândită precoce (prelingual) cu beneficiu limitat al protezarii auditive și  retard de limbaj;</w:t>
      </w:r>
    </w:p>
    <w:p w:rsidR="002438AB" w:rsidRPr="00486AE7" w:rsidRDefault="002438AB" w:rsidP="002438AB">
      <w:pPr>
        <w:numPr>
          <w:ilvl w:val="0"/>
          <w:numId w:val="76"/>
        </w:numPr>
        <w:ind w:left="709" w:hanging="425"/>
        <w:jc w:val="both"/>
        <w:rPr>
          <w:lang w:val="ro-RO"/>
        </w:rPr>
      </w:pPr>
      <w:r w:rsidRPr="00486AE7">
        <w:rPr>
          <w:lang w:val="ro-RO"/>
        </w:rPr>
        <w:t>Hipoacuzie postlinguală cu beneficiu limitat al protezării auditive.</w:t>
      </w:r>
    </w:p>
    <w:p w:rsidR="002438AB" w:rsidRPr="00486AE7" w:rsidRDefault="002438AB" w:rsidP="002438AB">
      <w:pPr>
        <w:autoSpaceDE w:val="0"/>
        <w:autoSpaceDN w:val="0"/>
        <w:adjustRightInd w:val="0"/>
        <w:ind w:left="709" w:hanging="425"/>
        <w:jc w:val="both"/>
        <w:rPr>
          <w:lang w:val="ro-RO"/>
        </w:rPr>
      </w:pPr>
    </w:p>
    <w:p w:rsidR="00373537" w:rsidRPr="00486AE7" w:rsidRDefault="00373537" w:rsidP="00636E0C">
      <w:pPr>
        <w:autoSpaceDE w:val="0"/>
        <w:autoSpaceDN w:val="0"/>
        <w:adjustRightInd w:val="0"/>
        <w:jc w:val="both"/>
        <w:rPr>
          <w:lang w:val="ro-RO"/>
        </w:rPr>
      </w:pPr>
      <w:r w:rsidRPr="00486AE7">
        <w:rPr>
          <w:lang w:val="ro-RO"/>
        </w:rPr>
        <w:lastRenderedPageBreak/>
        <w:t>d) Criterii pentru identificarea deficienţelor</w:t>
      </w:r>
      <w:r w:rsidR="00F7050F" w:rsidRPr="00486AE7">
        <w:rPr>
          <w:lang w:val="ro-RO"/>
        </w:rPr>
        <w:t>/afectărilor funcţionale complete</w:t>
      </w:r>
      <w:r w:rsidR="000A6B92" w:rsidRPr="00486AE7">
        <w:rPr>
          <w:lang w:val="ro-RO"/>
        </w:rPr>
        <w:t>, minim un criteriu</w:t>
      </w:r>
      <w:r w:rsidR="005A1EC1" w:rsidRPr="00486AE7">
        <w:rPr>
          <w:lang w:val="ro-RO"/>
        </w:rPr>
        <w:t xml:space="preserve">: </w:t>
      </w:r>
    </w:p>
    <w:p w:rsidR="00C14BAF" w:rsidRPr="00486AE7" w:rsidRDefault="00F7050F" w:rsidP="00DE396D">
      <w:pPr>
        <w:pStyle w:val="ListParagraph"/>
        <w:numPr>
          <w:ilvl w:val="0"/>
          <w:numId w:val="59"/>
        </w:numPr>
        <w:autoSpaceDE w:val="0"/>
        <w:autoSpaceDN w:val="0"/>
        <w:adjustRightInd w:val="0"/>
        <w:jc w:val="both"/>
        <w:rPr>
          <w:lang w:val="ro-RO"/>
        </w:rPr>
      </w:pPr>
      <w:r w:rsidRPr="00486AE7">
        <w:rPr>
          <w:lang w:val="ro-RO"/>
        </w:rPr>
        <w:t xml:space="preserve">Tulburări de auz bilateral cu pierdere </w:t>
      </w:r>
      <w:r w:rsidR="000A6B92" w:rsidRPr="00486AE7">
        <w:rPr>
          <w:lang w:val="ro-RO"/>
        </w:rPr>
        <w:t>auditivă între</w:t>
      </w:r>
      <w:r w:rsidRPr="00486AE7">
        <w:rPr>
          <w:lang w:val="ro-RO"/>
        </w:rPr>
        <w:t xml:space="preserve"> 91</w:t>
      </w:r>
      <w:r w:rsidR="000A6B92" w:rsidRPr="00486AE7">
        <w:rPr>
          <w:lang w:val="ro-RO"/>
        </w:rPr>
        <w:t>-120</w:t>
      </w:r>
      <w:r w:rsidRPr="00486AE7">
        <w:rPr>
          <w:lang w:val="ro-RO"/>
        </w:rPr>
        <w:t xml:space="preserve"> d</w:t>
      </w:r>
      <w:r w:rsidR="003D5398" w:rsidRPr="00486AE7">
        <w:rPr>
          <w:lang w:val="ro-RO"/>
        </w:rPr>
        <w:t>B</w:t>
      </w:r>
      <w:r w:rsidR="000A6B92" w:rsidRPr="00486AE7">
        <w:rPr>
          <w:lang w:val="ro-RO"/>
        </w:rPr>
        <w:t xml:space="preserve"> fără beneficiu al protezării auditive și tulburare severă de limbaj</w:t>
      </w:r>
      <w:r w:rsidR="00027F13" w:rsidRPr="00486AE7">
        <w:rPr>
          <w:lang w:val="ro-RO"/>
        </w:rPr>
        <w:t xml:space="preserve"> (</w:t>
      </w:r>
      <w:r w:rsidR="000A6B92" w:rsidRPr="00486AE7">
        <w:rPr>
          <w:lang w:val="ro-RO"/>
        </w:rPr>
        <w:t>surdomutitate</w:t>
      </w:r>
      <w:r w:rsidR="00027F13" w:rsidRPr="00486AE7">
        <w:rPr>
          <w:lang w:val="ro-RO"/>
        </w:rPr>
        <w:t>)</w:t>
      </w:r>
      <w:r w:rsidR="001A735C" w:rsidRPr="00486AE7">
        <w:rPr>
          <w:lang w:val="ro-RO"/>
        </w:rPr>
        <w:t>;</w:t>
      </w:r>
    </w:p>
    <w:p w:rsidR="00543ED2" w:rsidRPr="00486AE7" w:rsidRDefault="000A6B92" w:rsidP="00DE396D">
      <w:pPr>
        <w:pStyle w:val="ListParagraph"/>
        <w:numPr>
          <w:ilvl w:val="0"/>
          <w:numId w:val="59"/>
        </w:numPr>
        <w:autoSpaceDE w:val="0"/>
        <w:autoSpaceDN w:val="0"/>
        <w:adjustRightInd w:val="0"/>
        <w:jc w:val="both"/>
        <w:rPr>
          <w:lang w:val="ro-RO"/>
        </w:rPr>
      </w:pPr>
      <w:r w:rsidRPr="00486AE7">
        <w:rPr>
          <w:lang w:val="ro-RO"/>
        </w:rPr>
        <w:t>Cofoză</w:t>
      </w:r>
      <w:r w:rsidR="00F7050F" w:rsidRPr="00486AE7">
        <w:rPr>
          <w:lang w:val="ro-RO"/>
        </w:rPr>
        <w:t xml:space="preserve"> </w:t>
      </w:r>
      <w:r w:rsidRPr="00486AE7">
        <w:rPr>
          <w:lang w:val="ro-RO"/>
        </w:rPr>
        <w:t xml:space="preserve">bilaterală/cu pierdere auditivă </w:t>
      </w:r>
      <w:r w:rsidR="003D5398" w:rsidRPr="00486AE7">
        <w:rPr>
          <w:lang w:val="ro-RO"/>
        </w:rPr>
        <w:t>peste 120 dB</w:t>
      </w:r>
      <w:r w:rsidR="00F7050F" w:rsidRPr="00486AE7">
        <w:rPr>
          <w:lang w:val="ro-RO"/>
        </w:rPr>
        <w:t xml:space="preserve"> (de ex. </w:t>
      </w:r>
      <w:r w:rsidR="00373537" w:rsidRPr="00486AE7">
        <w:rPr>
          <w:lang w:val="ro-RO"/>
        </w:rPr>
        <w:t>postmeningită</w:t>
      </w:r>
      <w:r w:rsidR="00F7050F" w:rsidRPr="00486AE7">
        <w:rPr>
          <w:lang w:val="ro-RO"/>
        </w:rPr>
        <w:t xml:space="preserve">, </w:t>
      </w:r>
      <w:r w:rsidR="00373537" w:rsidRPr="00486AE7">
        <w:rPr>
          <w:lang w:val="ro-RO"/>
        </w:rPr>
        <w:t>postraumatică</w:t>
      </w:r>
      <w:r w:rsidR="00F7050F" w:rsidRPr="00486AE7">
        <w:rPr>
          <w:lang w:val="ro-RO"/>
        </w:rPr>
        <w:t>,</w:t>
      </w:r>
      <w:r w:rsidR="00373537" w:rsidRPr="00486AE7">
        <w:rPr>
          <w:lang w:val="ro-RO"/>
        </w:rPr>
        <w:t xml:space="preserve"> malformații ale urechii interne</w:t>
      </w:r>
      <w:r w:rsidR="00F7050F" w:rsidRPr="00486AE7">
        <w:rPr>
          <w:lang w:val="ro-RO"/>
        </w:rPr>
        <w:t>, a</w:t>
      </w:r>
      <w:r w:rsidR="00373537" w:rsidRPr="00486AE7">
        <w:rPr>
          <w:lang w:val="ro-RO"/>
        </w:rPr>
        <w:t>genezie de nerv auditiv</w:t>
      </w:r>
      <w:r w:rsidR="00F7050F" w:rsidRPr="00486AE7">
        <w:rPr>
          <w:lang w:val="ro-RO"/>
        </w:rPr>
        <w:t>)</w:t>
      </w:r>
      <w:r w:rsidR="00543ED2" w:rsidRPr="00486AE7">
        <w:rPr>
          <w:lang w:val="ro-RO"/>
        </w:rPr>
        <w:t>;</w:t>
      </w:r>
    </w:p>
    <w:p w:rsidR="00C14BAF" w:rsidRPr="00486AE7" w:rsidRDefault="00543ED2" w:rsidP="00DE396D">
      <w:pPr>
        <w:pStyle w:val="ListParagraph"/>
        <w:numPr>
          <w:ilvl w:val="0"/>
          <w:numId w:val="59"/>
        </w:numPr>
        <w:autoSpaceDE w:val="0"/>
        <w:autoSpaceDN w:val="0"/>
        <w:adjustRightInd w:val="0"/>
        <w:jc w:val="both"/>
        <w:rPr>
          <w:lang w:val="ro-RO"/>
        </w:rPr>
      </w:pPr>
      <w:r w:rsidRPr="00486AE7">
        <w:rPr>
          <w:lang w:val="ro-RO"/>
        </w:rPr>
        <w:t>Surdocecitate</w:t>
      </w:r>
      <w:r w:rsidR="00A11DB7" w:rsidRPr="00486AE7">
        <w:rPr>
          <w:lang w:val="ro-RO"/>
        </w:rPr>
        <w:t>.</w:t>
      </w:r>
    </w:p>
    <w:p w:rsidR="00373537" w:rsidRPr="00486AE7" w:rsidRDefault="00373537" w:rsidP="00636E0C">
      <w:pPr>
        <w:autoSpaceDE w:val="0"/>
        <w:autoSpaceDN w:val="0"/>
        <w:adjustRightInd w:val="0"/>
        <w:jc w:val="both"/>
        <w:rPr>
          <w:u w:val="single"/>
          <w:lang w:val="ro-RO"/>
        </w:rPr>
      </w:pPr>
    </w:p>
    <w:p w:rsidR="0076496A" w:rsidRPr="00486AE7" w:rsidRDefault="003D5398" w:rsidP="00636E0C">
      <w:pPr>
        <w:autoSpaceDE w:val="0"/>
        <w:autoSpaceDN w:val="0"/>
        <w:adjustRightInd w:val="0"/>
        <w:jc w:val="both"/>
        <w:rPr>
          <w:lang w:val="ro-RO"/>
        </w:rPr>
      </w:pPr>
      <w:r w:rsidRPr="00486AE7">
        <w:rPr>
          <w:lang w:val="ro-RO"/>
        </w:rPr>
        <w:t>Pierderile auditive (nr</w:t>
      </w:r>
      <w:r w:rsidR="00D30409" w:rsidRPr="00486AE7">
        <w:rPr>
          <w:lang w:val="ro-RO"/>
        </w:rPr>
        <w:t>.</w:t>
      </w:r>
      <w:r w:rsidRPr="00486AE7">
        <w:rPr>
          <w:lang w:val="ro-RO"/>
        </w:rPr>
        <w:t xml:space="preserve"> dB</w:t>
      </w:r>
      <w:r w:rsidR="0076496A" w:rsidRPr="00486AE7">
        <w:rPr>
          <w:lang w:val="ro-RO"/>
        </w:rPr>
        <w:t>) se apreciază fără protezare și se calculează pe audiograma tonală.</w:t>
      </w:r>
    </w:p>
    <w:p w:rsidR="0076496A" w:rsidRPr="00486AE7" w:rsidRDefault="0076496A" w:rsidP="00636E0C">
      <w:pPr>
        <w:autoSpaceDE w:val="0"/>
        <w:autoSpaceDN w:val="0"/>
        <w:adjustRightInd w:val="0"/>
        <w:jc w:val="both"/>
        <w:rPr>
          <w:u w:val="single"/>
          <w:lang w:val="ro-RO"/>
        </w:rPr>
      </w:pPr>
    </w:p>
    <w:p w:rsidR="00636E0C" w:rsidRPr="00486AE7" w:rsidRDefault="003D7B9D" w:rsidP="00636E0C">
      <w:pPr>
        <w:autoSpaceDE w:val="0"/>
        <w:autoSpaceDN w:val="0"/>
        <w:adjustRightInd w:val="0"/>
        <w:jc w:val="both"/>
        <w:rPr>
          <w:lang w:val="ro-RO"/>
        </w:rPr>
      </w:pPr>
      <w:r w:rsidRPr="00486AE7">
        <w:rPr>
          <w:lang w:val="ro-RO"/>
        </w:rPr>
        <w:t>În cazul</w:t>
      </w:r>
      <w:r w:rsidRPr="00486AE7">
        <w:rPr>
          <w:b/>
          <w:lang w:val="ro-RO"/>
        </w:rPr>
        <w:t xml:space="preserve"> </w:t>
      </w:r>
      <w:r w:rsidRPr="00486AE7">
        <w:rPr>
          <w:lang w:val="ro-RO"/>
        </w:rPr>
        <w:t xml:space="preserve">protezării neconvenționale </w:t>
      </w:r>
      <w:r w:rsidR="00027F13" w:rsidRPr="00486AE7">
        <w:rPr>
          <w:lang w:val="ro-RO"/>
        </w:rPr>
        <w:t>prin proteze implantabile,</w:t>
      </w:r>
      <w:r w:rsidRPr="00486AE7">
        <w:rPr>
          <w:lang w:val="ro-RO"/>
        </w:rPr>
        <w:t xml:space="preserve"> urmată de reeducare auditiv-verbală</w:t>
      </w:r>
      <w:r w:rsidR="00636E0C" w:rsidRPr="00486AE7">
        <w:rPr>
          <w:lang w:val="ro-RO"/>
        </w:rPr>
        <w:t xml:space="preserve">, deficienţa/afectarea funcţională se apreciază ca fiind severă în primul an după </w:t>
      </w:r>
      <w:r w:rsidR="00077F3D" w:rsidRPr="00486AE7">
        <w:rPr>
          <w:lang w:val="ro-RO"/>
        </w:rPr>
        <w:t>implantarea unilaterală sau bilaterală simultană</w:t>
      </w:r>
      <w:r w:rsidR="00636E0C" w:rsidRPr="00486AE7">
        <w:rPr>
          <w:lang w:val="ro-RO"/>
        </w:rPr>
        <w:t xml:space="preserve"> şi ulterior în funcţie de următoarele criterii, minim un criteriu: </w:t>
      </w:r>
    </w:p>
    <w:p w:rsidR="00C14BAF" w:rsidRPr="00486AE7" w:rsidRDefault="003D7B9D">
      <w:pPr>
        <w:numPr>
          <w:ilvl w:val="0"/>
          <w:numId w:val="30"/>
        </w:numPr>
        <w:autoSpaceDE w:val="0"/>
        <w:autoSpaceDN w:val="0"/>
        <w:adjustRightInd w:val="0"/>
        <w:jc w:val="both"/>
        <w:rPr>
          <w:lang w:val="ro-RO"/>
        </w:rPr>
      </w:pPr>
      <w:r w:rsidRPr="00486AE7">
        <w:rPr>
          <w:lang w:val="ro-RO"/>
        </w:rPr>
        <w:t xml:space="preserve">Procentul de inteligibilitate </w:t>
      </w:r>
      <w:r w:rsidR="00027F13" w:rsidRPr="00486AE7">
        <w:rPr>
          <w:lang w:val="ro-RO"/>
        </w:rPr>
        <w:t>a cuvintelor sub 5</w:t>
      </w:r>
      <w:r w:rsidRPr="00486AE7">
        <w:rPr>
          <w:lang w:val="ro-RO"/>
        </w:rPr>
        <w:t>0% (deficiență/afect</w:t>
      </w:r>
      <w:r w:rsidR="00027F13" w:rsidRPr="00486AE7">
        <w:rPr>
          <w:lang w:val="ro-RO"/>
        </w:rPr>
        <w:t>are funcțională severă), între 50-7</w:t>
      </w:r>
      <w:r w:rsidRPr="00486AE7">
        <w:rPr>
          <w:lang w:val="ro-RO"/>
        </w:rPr>
        <w:t>0% (deficiență/afectare funcțională moderată)</w:t>
      </w:r>
      <w:r w:rsidR="00636E0C" w:rsidRPr="00486AE7">
        <w:rPr>
          <w:lang w:val="ro-RO"/>
        </w:rPr>
        <w:t xml:space="preserve">; </w:t>
      </w:r>
    </w:p>
    <w:p w:rsidR="00C14BAF" w:rsidRPr="00486AE7" w:rsidRDefault="00636E0C">
      <w:pPr>
        <w:numPr>
          <w:ilvl w:val="0"/>
          <w:numId w:val="30"/>
        </w:numPr>
        <w:autoSpaceDE w:val="0"/>
        <w:autoSpaceDN w:val="0"/>
        <w:adjustRightInd w:val="0"/>
        <w:ind w:left="714" w:hanging="357"/>
        <w:jc w:val="both"/>
        <w:rPr>
          <w:lang w:val="ro-RO"/>
        </w:rPr>
      </w:pPr>
      <w:r w:rsidRPr="00486AE7">
        <w:rPr>
          <w:lang w:val="ro-RO"/>
        </w:rPr>
        <w:t xml:space="preserve">Malformaţiile coexistente – </w:t>
      </w:r>
      <w:r w:rsidR="0034681F" w:rsidRPr="00486AE7">
        <w:rPr>
          <w:lang w:val="ro-RO"/>
        </w:rPr>
        <w:t xml:space="preserve">deficiența/afectarea funcțională </w:t>
      </w:r>
      <w:r w:rsidRPr="00486AE7">
        <w:rPr>
          <w:lang w:val="ro-RO"/>
        </w:rPr>
        <w:t>se apreciază în funcţie de capitolul la care se înscriu</w:t>
      </w:r>
      <w:r w:rsidR="002A6B7E" w:rsidRPr="00486AE7">
        <w:rPr>
          <w:lang w:val="ro-RO"/>
        </w:rPr>
        <w:t xml:space="preserve"> aceste malformații</w:t>
      </w:r>
      <w:r w:rsidRPr="00486AE7">
        <w:rPr>
          <w:lang w:val="ro-RO"/>
        </w:rPr>
        <w:t xml:space="preserve"> în prezenta anexă;</w:t>
      </w:r>
    </w:p>
    <w:p w:rsidR="00C14BAF" w:rsidRPr="00486AE7" w:rsidRDefault="00636E0C">
      <w:pPr>
        <w:numPr>
          <w:ilvl w:val="0"/>
          <w:numId w:val="30"/>
        </w:numPr>
        <w:autoSpaceDE w:val="0"/>
        <w:autoSpaceDN w:val="0"/>
        <w:adjustRightInd w:val="0"/>
        <w:jc w:val="both"/>
        <w:rPr>
          <w:lang w:val="ro-RO"/>
        </w:rPr>
      </w:pPr>
      <w:r w:rsidRPr="00486AE7">
        <w:rPr>
          <w:lang w:val="ro-RO"/>
        </w:rPr>
        <w:t xml:space="preserve">Tulburările </w:t>
      </w:r>
      <w:r w:rsidR="00AD162C" w:rsidRPr="00486AE7">
        <w:rPr>
          <w:lang w:val="ro-RO"/>
        </w:rPr>
        <w:t>neuro</w:t>
      </w:r>
      <w:r w:rsidRPr="00486AE7">
        <w:rPr>
          <w:lang w:val="ro-RO"/>
        </w:rPr>
        <w:t xml:space="preserve">psihice asociate </w:t>
      </w:r>
      <w:r w:rsidR="00AD162C" w:rsidRPr="00486AE7">
        <w:rPr>
          <w:lang w:val="ro-RO"/>
        </w:rPr>
        <w:t>(de ex. de atenție, de procesare, de învățare)</w:t>
      </w:r>
      <w:r w:rsidR="007E5898" w:rsidRPr="00486AE7">
        <w:rPr>
          <w:lang w:val="ro-RO"/>
        </w:rPr>
        <w:t xml:space="preserve"> altele decât cele menționate la capitolele din prezenta anexă</w:t>
      </w:r>
      <w:r w:rsidR="00AD162C" w:rsidRPr="00486AE7">
        <w:rPr>
          <w:lang w:val="ro-RO"/>
        </w:rPr>
        <w:t xml:space="preserve"> </w:t>
      </w:r>
      <w:r w:rsidRPr="00486AE7">
        <w:rPr>
          <w:lang w:val="ro-RO"/>
        </w:rPr>
        <w:t>– se apr</w:t>
      </w:r>
      <w:r w:rsidR="00AD162C" w:rsidRPr="00486AE7">
        <w:rPr>
          <w:lang w:val="ro-RO"/>
        </w:rPr>
        <w:t>eciază ca deficienţe/afectări funcționale moderate</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Malformaţii congenitale ale nasului şi gurii</w:t>
      </w:r>
    </w:p>
    <w:p w:rsidR="00636E0C" w:rsidRPr="00486AE7" w:rsidRDefault="00636E0C" w:rsidP="00636E0C">
      <w:pPr>
        <w:autoSpaceDE w:val="0"/>
        <w:autoSpaceDN w:val="0"/>
        <w:adjustRightInd w:val="0"/>
        <w:jc w:val="both"/>
        <w:rPr>
          <w:u w:val="single"/>
          <w:lang w:val="ro-RO"/>
        </w:rPr>
      </w:pPr>
    </w:p>
    <w:p w:rsidR="00340330" w:rsidRPr="00486AE7" w:rsidRDefault="00636E0C" w:rsidP="00340330">
      <w:pPr>
        <w:autoSpaceDE w:val="0"/>
        <w:autoSpaceDN w:val="0"/>
        <w:adjustRightInd w:val="0"/>
        <w:jc w:val="both"/>
        <w:rPr>
          <w:lang w:val="ro-RO"/>
        </w:rPr>
      </w:pPr>
      <w:r w:rsidRPr="00486AE7">
        <w:rPr>
          <w:lang w:val="ro-RO"/>
        </w:rPr>
        <w:t xml:space="preserve">a) </w:t>
      </w:r>
      <w:r w:rsidR="00340330" w:rsidRPr="00486AE7">
        <w:rPr>
          <w:lang w:val="ro-RO"/>
        </w:rPr>
        <w:t>Criteriu pentru identificarea deficienţelor/afectărilor funcţionale moderate: cheiloschizis pe durata șirului de intervenții chirurgicale care necesită rezolvarea chirurgicală a malformației și a tulburărilor asociate.</w:t>
      </w:r>
    </w:p>
    <w:p w:rsidR="00340330" w:rsidRPr="00486AE7" w:rsidRDefault="00340330" w:rsidP="00636E0C">
      <w:pPr>
        <w:autoSpaceDE w:val="0"/>
        <w:autoSpaceDN w:val="0"/>
        <w:adjustRightInd w:val="0"/>
        <w:jc w:val="both"/>
        <w:rPr>
          <w:lang w:val="ro-RO"/>
        </w:rPr>
      </w:pPr>
    </w:p>
    <w:p w:rsidR="00340330" w:rsidRPr="00486AE7" w:rsidRDefault="00340330" w:rsidP="00340330">
      <w:pPr>
        <w:autoSpaceDE w:val="0"/>
        <w:autoSpaceDN w:val="0"/>
        <w:adjustRightInd w:val="0"/>
        <w:jc w:val="both"/>
        <w:rPr>
          <w:lang w:val="ro-RO"/>
        </w:rPr>
      </w:pPr>
      <w:r w:rsidRPr="00486AE7">
        <w:rPr>
          <w:lang w:val="ro-RO"/>
        </w:rPr>
        <w:t xml:space="preserve">b) </w:t>
      </w:r>
      <w:r w:rsidR="00636E0C" w:rsidRPr="00486AE7">
        <w:rPr>
          <w:lang w:val="ro-RO"/>
        </w:rPr>
        <w:t>Criterii pentru identificarea deficienţelor/afectărilor funcţionale severe: sechelele postoperatorii pentru malformaţiile nasului şi gurii</w:t>
      </w:r>
      <w:r w:rsidRPr="00486AE7">
        <w:rPr>
          <w:lang w:val="ro-RO"/>
        </w:rPr>
        <w:t>, minim un criteriu</w:t>
      </w:r>
      <w:r w:rsidR="007551BE" w:rsidRPr="00486AE7">
        <w:rPr>
          <w:lang w:val="ro-RO"/>
        </w:rPr>
        <w:t>:</w:t>
      </w:r>
      <w:r w:rsidRPr="00486AE7">
        <w:rPr>
          <w:lang w:val="ro-RO"/>
        </w:rPr>
        <w:t xml:space="preserve"> </w:t>
      </w:r>
    </w:p>
    <w:p w:rsidR="00C14BAF" w:rsidRPr="00486AE7" w:rsidRDefault="00340330" w:rsidP="00DE396D">
      <w:pPr>
        <w:pStyle w:val="ListParagraph"/>
        <w:numPr>
          <w:ilvl w:val="0"/>
          <w:numId w:val="58"/>
        </w:numPr>
        <w:tabs>
          <w:tab w:val="left" w:pos="1800"/>
        </w:tabs>
        <w:jc w:val="both"/>
        <w:rPr>
          <w:lang w:val="ro-RO"/>
        </w:rPr>
      </w:pPr>
      <w:r w:rsidRPr="00486AE7">
        <w:rPr>
          <w:lang w:val="ro-RO"/>
        </w:rPr>
        <w:t>tulburări de fonație, de ex. întârzierea de dezvoltare a limbajului expresiv, întârzierea în articularea cuvintelor, anomalii de articulare și rezonanță, evaluate prin examen clinic și endoscopic ORL, examen foniatric și examen logopedic</w:t>
      </w:r>
      <w:r w:rsidR="00593C59" w:rsidRPr="00486AE7">
        <w:rPr>
          <w:lang w:val="ro-RO"/>
        </w:rPr>
        <w:t>;</w:t>
      </w:r>
      <w:r w:rsidRPr="00486AE7">
        <w:rPr>
          <w:lang w:val="ro-RO"/>
        </w:rPr>
        <w:t xml:space="preserve"> </w:t>
      </w:r>
    </w:p>
    <w:p w:rsidR="00C14BAF" w:rsidRPr="00486AE7" w:rsidRDefault="00340330" w:rsidP="00DE396D">
      <w:pPr>
        <w:pStyle w:val="ListParagraph"/>
        <w:numPr>
          <w:ilvl w:val="0"/>
          <w:numId w:val="58"/>
        </w:numPr>
        <w:tabs>
          <w:tab w:val="left" w:pos="1800"/>
        </w:tabs>
        <w:jc w:val="both"/>
        <w:rPr>
          <w:lang w:val="ro-RO"/>
        </w:rPr>
      </w:pPr>
      <w:r w:rsidRPr="00486AE7">
        <w:rPr>
          <w:lang w:val="ro-RO"/>
        </w:rPr>
        <w:t>dificultăți de alimentație cu necesitatea folosirii unor biberoane speciale, cu posibilitate</w:t>
      </w:r>
      <w:r w:rsidR="00D30409" w:rsidRPr="00486AE7">
        <w:rPr>
          <w:lang w:val="ro-RO"/>
        </w:rPr>
        <w:t>a</w:t>
      </w:r>
      <w:r w:rsidRPr="00486AE7">
        <w:rPr>
          <w:lang w:val="ro-RO"/>
        </w:rPr>
        <w:t xml:space="preserve"> refluării alimentelor pe nas</w:t>
      </w:r>
      <w:r w:rsidR="00593C59" w:rsidRPr="00486AE7">
        <w:rPr>
          <w:lang w:val="ro-RO"/>
        </w:rPr>
        <w:t>;</w:t>
      </w:r>
      <w:r w:rsidRPr="00486AE7">
        <w:rPr>
          <w:lang w:val="ro-RO"/>
        </w:rPr>
        <w:t xml:space="preserve"> </w:t>
      </w:r>
    </w:p>
    <w:p w:rsidR="00C14BAF" w:rsidRPr="00486AE7" w:rsidRDefault="00340330" w:rsidP="00DE396D">
      <w:pPr>
        <w:pStyle w:val="ListParagraph"/>
        <w:numPr>
          <w:ilvl w:val="0"/>
          <w:numId w:val="58"/>
        </w:numPr>
        <w:tabs>
          <w:tab w:val="left" w:pos="1800"/>
        </w:tabs>
        <w:jc w:val="both"/>
        <w:rPr>
          <w:lang w:val="ro-RO"/>
        </w:rPr>
      </w:pPr>
      <w:r w:rsidRPr="00486AE7">
        <w:rPr>
          <w:lang w:val="ro-RO"/>
        </w:rPr>
        <w:t>tulburări auditive din cauza otitei medii cronice</w:t>
      </w:r>
      <w:r w:rsidR="00593C59" w:rsidRPr="00486AE7">
        <w:rPr>
          <w:lang w:val="ro-RO"/>
        </w:rPr>
        <w:t xml:space="preserve"> cu timpan închis sau perforație</w:t>
      </w:r>
      <w:r w:rsidRPr="00486AE7">
        <w:rPr>
          <w:lang w:val="ro-RO"/>
        </w:rPr>
        <w:t xml:space="preserve">, de ex. </w:t>
      </w:r>
      <w:r w:rsidR="00593C59" w:rsidRPr="00486AE7">
        <w:rPr>
          <w:lang w:val="ro-RO"/>
        </w:rPr>
        <w:t>hipoacuzii de transmisie sau mixte;</w:t>
      </w:r>
    </w:p>
    <w:p w:rsidR="00C14BAF" w:rsidRPr="00486AE7" w:rsidRDefault="00340330" w:rsidP="00DE396D">
      <w:pPr>
        <w:pStyle w:val="ListParagraph"/>
        <w:numPr>
          <w:ilvl w:val="0"/>
          <w:numId w:val="58"/>
        </w:numPr>
        <w:autoSpaceDE w:val="0"/>
        <w:autoSpaceDN w:val="0"/>
        <w:adjustRightInd w:val="0"/>
        <w:jc w:val="both"/>
        <w:rPr>
          <w:lang w:val="ro-RO"/>
        </w:rPr>
      </w:pPr>
      <w:r w:rsidRPr="00486AE7">
        <w:rPr>
          <w:lang w:val="ro-RO"/>
        </w:rPr>
        <w:t>tulburări de masticație și deglutiție prin existența comunicării între cavitatea orală și cea nazală, cu dificultăți mari în producerea presiunii negative necesară alimentației, anomalii de dezvoltare a dinților</w:t>
      </w:r>
      <w:r w:rsidR="005D62C8" w:rsidRPr="00486AE7">
        <w:rPr>
          <w:lang w:val="ro-RO"/>
        </w:rPr>
        <w:t xml:space="preserve"> </w:t>
      </w:r>
      <w:r w:rsidRPr="00486AE7">
        <w:rPr>
          <w:lang w:val="ro-RO"/>
        </w:rPr>
        <w:t>cu tulburări de fonaţie, evaluate prin examen clinic şi endoscopic ORL, exame</w:t>
      </w:r>
      <w:r w:rsidR="002A5135" w:rsidRPr="00486AE7">
        <w:rPr>
          <w:lang w:val="ro-RO"/>
        </w:rPr>
        <w:t>n foniatric şi examen logopedic.</w:t>
      </w:r>
    </w:p>
    <w:p w:rsidR="00636E0C" w:rsidRPr="00486AE7" w:rsidRDefault="00636E0C" w:rsidP="00340330">
      <w:pPr>
        <w:autoSpaceDE w:val="0"/>
        <w:autoSpaceDN w:val="0"/>
        <w:adjustRightInd w:val="0"/>
        <w:jc w:val="both"/>
        <w:rPr>
          <w:lang w:val="ro-RO"/>
        </w:rPr>
      </w:pPr>
    </w:p>
    <w:p w:rsidR="00834D38" w:rsidRPr="00486AE7" w:rsidRDefault="00340330" w:rsidP="00636E0C">
      <w:pPr>
        <w:autoSpaceDE w:val="0"/>
        <w:autoSpaceDN w:val="0"/>
        <w:adjustRightInd w:val="0"/>
        <w:jc w:val="both"/>
        <w:rPr>
          <w:lang w:val="ro-RO"/>
        </w:rPr>
      </w:pPr>
      <w:r w:rsidRPr="00486AE7">
        <w:rPr>
          <w:lang w:val="ro-RO"/>
        </w:rPr>
        <w:t xml:space="preserve">c) </w:t>
      </w:r>
      <w:r w:rsidR="00636E0C" w:rsidRPr="00486AE7">
        <w:rPr>
          <w:lang w:val="ro-RO"/>
        </w:rPr>
        <w:t xml:space="preserve">Criterii pentru identificarea deficienţelor/afectărilor funcţionale complete: </w:t>
      </w:r>
    </w:p>
    <w:p w:rsidR="00C14BAF" w:rsidRPr="00486AE7" w:rsidRDefault="00307F70" w:rsidP="00DE396D">
      <w:pPr>
        <w:pStyle w:val="ListParagraph"/>
        <w:numPr>
          <w:ilvl w:val="0"/>
          <w:numId w:val="65"/>
        </w:numPr>
        <w:autoSpaceDE w:val="0"/>
        <w:autoSpaceDN w:val="0"/>
        <w:adjustRightInd w:val="0"/>
        <w:jc w:val="both"/>
        <w:rPr>
          <w:lang w:val="ro-RO"/>
        </w:rPr>
      </w:pPr>
      <w:r w:rsidRPr="00486AE7">
        <w:rPr>
          <w:lang w:val="ro-RO"/>
        </w:rPr>
        <w:t>M</w:t>
      </w:r>
      <w:r w:rsidR="00636E0C" w:rsidRPr="00486AE7">
        <w:rPr>
          <w:lang w:val="ro-RO"/>
        </w:rPr>
        <w:t xml:space="preserve">alformaţiile congenitale ale nasului şi gurii (de exemplu: </w:t>
      </w:r>
      <w:r w:rsidR="00E75C92" w:rsidRPr="00486AE7">
        <w:rPr>
          <w:lang w:val="ro-RO"/>
        </w:rPr>
        <w:t>p</w:t>
      </w:r>
      <w:r w:rsidR="00636E0C" w:rsidRPr="00486AE7">
        <w:rPr>
          <w:lang w:val="ro-RO"/>
        </w:rPr>
        <w:t>alatoschizis</w:t>
      </w:r>
      <w:r w:rsidR="00E75C92" w:rsidRPr="00486AE7">
        <w:rPr>
          <w:lang w:val="ro-RO"/>
        </w:rPr>
        <w:t xml:space="preserve"> şi ch</w:t>
      </w:r>
      <w:r w:rsidR="00636E0C" w:rsidRPr="00486AE7">
        <w:rPr>
          <w:lang w:val="ro-RO"/>
        </w:rPr>
        <w:t xml:space="preserve">eilognatopalatoschizis) </w:t>
      </w:r>
      <w:r w:rsidR="0097026C" w:rsidRPr="00486AE7">
        <w:rPr>
          <w:lang w:val="ro-RO"/>
        </w:rPr>
        <w:t>pe durata șirului de intervenții chirurgicale</w:t>
      </w:r>
      <w:r w:rsidRPr="00486AE7">
        <w:rPr>
          <w:lang w:val="ro-RO"/>
        </w:rPr>
        <w:t>;</w:t>
      </w:r>
    </w:p>
    <w:p w:rsidR="00C14BAF" w:rsidRPr="00486AE7" w:rsidRDefault="00307F70" w:rsidP="00DE396D">
      <w:pPr>
        <w:pStyle w:val="ListParagraph"/>
        <w:numPr>
          <w:ilvl w:val="0"/>
          <w:numId w:val="65"/>
        </w:numPr>
        <w:autoSpaceDE w:val="0"/>
        <w:autoSpaceDN w:val="0"/>
        <w:adjustRightInd w:val="0"/>
        <w:jc w:val="both"/>
        <w:rPr>
          <w:lang w:val="ro-RO"/>
        </w:rPr>
      </w:pPr>
      <w:r w:rsidRPr="00486AE7">
        <w:rPr>
          <w:lang w:val="ro-RO"/>
        </w:rPr>
        <w:t>Primul an de la ultima operație, care încheie șirul de intervenții chiru</w:t>
      </w:r>
      <w:r w:rsidR="00D30409" w:rsidRPr="00486AE7">
        <w:rPr>
          <w:lang w:val="ro-RO"/>
        </w:rPr>
        <w:t>r</w:t>
      </w:r>
      <w:r w:rsidRPr="00486AE7">
        <w:rPr>
          <w:lang w:val="ro-RO"/>
        </w:rPr>
        <w:t>gicale.</w:t>
      </w:r>
    </w:p>
    <w:p w:rsidR="00636E0C" w:rsidRPr="00486AE7" w:rsidRDefault="00636E0C" w:rsidP="00636E0C">
      <w:pPr>
        <w:autoSpaceDE w:val="0"/>
        <w:autoSpaceDN w:val="0"/>
        <w:adjustRightInd w:val="0"/>
        <w:jc w:val="both"/>
        <w:rPr>
          <w:u w:val="single"/>
          <w:lang w:val="ro-RO"/>
        </w:rPr>
      </w:pPr>
    </w:p>
    <w:p w:rsidR="00636E0C" w:rsidRPr="00486AE7" w:rsidRDefault="00636E0C" w:rsidP="00636E0C">
      <w:pPr>
        <w:autoSpaceDE w:val="0"/>
        <w:autoSpaceDN w:val="0"/>
        <w:adjustRightInd w:val="0"/>
        <w:jc w:val="both"/>
        <w:rPr>
          <w:lang w:val="ro-RO"/>
        </w:rPr>
      </w:pPr>
      <w:r w:rsidRPr="00486AE7">
        <w:rPr>
          <w:lang w:val="ro-RO"/>
        </w:rPr>
        <w:t>III. Boli ale structurii laringelui şi funcţiilor sale:</w:t>
      </w:r>
    </w:p>
    <w:p w:rsidR="00C14BAF" w:rsidRPr="00486AE7" w:rsidRDefault="00636E0C">
      <w:pPr>
        <w:numPr>
          <w:ilvl w:val="0"/>
          <w:numId w:val="29"/>
        </w:numPr>
        <w:autoSpaceDE w:val="0"/>
        <w:autoSpaceDN w:val="0"/>
        <w:adjustRightInd w:val="0"/>
        <w:rPr>
          <w:iCs/>
          <w:lang w:val="ro-RO" w:eastAsia="ro-RO"/>
        </w:rPr>
      </w:pPr>
      <w:r w:rsidRPr="00486AE7">
        <w:rPr>
          <w:iCs/>
          <w:lang w:val="ro-RO" w:eastAsia="ro-RO"/>
        </w:rPr>
        <w:t>stenoze post traumatice;</w:t>
      </w:r>
    </w:p>
    <w:p w:rsidR="00C14BAF" w:rsidRPr="00486AE7" w:rsidRDefault="00636E0C">
      <w:pPr>
        <w:numPr>
          <w:ilvl w:val="0"/>
          <w:numId w:val="29"/>
        </w:numPr>
        <w:autoSpaceDE w:val="0"/>
        <w:autoSpaceDN w:val="0"/>
        <w:adjustRightInd w:val="0"/>
        <w:rPr>
          <w:iCs/>
          <w:lang w:val="ro-RO" w:eastAsia="ro-RO"/>
        </w:rPr>
      </w:pPr>
      <w:r w:rsidRPr="00486AE7">
        <w:rPr>
          <w:iCs/>
          <w:lang w:val="ro-RO" w:eastAsia="ro-RO"/>
        </w:rPr>
        <w:t>pareze sau paralizii (corzi vocale – nervii recurenţiali);</w:t>
      </w:r>
    </w:p>
    <w:p w:rsidR="00C14BAF" w:rsidRPr="00486AE7" w:rsidRDefault="00636E0C">
      <w:pPr>
        <w:numPr>
          <w:ilvl w:val="0"/>
          <w:numId w:val="29"/>
        </w:numPr>
        <w:autoSpaceDE w:val="0"/>
        <w:autoSpaceDN w:val="0"/>
        <w:adjustRightInd w:val="0"/>
        <w:rPr>
          <w:iCs/>
          <w:lang w:val="ro-RO" w:eastAsia="ro-RO"/>
        </w:rPr>
      </w:pPr>
      <w:r w:rsidRPr="00486AE7">
        <w:rPr>
          <w:iCs/>
          <w:lang w:val="ro-RO" w:eastAsia="ro-RO"/>
        </w:rPr>
        <w:lastRenderedPageBreak/>
        <w:t>procese tumorale benigne (de ex: polip</w:t>
      </w:r>
      <w:r w:rsidR="00593C59" w:rsidRPr="00486AE7">
        <w:rPr>
          <w:iCs/>
          <w:lang w:val="ro-RO" w:eastAsia="ro-RO"/>
        </w:rPr>
        <w:t>/papilom</w:t>
      </w:r>
      <w:r w:rsidRPr="00486AE7">
        <w:rPr>
          <w:iCs/>
          <w:lang w:val="ro-RO" w:eastAsia="ro-RO"/>
        </w:rPr>
        <w:t>);</w:t>
      </w:r>
    </w:p>
    <w:p w:rsidR="00C14BAF" w:rsidRPr="00486AE7" w:rsidRDefault="00636E0C">
      <w:pPr>
        <w:numPr>
          <w:ilvl w:val="0"/>
          <w:numId w:val="29"/>
        </w:numPr>
        <w:autoSpaceDE w:val="0"/>
        <w:autoSpaceDN w:val="0"/>
        <w:adjustRightInd w:val="0"/>
        <w:jc w:val="both"/>
        <w:rPr>
          <w:lang w:val="ro-RO"/>
        </w:rPr>
      </w:pPr>
      <w:r w:rsidRPr="00486AE7">
        <w:rPr>
          <w:iCs/>
          <w:lang w:val="ro-RO" w:eastAsia="ro-RO"/>
        </w:rPr>
        <w:t>procese inflamatorii cronice, trenante sau repetitive</w:t>
      </w:r>
      <w:r w:rsidR="00AD6628" w:rsidRPr="00486AE7">
        <w:rPr>
          <w:iCs/>
          <w:lang w:val="ro-RO" w:eastAsia="ro-RO"/>
        </w:rPr>
        <w:t>;</w:t>
      </w:r>
    </w:p>
    <w:p w:rsidR="00C14BAF" w:rsidRPr="00486AE7" w:rsidRDefault="00593C59">
      <w:pPr>
        <w:numPr>
          <w:ilvl w:val="0"/>
          <w:numId w:val="29"/>
        </w:numPr>
        <w:autoSpaceDE w:val="0"/>
        <w:autoSpaceDN w:val="0"/>
        <w:adjustRightInd w:val="0"/>
        <w:jc w:val="both"/>
        <w:rPr>
          <w:lang w:val="ro-RO"/>
        </w:rPr>
      </w:pPr>
      <w:r w:rsidRPr="00486AE7">
        <w:rPr>
          <w:iCs/>
          <w:lang w:val="ro-RO" w:eastAsia="ro-RO"/>
        </w:rPr>
        <w:t>malformații</w:t>
      </w:r>
      <w:r w:rsidR="00636E0C" w:rsidRPr="00486AE7">
        <w:rPr>
          <w:iCs/>
          <w:lang w:val="ro-RO" w:eastAsia="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minim un criteriu:</w:t>
      </w:r>
    </w:p>
    <w:p w:rsidR="00C14BAF" w:rsidRPr="00486AE7" w:rsidRDefault="00636E0C">
      <w:pPr>
        <w:numPr>
          <w:ilvl w:val="0"/>
          <w:numId w:val="34"/>
        </w:numPr>
        <w:autoSpaceDE w:val="0"/>
        <w:autoSpaceDN w:val="0"/>
        <w:adjustRightInd w:val="0"/>
        <w:jc w:val="both"/>
        <w:rPr>
          <w:lang w:val="ro-RO"/>
        </w:rPr>
      </w:pPr>
      <w:r w:rsidRPr="00486AE7">
        <w:rPr>
          <w:lang w:val="ro-RO"/>
        </w:rPr>
        <w:t>Disfonie izolată;</w:t>
      </w:r>
    </w:p>
    <w:p w:rsidR="00C14BAF" w:rsidRPr="00486AE7" w:rsidRDefault="00636E0C">
      <w:pPr>
        <w:numPr>
          <w:ilvl w:val="0"/>
          <w:numId w:val="34"/>
        </w:numPr>
        <w:autoSpaceDE w:val="0"/>
        <w:autoSpaceDN w:val="0"/>
        <w:adjustRightInd w:val="0"/>
        <w:jc w:val="both"/>
        <w:rPr>
          <w:lang w:val="ro-RO"/>
        </w:rPr>
      </w:pPr>
      <w:r w:rsidRPr="00486AE7">
        <w:rPr>
          <w:lang w:val="ro-RO"/>
        </w:rPr>
        <w:t>Voce bitonală.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moderate: boli </w:t>
      </w:r>
      <w:r w:rsidR="00593C59" w:rsidRPr="00486AE7">
        <w:rPr>
          <w:lang w:val="ro-RO"/>
        </w:rPr>
        <w:t xml:space="preserve">ale laringelui </w:t>
      </w:r>
      <w:r w:rsidRPr="00486AE7">
        <w:rPr>
          <w:lang w:val="ro-RO"/>
        </w:rPr>
        <w:t>cu tulburări de respiraţie;</w:t>
      </w:r>
    </w:p>
    <w:p w:rsidR="00636E0C" w:rsidRPr="00486AE7" w:rsidRDefault="00636E0C" w:rsidP="00636E0C">
      <w:pPr>
        <w:autoSpaceDE w:val="0"/>
        <w:autoSpaceDN w:val="0"/>
        <w:adjustRightInd w:val="0"/>
        <w:jc w:val="both"/>
        <w:rPr>
          <w:lang w:val="ro-RO"/>
        </w:rPr>
      </w:pPr>
    </w:p>
    <w:p w:rsidR="003D7B9D" w:rsidRPr="00486AE7" w:rsidRDefault="00636E0C" w:rsidP="00CC644B">
      <w:pPr>
        <w:autoSpaceDE w:val="0"/>
        <w:autoSpaceDN w:val="0"/>
        <w:adjustRightInd w:val="0"/>
        <w:jc w:val="both"/>
        <w:rPr>
          <w:lang w:val="ro-RO"/>
        </w:rPr>
      </w:pPr>
      <w:r w:rsidRPr="00486AE7">
        <w:rPr>
          <w:lang w:val="ro-RO"/>
        </w:rPr>
        <w:t>c) Criteri</w:t>
      </w:r>
      <w:r w:rsidR="00CC644B" w:rsidRPr="00486AE7">
        <w:rPr>
          <w:lang w:val="ro-RO"/>
        </w:rPr>
        <w:t>u</w:t>
      </w:r>
      <w:r w:rsidRPr="00486AE7">
        <w:rPr>
          <w:lang w:val="ro-RO"/>
        </w:rPr>
        <w:t xml:space="preserve"> pentru identificarea deficienţelor/afectărilor funcţionale severe:</w:t>
      </w:r>
      <w:r w:rsidR="00CC644B" w:rsidRPr="00486AE7">
        <w:rPr>
          <w:lang w:val="ro-RO"/>
        </w:rPr>
        <w:t xml:space="preserve"> l</w:t>
      </w:r>
      <w:r w:rsidRPr="00486AE7">
        <w:rPr>
          <w:lang w:val="ro-RO"/>
        </w:rPr>
        <w:t>aringectomizare parţială, cu tulburări de fonaţie şi deglutiţie sau cu gastrostomă permanentă, care reprezintă o infirmitate mare ce marchează psihicul bolnavului;</w:t>
      </w:r>
    </w:p>
    <w:p w:rsidR="00CC644B" w:rsidRPr="00486AE7" w:rsidRDefault="00CC644B" w:rsidP="00CC644B">
      <w:pPr>
        <w:autoSpaceDE w:val="0"/>
        <w:autoSpaceDN w:val="0"/>
        <w:adjustRightInd w:val="0"/>
        <w:jc w:val="both"/>
        <w:rPr>
          <w:lang w:val="ro-RO"/>
        </w:rPr>
      </w:pPr>
    </w:p>
    <w:p w:rsidR="003D7B9D" w:rsidRPr="00486AE7" w:rsidRDefault="00CC644B" w:rsidP="00CC644B">
      <w:pPr>
        <w:autoSpaceDE w:val="0"/>
        <w:autoSpaceDN w:val="0"/>
        <w:adjustRightInd w:val="0"/>
        <w:jc w:val="both"/>
        <w:rPr>
          <w:lang w:val="ro-RO"/>
        </w:rPr>
      </w:pPr>
      <w:r w:rsidRPr="00486AE7">
        <w:rPr>
          <w:lang w:val="ro-RO"/>
        </w:rPr>
        <w:t>d) Criteriu pentru identificarea deficienţelor/afectărilor funcţionale complete: l</w:t>
      </w:r>
      <w:r w:rsidR="00636E0C" w:rsidRPr="00486AE7">
        <w:rPr>
          <w:lang w:val="ro-RO"/>
        </w:rPr>
        <w:t>aringectomizare totală sau cu traheostomă permanentă, cu tulburări de fonaţie şi deglutiţie sau cu afectarea psihicului.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 IV. Boli ale structurii sistemului cardiovascular şi ale funcţiilor sale:</w:t>
      </w:r>
    </w:p>
    <w:p w:rsidR="00636E0C" w:rsidRPr="00486AE7" w:rsidRDefault="00636E0C" w:rsidP="00E0114F">
      <w:pPr>
        <w:numPr>
          <w:ilvl w:val="0"/>
          <w:numId w:val="1"/>
        </w:numPr>
        <w:autoSpaceDE w:val="0"/>
        <w:autoSpaceDN w:val="0"/>
        <w:adjustRightInd w:val="0"/>
        <w:jc w:val="both"/>
        <w:rPr>
          <w:lang w:val="ro-RO"/>
        </w:rPr>
      </w:pPr>
      <w:r w:rsidRPr="00486AE7">
        <w:rPr>
          <w:lang w:val="ro-RO"/>
        </w:rPr>
        <w:t>cardiopatii congenitale cu insuficienţă cardiacă cronică clinic manifestă (de exemplu: tetrada Fallot, transpoziţia de vase mari, stenoza de arteră pulmonară asociată cu defect septal ventricular, atrezia de tricuspidă, maladia Ebstein, defectul septal ventricular, persistenţa canalului arterial, coarctaţia de aortă);</w:t>
      </w:r>
    </w:p>
    <w:p w:rsidR="00636E0C" w:rsidRPr="00486AE7" w:rsidRDefault="00636E0C" w:rsidP="00E0114F">
      <w:pPr>
        <w:numPr>
          <w:ilvl w:val="0"/>
          <w:numId w:val="1"/>
        </w:numPr>
        <w:autoSpaceDE w:val="0"/>
        <w:autoSpaceDN w:val="0"/>
        <w:adjustRightInd w:val="0"/>
        <w:jc w:val="both"/>
        <w:rPr>
          <w:lang w:val="ro-RO"/>
        </w:rPr>
      </w:pPr>
      <w:r w:rsidRPr="00486AE7">
        <w:rPr>
          <w:lang w:val="ro-RO"/>
        </w:rPr>
        <w:t>cardiomiopatii primitive (de exemplu: fibroelastoza endomiocardică);</w:t>
      </w:r>
    </w:p>
    <w:p w:rsidR="00636E0C" w:rsidRPr="00486AE7" w:rsidRDefault="00636E0C" w:rsidP="00E0114F">
      <w:pPr>
        <w:numPr>
          <w:ilvl w:val="0"/>
          <w:numId w:val="1"/>
        </w:numPr>
        <w:autoSpaceDE w:val="0"/>
        <w:autoSpaceDN w:val="0"/>
        <w:adjustRightInd w:val="0"/>
        <w:jc w:val="both"/>
        <w:rPr>
          <w:lang w:val="ro-RO"/>
        </w:rPr>
      </w:pPr>
      <w:r w:rsidRPr="00486AE7">
        <w:rPr>
          <w:lang w:val="ro-RO"/>
        </w:rPr>
        <w:t>hipertensiune arterială stadiul II, III cu complicaţii;</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endocardite bacteriene cu sechele; </w:t>
      </w:r>
    </w:p>
    <w:p w:rsidR="00636E0C" w:rsidRPr="00486AE7" w:rsidRDefault="00636E0C" w:rsidP="00E0114F">
      <w:pPr>
        <w:numPr>
          <w:ilvl w:val="0"/>
          <w:numId w:val="1"/>
        </w:numPr>
        <w:autoSpaceDE w:val="0"/>
        <w:autoSpaceDN w:val="0"/>
        <w:adjustRightInd w:val="0"/>
        <w:jc w:val="both"/>
        <w:rPr>
          <w:lang w:val="ro-RO"/>
        </w:rPr>
      </w:pPr>
      <w:r w:rsidRPr="00486AE7">
        <w:rPr>
          <w:lang w:val="ro-RO"/>
        </w:rPr>
        <w:t>pericardite cronice cu semne de insuficienţă cardiacă;</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cord pulmonar cronic; </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hipertensiune pulmonară cel puţin moderată; </w:t>
      </w:r>
    </w:p>
    <w:p w:rsidR="00636E0C" w:rsidRPr="00486AE7" w:rsidRDefault="00636E0C" w:rsidP="00E0114F">
      <w:pPr>
        <w:numPr>
          <w:ilvl w:val="0"/>
          <w:numId w:val="1"/>
        </w:numPr>
        <w:autoSpaceDE w:val="0"/>
        <w:autoSpaceDN w:val="0"/>
        <w:adjustRightInd w:val="0"/>
        <w:jc w:val="both"/>
        <w:rPr>
          <w:lang w:val="ro-RO"/>
        </w:rPr>
      </w:pPr>
      <w:r w:rsidRPr="00486AE7">
        <w:rPr>
          <w:lang w:val="ro-RO"/>
        </w:rPr>
        <w:t>tulburări de ritm şi conducere severe (de exemplu: extrasistolele ventriculare, fibrilaţia, flutterul atrial, tahicardia paroxistică repetitivă, blocul major de ramură stângă, blocurile atrio-ventriculare gradele II şi III şi blocurile bi- şi trifasciculare);</w:t>
      </w:r>
    </w:p>
    <w:p w:rsidR="00636E0C" w:rsidRPr="00486AE7" w:rsidRDefault="00636E0C" w:rsidP="00E0114F">
      <w:pPr>
        <w:numPr>
          <w:ilvl w:val="0"/>
          <w:numId w:val="1"/>
        </w:numPr>
        <w:autoSpaceDE w:val="0"/>
        <w:autoSpaceDN w:val="0"/>
        <w:adjustRightInd w:val="0"/>
        <w:jc w:val="both"/>
        <w:rPr>
          <w:lang w:val="ro-RO"/>
        </w:rPr>
      </w:pPr>
      <w:r w:rsidRPr="00486AE7">
        <w:rPr>
          <w:lang w:val="ro-RO"/>
        </w:rPr>
        <w:t>polimalformaţii cardiovasculare sau/şi ale altor organe;</w:t>
      </w:r>
    </w:p>
    <w:p w:rsidR="00636E0C" w:rsidRPr="00486AE7" w:rsidRDefault="00636E0C" w:rsidP="00E0114F">
      <w:pPr>
        <w:numPr>
          <w:ilvl w:val="0"/>
          <w:numId w:val="1"/>
        </w:numPr>
        <w:autoSpaceDE w:val="0"/>
        <w:autoSpaceDN w:val="0"/>
        <w:adjustRightInd w:val="0"/>
        <w:jc w:val="both"/>
        <w:rPr>
          <w:lang w:val="ro-RO"/>
        </w:rPr>
      </w:pPr>
      <w:r w:rsidRPr="00486AE7">
        <w:rPr>
          <w:lang w:val="ro-RO"/>
        </w:rPr>
        <w:t>afecţiuni vasculare periferice (arteriale, venoase, limfatice) care determină impotenţa funcţională a segmentelor subiacente, tulburări trofice marcate la două sau mai multe membre;</w:t>
      </w:r>
    </w:p>
    <w:p w:rsidR="00636E0C" w:rsidRPr="00486AE7" w:rsidRDefault="00636E0C" w:rsidP="00E0114F">
      <w:pPr>
        <w:numPr>
          <w:ilvl w:val="0"/>
          <w:numId w:val="1"/>
        </w:numPr>
        <w:autoSpaceDE w:val="0"/>
        <w:autoSpaceDN w:val="0"/>
        <w:adjustRightInd w:val="0"/>
        <w:jc w:val="both"/>
        <w:rPr>
          <w:lang w:val="ro-RO"/>
        </w:rPr>
      </w:pPr>
      <w:r w:rsidRPr="00486AE7">
        <w:rPr>
          <w:lang w:val="ro-RO"/>
        </w:rPr>
        <w:t>purtători de pacemaker şi protezaţi valvulari;</w:t>
      </w:r>
    </w:p>
    <w:p w:rsidR="00636E0C" w:rsidRPr="00486AE7" w:rsidRDefault="00636E0C" w:rsidP="00E0114F">
      <w:pPr>
        <w:numPr>
          <w:ilvl w:val="0"/>
          <w:numId w:val="1"/>
        </w:numPr>
        <w:autoSpaceDE w:val="0"/>
        <w:autoSpaceDN w:val="0"/>
        <w:adjustRightInd w:val="0"/>
        <w:jc w:val="both"/>
        <w:rPr>
          <w:lang w:val="ro-RO"/>
        </w:rPr>
      </w:pPr>
      <w:r w:rsidRPr="00486AE7">
        <w:rPr>
          <w:lang w:val="ro-RO"/>
        </w:rPr>
        <w:t>valvulopatii reumatismale cu criterii de severitate.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În cazul bolilor cu insuficienţă cardiacă, deficienţa/afectarea funcţională se apreciază după cum urmează: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w:t>
      </w:r>
      <w:r w:rsidR="008A2C95" w:rsidRPr="00486AE7">
        <w:rPr>
          <w:lang w:val="ro-RO"/>
        </w:rPr>
        <w:t>u</w:t>
      </w:r>
      <w:r w:rsidRPr="00486AE7">
        <w:rPr>
          <w:lang w:val="ro-RO"/>
        </w:rPr>
        <w:t xml:space="preserve"> pentru identificarea deficienţelor/afectărilor funcţionale uşoare: gradul I NYHA;</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w:t>
      </w:r>
      <w:r w:rsidR="008A2C95" w:rsidRPr="00486AE7">
        <w:rPr>
          <w:lang w:val="ro-RO"/>
        </w:rPr>
        <w:t>u</w:t>
      </w:r>
      <w:r w:rsidRPr="00486AE7">
        <w:rPr>
          <w:lang w:val="ro-RO"/>
        </w:rPr>
        <w:t xml:space="preserve"> pentru identificarea deficienţelor/afectărilor funcţionale moderate: gradul II NYHA (bolnavi fără simptome în repaus şi la efectuarea activităţilor zilnice uzuale, dar cu tulburări funcţionale la eforturi fizice prelungite);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c) Criteri</w:t>
      </w:r>
      <w:r w:rsidR="008A2C95" w:rsidRPr="00486AE7">
        <w:rPr>
          <w:lang w:val="ro-RO"/>
        </w:rPr>
        <w:t>u</w:t>
      </w:r>
      <w:r w:rsidRPr="00486AE7">
        <w:rPr>
          <w:lang w:val="ro-RO"/>
        </w:rPr>
        <w:t xml:space="preserve"> pentru identificarea deficienţelor/afectărilor funcţionale severe: gradul III NYHA (bolnavi fără simptome în repaus, dar cu tulburări funcţionale chiar la eforturi mici; de asemenea, apare şi o limitare a capacităţii de efort);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d) Criteri</w:t>
      </w:r>
      <w:r w:rsidR="008A2C95" w:rsidRPr="00486AE7">
        <w:rPr>
          <w:lang w:val="ro-RO"/>
        </w:rPr>
        <w:t>u</w:t>
      </w:r>
      <w:r w:rsidRPr="00486AE7">
        <w:rPr>
          <w:lang w:val="ro-RO"/>
        </w:rPr>
        <w:t xml:space="preserve"> pentru identificarea deficienţelor/afectărilor funcţionale complete: gradul IV NYHA (bolnavi cu dispnee în repaus, tulburările funcţionale accentuându-se la orice efort).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Pentru restul bolilor, deficienţa/afectarea funcţională se apreciază în funcţie de următoarele criterii:</w:t>
      </w:r>
    </w:p>
    <w:p w:rsidR="00636E0C" w:rsidRPr="00486AE7" w:rsidRDefault="00636E0C" w:rsidP="00E0114F">
      <w:pPr>
        <w:numPr>
          <w:ilvl w:val="0"/>
          <w:numId w:val="13"/>
        </w:numPr>
        <w:autoSpaceDE w:val="0"/>
        <w:autoSpaceDN w:val="0"/>
        <w:adjustRightInd w:val="0"/>
        <w:jc w:val="both"/>
        <w:rPr>
          <w:lang w:val="ro-RO"/>
        </w:rPr>
      </w:pPr>
      <w:r w:rsidRPr="00486AE7">
        <w:rPr>
          <w:lang w:val="ro-RO"/>
        </w:rPr>
        <w:t>Stadiul evolutiv (progresiv) – deficienţă/ afectare severă;</w:t>
      </w:r>
    </w:p>
    <w:p w:rsidR="00636E0C" w:rsidRPr="00486AE7" w:rsidRDefault="00636E0C" w:rsidP="00E0114F">
      <w:pPr>
        <w:numPr>
          <w:ilvl w:val="0"/>
          <w:numId w:val="13"/>
        </w:numPr>
        <w:autoSpaceDE w:val="0"/>
        <w:autoSpaceDN w:val="0"/>
        <w:adjustRightInd w:val="0"/>
        <w:jc w:val="both"/>
        <w:rPr>
          <w:lang w:val="ro-RO"/>
        </w:rPr>
      </w:pPr>
      <w:r w:rsidRPr="00486AE7">
        <w:rPr>
          <w:lang w:val="ro-RO"/>
        </w:rPr>
        <w:t>Răspunsul la terapie – deficienţă/afectare moderată dacă răspunde la tratament; deficienţă/afectare severă dacă nu răspunde la tratament;</w:t>
      </w:r>
    </w:p>
    <w:p w:rsidR="00636E0C" w:rsidRPr="00486AE7" w:rsidRDefault="00636E0C" w:rsidP="00E0114F">
      <w:pPr>
        <w:numPr>
          <w:ilvl w:val="0"/>
          <w:numId w:val="13"/>
        </w:numPr>
        <w:autoSpaceDE w:val="0"/>
        <w:autoSpaceDN w:val="0"/>
        <w:adjustRightInd w:val="0"/>
        <w:jc w:val="both"/>
        <w:rPr>
          <w:lang w:val="ro-RO"/>
        </w:rPr>
      </w:pPr>
      <w:r w:rsidRPr="00486AE7">
        <w:rPr>
          <w:lang w:val="ro-RO"/>
        </w:rPr>
        <w:t>Răsunetul afecţiunii cardiovasculare asupra altor organe şi sisteme – complicaţii (de exemplu: calusuri vicioase, anchiloze, amputaţii, insuficienţă respiratorie): dacă acestea se regăsesc la alte capitole se apreciază conform criteriilor respective; dacă nu, se apreciază deficienţă/afectare severă;</w:t>
      </w:r>
      <w:r w:rsidR="008A2C95" w:rsidRPr="00486AE7">
        <w:rPr>
          <w:lang w:val="ro-RO"/>
        </w:rPr>
        <w:t xml:space="preserve"> valorile gazometriei sanguine se apreciază astfel: deficiență/afectare funcțională ușoară PaO</w:t>
      </w:r>
      <w:r w:rsidR="008A2C95" w:rsidRPr="00486AE7">
        <w:rPr>
          <w:vertAlign w:val="subscript"/>
          <w:lang w:val="ro-RO"/>
        </w:rPr>
        <w:t>2</w:t>
      </w:r>
      <w:r w:rsidR="008A2C95" w:rsidRPr="00486AE7">
        <w:rPr>
          <w:lang w:val="ro-RO"/>
        </w:rPr>
        <w:t xml:space="preserve"> 60-70 mmHg, moderată PaO</w:t>
      </w:r>
      <w:r w:rsidR="008A2C95" w:rsidRPr="00486AE7">
        <w:rPr>
          <w:vertAlign w:val="subscript"/>
          <w:lang w:val="ro-RO"/>
        </w:rPr>
        <w:t xml:space="preserve">2 </w:t>
      </w:r>
      <w:r w:rsidR="008A2C95" w:rsidRPr="00486AE7">
        <w:rPr>
          <w:lang w:val="ro-RO"/>
        </w:rPr>
        <w:t>50-60 mmHg și severă PaO</w:t>
      </w:r>
      <w:r w:rsidR="008A2C95" w:rsidRPr="00486AE7">
        <w:rPr>
          <w:vertAlign w:val="subscript"/>
          <w:lang w:val="ro-RO"/>
        </w:rPr>
        <w:t>2</w:t>
      </w:r>
      <w:r w:rsidR="00F93DE9" w:rsidRPr="00486AE7">
        <w:rPr>
          <w:lang w:val="ro-RO"/>
        </w:rPr>
        <w:t xml:space="preserve"> sub 5</w:t>
      </w:r>
      <w:r w:rsidR="008A2C95" w:rsidRPr="00486AE7">
        <w:rPr>
          <w:lang w:val="ro-RO"/>
        </w:rPr>
        <w:t>0 mmHg;</w:t>
      </w:r>
    </w:p>
    <w:p w:rsidR="00636E0C" w:rsidRPr="00486AE7" w:rsidRDefault="00636E0C" w:rsidP="00E0114F">
      <w:pPr>
        <w:numPr>
          <w:ilvl w:val="0"/>
          <w:numId w:val="13"/>
        </w:numPr>
        <w:autoSpaceDE w:val="0"/>
        <w:autoSpaceDN w:val="0"/>
        <w:adjustRightInd w:val="0"/>
        <w:jc w:val="both"/>
        <w:rPr>
          <w:lang w:val="ro-RO"/>
        </w:rPr>
      </w:pPr>
      <w:r w:rsidRPr="00486AE7">
        <w:rPr>
          <w:lang w:val="ro-RO"/>
        </w:rPr>
        <w:t>Asocierile patologice – dacă acestea se regăsesc la alte capitole, deficienţa/afectarea funcţională se apreciază conform criteriilor respective; dacă nu, se apreciază deficienţă/afectare severă.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Prezenţa a mai mult de două criterii de mai sus conduce la aprecierea unei deficienţe/afectări funcţionale complete.</w:t>
      </w:r>
    </w:p>
    <w:p w:rsidR="00636E0C"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36E0C" w:rsidP="00636E0C">
      <w:pPr>
        <w:autoSpaceDE w:val="0"/>
        <w:autoSpaceDN w:val="0"/>
        <w:adjustRightInd w:val="0"/>
        <w:jc w:val="both"/>
        <w:rPr>
          <w:lang w:val="ro-RO"/>
        </w:rPr>
      </w:pPr>
      <w:r w:rsidRPr="00486AE7">
        <w:rPr>
          <w:lang w:val="ro-RO"/>
        </w:rPr>
        <w:t>C. În cazul intervenţiilor chirurgicale din sfera cardiacă, deficienţa/afectarea funcţională se apreciază după cum urmează:</w:t>
      </w:r>
    </w:p>
    <w:p w:rsidR="00636E0C" w:rsidRPr="00486AE7" w:rsidRDefault="00636E0C" w:rsidP="00636E0C">
      <w:pPr>
        <w:autoSpaceDE w:val="0"/>
        <w:autoSpaceDN w:val="0"/>
        <w:adjustRightInd w:val="0"/>
        <w:jc w:val="both"/>
        <w:rPr>
          <w:lang w:val="ro-RO"/>
        </w:rPr>
      </w:pPr>
      <w:r w:rsidRPr="00486AE7">
        <w:rPr>
          <w:lang w:val="ro-RO"/>
        </w:rPr>
        <w:t>a) completă un an de la intervenţie;</w:t>
      </w:r>
    </w:p>
    <w:p w:rsidR="00636E0C" w:rsidRPr="00486AE7" w:rsidRDefault="00636E0C" w:rsidP="00636E0C">
      <w:pPr>
        <w:autoSpaceDE w:val="0"/>
        <w:autoSpaceDN w:val="0"/>
        <w:adjustRightInd w:val="0"/>
        <w:jc w:val="both"/>
        <w:rPr>
          <w:lang w:val="ro-RO"/>
        </w:rPr>
      </w:pPr>
      <w:r w:rsidRPr="00486AE7">
        <w:rPr>
          <w:lang w:val="ro-RO"/>
        </w:rPr>
        <w:t>b) ulterior, în funcţie de criteriile menţionate anterior la cap.</w:t>
      </w:r>
      <w:r w:rsidR="00C7517C" w:rsidRPr="00486AE7">
        <w:rPr>
          <w:lang w:val="ro-RO"/>
        </w:rPr>
        <w:t xml:space="preserve"> </w:t>
      </w:r>
      <w:r w:rsidRPr="00486AE7">
        <w:rPr>
          <w:lang w:val="ro-RO"/>
        </w:rPr>
        <w:t>IV lit.B pct.</w:t>
      </w:r>
      <w:r w:rsidR="00C7517C" w:rsidRPr="00486AE7">
        <w:rPr>
          <w:lang w:val="ro-RO"/>
        </w:rPr>
        <w:t xml:space="preserve"> </w:t>
      </w:r>
      <w:r w:rsidRPr="00486AE7">
        <w:rPr>
          <w:lang w:val="ro-RO"/>
        </w:rPr>
        <w:t>1-4.</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V. Boli ale structurii aparatului respirator şi ale funcţiilor sale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Boli pulmonare cronice evolutive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severe:</w:t>
      </w:r>
    </w:p>
    <w:p w:rsidR="00636E0C" w:rsidRPr="00486AE7" w:rsidRDefault="00636E0C" w:rsidP="00E0114F">
      <w:pPr>
        <w:numPr>
          <w:ilvl w:val="0"/>
          <w:numId w:val="17"/>
        </w:numPr>
        <w:autoSpaceDE w:val="0"/>
        <w:autoSpaceDN w:val="0"/>
        <w:adjustRightInd w:val="0"/>
        <w:jc w:val="both"/>
        <w:rPr>
          <w:lang w:val="ro-RO"/>
        </w:rPr>
      </w:pPr>
      <w:r w:rsidRPr="00486AE7">
        <w:rPr>
          <w:lang w:val="ro-RO"/>
        </w:rPr>
        <w:t>Tuberculoză bronhopulmonară şi pleurală activă sau activ regresivă;</w:t>
      </w:r>
    </w:p>
    <w:p w:rsidR="00636E0C" w:rsidRPr="00486AE7" w:rsidRDefault="00636E0C" w:rsidP="00E0114F">
      <w:pPr>
        <w:numPr>
          <w:ilvl w:val="0"/>
          <w:numId w:val="17"/>
        </w:numPr>
        <w:autoSpaceDE w:val="0"/>
        <w:autoSpaceDN w:val="0"/>
        <w:adjustRightInd w:val="0"/>
        <w:jc w:val="both"/>
        <w:rPr>
          <w:lang w:val="ro-RO"/>
        </w:rPr>
      </w:pPr>
      <w:r w:rsidRPr="00486AE7">
        <w:rPr>
          <w:lang w:val="ro-RO"/>
        </w:rPr>
        <w:t>Supuraţie bronhopulmonară permanentă sau cu pusee frecvente (bronşiectazii cu pusee supurative şi tulburări de nutriţie, pleurezie purulentă);</w:t>
      </w:r>
    </w:p>
    <w:p w:rsidR="00636E0C" w:rsidRPr="00486AE7" w:rsidRDefault="00636E0C" w:rsidP="00E0114F">
      <w:pPr>
        <w:numPr>
          <w:ilvl w:val="0"/>
          <w:numId w:val="17"/>
        </w:numPr>
        <w:autoSpaceDE w:val="0"/>
        <w:autoSpaceDN w:val="0"/>
        <w:adjustRightInd w:val="0"/>
        <w:jc w:val="both"/>
        <w:rPr>
          <w:lang w:val="ro-RO"/>
        </w:rPr>
      </w:pPr>
      <w:r w:rsidRPr="00486AE7">
        <w:rPr>
          <w:lang w:val="ro-RO"/>
        </w:rPr>
        <w:t>Hipertensiune pulmonară.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complete: </w:t>
      </w:r>
    </w:p>
    <w:p w:rsidR="00C14BAF" w:rsidRPr="00486AE7" w:rsidRDefault="00E3786B">
      <w:pPr>
        <w:numPr>
          <w:ilvl w:val="0"/>
          <w:numId w:val="42"/>
        </w:numPr>
        <w:autoSpaceDE w:val="0"/>
        <w:autoSpaceDN w:val="0"/>
        <w:adjustRightInd w:val="0"/>
        <w:jc w:val="both"/>
        <w:rPr>
          <w:lang w:val="ro-RO"/>
        </w:rPr>
      </w:pPr>
      <w:r w:rsidRPr="00486AE7">
        <w:rPr>
          <w:lang w:val="ro-RO"/>
        </w:rPr>
        <w:t>C</w:t>
      </w:r>
      <w:r w:rsidR="00636E0C" w:rsidRPr="00486AE7">
        <w:rPr>
          <w:lang w:val="ro-RO"/>
        </w:rPr>
        <w:t xml:space="preserve">aşexie </w:t>
      </w:r>
      <w:r w:rsidRPr="00486AE7">
        <w:rPr>
          <w:lang w:val="ro-RO"/>
        </w:rPr>
        <w:t xml:space="preserve">și/ </w:t>
      </w:r>
      <w:r w:rsidR="00636E0C" w:rsidRPr="00486AE7">
        <w:rPr>
          <w:lang w:val="ro-RO"/>
        </w:rPr>
        <w:t xml:space="preserve">sau deperdiţie proteică; </w:t>
      </w:r>
    </w:p>
    <w:p w:rsidR="00C14BAF" w:rsidRPr="00486AE7" w:rsidRDefault="00636E0C">
      <w:pPr>
        <w:numPr>
          <w:ilvl w:val="0"/>
          <w:numId w:val="42"/>
        </w:numPr>
        <w:autoSpaceDE w:val="0"/>
        <w:autoSpaceDN w:val="0"/>
        <w:adjustRightInd w:val="0"/>
        <w:jc w:val="both"/>
        <w:rPr>
          <w:lang w:val="ro-RO"/>
        </w:rPr>
      </w:pPr>
      <w:r w:rsidRPr="00486AE7">
        <w:rPr>
          <w:lang w:val="ro-RO"/>
        </w:rPr>
        <w:t>Cord pulmonar cronic decompensat.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Boli bronhopulmonare cronice, cu tulburări funcţionale intermitente sau permanente (de exemplu: astmul bronşic</w:t>
      </w:r>
      <w:r w:rsidR="00E3786B" w:rsidRPr="00486AE7">
        <w:rPr>
          <w:lang w:val="ro-RO"/>
        </w:rPr>
        <w:t>, bronșita astmatiformă (astm nespecific)</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minim un criteriu</w:t>
      </w:r>
      <w:r w:rsidR="006B2C97" w:rsidRPr="00486AE7">
        <w:rPr>
          <w:lang w:val="ro-RO"/>
        </w:rPr>
        <w:t>, sub tratament</w:t>
      </w:r>
      <w:r w:rsidRPr="00486AE7">
        <w:rPr>
          <w:lang w:val="ro-RO"/>
        </w:rPr>
        <w:t>:</w:t>
      </w:r>
    </w:p>
    <w:p w:rsidR="00C14BAF" w:rsidRPr="00486AE7" w:rsidRDefault="00BD3D77">
      <w:pPr>
        <w:numPr>
          <w:ilvl w:val="0"/>
          <w:numId w:val="38"/>
        </w:numPr>
        <w:autoSpaceDE w:val="0"/>
        <w:autoSpaceDN w:val="0"/>
        <w:adjustRightInd w:val="0"/>
        <w:jc w:val="both"/>
        <w:rPr>
          <w:lang w:val="ro-RO"/>
        </w:rPr>
      </w:pPr>
      <w:r w:rsidRPr="00486AE7">
        <w:rPr>
          <w:lang w:val="ro-RO"/>
        </w:rPr>
        <w:t xml:space="preserve">Pacient </w:t>
      </w:r>
      <w:r w:rsidR="00702895" w:rsidRPr="00486AE7">
        <w:rPr>
          <w:lang w:val="ro-RO"/>
        </w:rPr>
        <w:t>cu a</w:t>
      </w:r>
      <w:r w:rsidR="00D15C0C" w:rsidRPr="00486AE7">
        <w:rPr>
          <w:lang w:val="ro-RO"/>
        </w:rPr>
        <w:t xml:space="preserve">stm </w:t>
      </w:r>
      <w:r w:rsidRPr="00486AE7">
        <w:rPr>
          <w:lang w:val="ro-RO"/>
        </w:rPr>
        <w:t xml:space="preserve">complet controlat </w:t>
      </w:r>
      <w:r w:rsidR="00302A86" w:rsidRPr="00486AE7">
        <w:rPr>
          <w:lang w:val="ro-RO"/>
        </w:rPr>
        <w:t xml:space="preserve">din punct de vedere al tratamentului </w:t>
      </w:r>
      <w:r w:rsidRPr="00486AE7">
        <w:rPr>
          <w:lang w:val="ro-RO"/>
        </w:rPr>
        <w:t>și fără risc*;</w:t>
      </w:r>
    </w:p>
    <w:p w:rsidR="00C14BAF" w:rsidRPr="00486AE7" w:rsidRDefault="006B2C97">
      <w:pPr>
        <w:numPr>
          <w:ilvl w:val="0"/>
          <w:numId w:val="38"/>
        </w:numPr>
        <w:autoSpaceDE w:val="0"/>
        <w:autoSpaceDN w:val="0"/>
        <w:adjustRightInd w:val="0"/>
        <w:jc w:val="both"/>
        <w:rPr>
          <w:lang w:val="ro-RO"/>
        </w:rPr>
      </w:pPr>
      <w:r w:rsidRPr="00486AE7">
        <w:rPr>
          <w:lang w:val="ro-RO"/>
        </w:rPr>
        <w:lastRenderedPageBreak/>
        <w:t>O</w:t>
      </w:r>
      <w:r w:rsidR="00C9088A" w:rsidRPr="00486AE7">
        <w:rPr>
          <w:lang w:val="ro-RO"/>
        </w:rPr>
        <w:t xml:space="preserve"> </w:t>
      </w:r>
      <w:r w:rsidR="00636E0C" w:rsidRPr="00486AE7">
        <w:rPr>
          <w:lang w:val="ro-RO"/>
        </w:rPr>
        <w:t>criz</w:t>
      </w:r>
      <w:r w:rsidR="00C9088A" w:rsidRPr="00486AE7">
        <w:rPr>
          <w:lang w:val="ro-RO"/>
        </w:rPr>
        <w:t>ă</w:t>
      </w:r>
      <w:r w:rsidR="00D15C0C" w:rsidRPr="00486AE7">
        <w:rPr>
          <w:lang w:val="ro-RO"/>
        </w:rPr>
        <w:t>**</w:t>
      </w:r>
      <w:r w:rsidR="00636E0C" w:rsidRPr="00486AE7">
        <w:rPr>
          <w:lang w:val="ro-RO"/>
        </w:rPr>
        <w:t xml:space="preserve"> </w:t>
      </w:r>
      <w:r w:rsidR="00C9088A" w:rsidRPr="00486AE7">
        <w:rPr>
          <w:lang w:val="ro-RO"/>
        </w:rPr>
        <w:t xml:space="preserve">severă </w:t>
      </w:r>
      <w:r w:rsidR="00636E0C" w:rsidRPr="00486AE7">
        <w:rPr>
          <w:lang w:val="ro-RO"/>
        </w:rPr>
        <w:t>de astm/</w:t>
      </w:r>
      <w:r w:rsidR="00C9088A" w:rsidRPr="00486AE7">
        <w:rPr>
          <w:lang w:val="ro-RO"/>
        </w:rPr>
        <w:t>an obiectivată</w:t>
      </w:r>
      <w:r w:rsidR="00B448DA" w:rsidRPr="00486AE7">
        <w:rPr>
          <w:lang w:val="ro-RO"/>
        </w:rPr>
        <w:t xml:space="preserve"> prin internare</w:t>
      </w:r>
      <w:r w:rsidR="00636E0C" w:rsidRPr="00486AE7">
        <w:rPr>
          <w:lang w:val="ro-RO"/>
        </w:rPr>
        <w:t>;</w:t>
      </w:r>
    </w:p>
    <w:p w:rsidR="00C14BAF" w:rsidRPr="00486AE7" w:rsidRDefault="00636E0C">
      <w:pPr>
        <w:numPr>
          <w:ilvl w:val="0"/>
          <w:numId w:val="38"/>
        </w:numPr>
        <w:autoSpaceDE w:val="0"/>
        <w:autoSpaceDN w:val="0"/>
        <w:adjustRightInd w:val="0"/>
        <w:jc w:val="both"/>
        <w:rPr>
          <w:lang w:val="ro-RO"/>
        </w:rPr>
      </w:pPr>
      <w:r w:rsidRPr="00486AE7">
        <w:rPr>
          <w:lang w:val="ro-RO"/>
        </w:rPr>
        <w:t>Disfuncţie ventilatorie uşoară</w:t>
      </w:r>
      <w:r w:rsidR="00C9088A" w:rsidRPr="00486AE7">
        <w:rPr>
          <w:lang w:val="ro-RO"/>
        </w:rPr>
        <w:t xml:space="preserve"> cu PEFS sau VEMS &gt;80%</w:t>
      </w:r>
      <w:r w:rsidR="003912F1" w:rsidRPr="00486AE7">
        <w:rPr>
          <w:lang w:val="ro-RO"/>
        </w:rPr>
        <w:t xml:space="preserve"> prezis</w:t>
      </w:r>
      <w:r w:rsidRPr="00486AE7">
        <w:rPr>
          <w:lang w:val="ro-RO"/>
        </w:rPr>
        <w:t>;</w:t>
      </w:r>
    </w:p>
    <w:p w:rsidR="00C14BAF" w:rsidRPr="00486AE7" w:rsidRDefault="00636E0C">
      <w:pPr>
        <w:numPr>
          <w:ilvl w:val="0"/>
          <w:numId w:val="38"/>
        </w:numPr>
        <w:autoSpaceDE w:val="0"/>
        <w:autoSpaceDN w:val="0"/>
        <w:adjustRightInd w:val="0"/>
        <w:jc w:val="both"/>
        <w:rPr>
          <w:lang w:val="ro-RO"/>
        </w:rPr>
      </w:pPr>
      <w:r w:rsidRPr="00486AE7">
        <w:rPr>
          <w:lang w:val="ro-RO"/>
        </w:rPr>
        <w:t xml:space="preserve">Hipoxemie uşoară </w:t>
      </w:r>
      <w:r w:rsidR="004F1769" w:rsidRPr="00486AE7">
        <w:rPr>
          <w:lang w:val="ro-RO"/>
        </w:rPr>
        <w:t xml:space="preserve">cu </w:t>
      </w:r>
      <w:r w:rsidRPr="00486AE7">
        <w:rPr>
          <w:lang w:val="ro-RO"/>
        </w:rPr>
        <w:t>PaO</w:t>
      </w:r>
      <w:r w:rsidR="004F1769" w:rsidRPr="00486AE7">
        <w:rPr>
          <w:vertAlign w:val="subscript"/>
          <w:lang w:val="ro-RO"/>
        </w:rPr>
        <w:t>2</w:t>
      </w:r>
      <w:r w:rsidRPr="00486AE7">
        <w:rPr>
          <w:lang w:val="ro-RO"/>
        </w:rPr>
        <w:t xml:space="preserve"> 60 - 70 mmHg.</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r w:rsidR="006B2C97" w:rsidRPr="00486AE7">
        <w:rPr>
          <w:lang w:val="ro-RO"/>
        </w:rPr>
        <w:t>, sub tratament</w:t>
      </w:r>
      <w:r w:rsidRPr="00486AE7">
        <w:rPr>
          <w:lang w:val="ro-RO"/>
        </w:rPr>
        <w:t xml:space="preserve">: </w:t>
      </w:r>
    </w:p>
    <w:p w:rsidR="00BD3D77" w:rsidRPr="00486AE7" w:rsidRDefault="00BD3D77" w:rsidP="00E0114F">
      <w:pPr>
        <w:numPr>
          <w:ilvl w:val="0"/>
          <w:numId w:val="18"/>
        </w:numPr>
        <w:autoSpaceDE w:val="0"/>
        <w:autoSpaceDN w:val="0"/>
        <w:adjustRightInd w:val="0"/>
        <w:jc w:val="both"/>
        <w:rPr>
          <w:lang w:val="ro-RO"/>
        </w:rPr>
      </w:pPr>
      <w:r w:rsidRPr="00486AE7">
        <w:rPr>
          <w:lang w:val="ro-RO"/>
        </w:rPr>
        <w:t xml:space="preserve">Pacient </w:t>
      </w:r>
      <w:r w:rsidR="00702895" w:rsidRPr="00486AE7">
        <w:rPr>
          <w:lang w:val="ro-RO"/>
        </w:rPr>
        <w:t>cu a</w:t>
      </w:r>
      <w:r w:rsidR="00D15C0C" w:rsidRPr="00486AE7">
        <w:rPr>
          <w:lang w:val="ro-RO"/>
        </w:rPr>
        <w:t xml:space="preserve">stm </w:t>
      </w:r>
      <w:r w:rsidRPr="00486AE7">
        <w:rPr>
          <w:lang w:val="ro-RO"/>
        </w:rPr>
        <w:t xml:space="preserve">parțial controlat </w:t>
      </w:r>
      <w:r w:rsidR="00302A86" w:rsidRPr="00486AE7">
        <w:rPr>
          <w:lang w:val="ro-RO"/>
        </w:rPr>
        <w:t xml:space="preserve">din punct de vedere al tratamentului </w:t>
      </w:r>
      <w:r w:rsidRPr="00486AE7">
        <w:rPr>
          <w:lang w:val="ro-RO"/>
        </w:rPr>
        <w:t>și cu factori de risc</w:t>
      </w:r>
      <w:r w:rsidR="00F0127E" w:rsidRPr="00486AE7">
        <w:rPr>
          <w:lang w:val="ro-RO"/>
        </w:rPr>
        <w:t>*</w:t>
      </w:r>
      <w:r w:rsidRPr="00486AE7">
        <w:rPr>
          <w:lang w:val="ro-RO"/>
        </w:rPr>
        <w:t>;</w:t>
      </w:r>
    </w:p>
    <w:p w:rsidR="00636E0C" w:rsidRPr="00486AE7" w:rsidRDefault="003912F1" w:rsidP="00E0114F">
      <w:pPr>
        <w:numPr>
          <w:ilvl w:val="0"/>
          <w:numId w:val="18"/>
        </w:numPr>
        <w:autoSpaceDE w:val="0"/>
        <w:autoSpaceDN w:val="0"/>
        <w:adjustRightInd w:val="0"/>
        <w:jc w:val="both"/>
        <w:rPr>
          <w:lang w:val="ro-RO"/>
        </w:rPr>
      </w:pPr>
      <w:r w:rsidRPr="00486AE7">
        <w:rPr>
          <w:lang w:val="ro-RO"/>
        </w:rPr>
        <w:t>2 crize</w:t>
      </w:r>
      <w:r w:rsidR="00D15C0C" w:rsidRPr="00486AE7">
        <w:rPr>
          <w:lang w:val="ro-RO"/>
        </w:rPr>
        <w:t>**</w:t>
      </w:r>
      <w:r w:rsidRPr="00486AE7">
        <w:rPr>
          <w:lang w:val="ro-RO"/>
        </w:rPr>
        <w:t xml:space="preserve"> severe</w:t>
      </w:r>
      <w:r w:rsidR="00636E0C" w:rsidRPr="00486AE7">
        <w:rPr>
          <w:lang w:val="ro-RO"/>
        </w:rPr>
        <w:t xml:space="preserve"> de astm/</w:t>
      </w:r>
      <w:r w:rsidRPr="00486AE7">
        <w:rPr>
          <w:lang w:val="ro-RO"/>
        </w:rPr>
        <w:t>an obiectivate</w:t>
      </w:r>
      <w:r w:rsidR="00B448DA" w:rsidRPr="00486AE7">
        <w:rPr>
          <w:lang w:val="ro-RO"/>
        </w:rPr>
        <w:t xml:space="preserve"> prin cel puțin o internare pe an</w:t>
      </w:r>
      <w:r w:rsidR="009A7904" w:rsidRPr="00486AE7">
        <w:rPr>
          <w:lang w:val="ro-RO"/>
        </w:rPr>
        <w:t xml:space="preserve"> și alte documente medicale</w:t>
      </w:r>
      <w:r w:rsidR="00702895" w:rsidRPr="00486AE7">
        <w:rPr>
          <w:lang w:val="ro-RO"/>
        </w:rPr>
        <w:t xml:space="preserve"> adiționale</w:t>
      </w:r>
      <w:r w:rsidR="00636E0C" w:rsidRPr="00486AE7">
        <w:rPr>
          <w:lang w:val="ro-RO"/>
        </w:rPr>
        <w:t xml:space="preserve">; </w:t>
      </w:r>
    </w:p>
    <w:p w:rsidR="00636E0C" w:rsidRPr="00486AE7" w:rsidRDefault="00636E0C" w:rsidP="00E0114F">
      <w:pPr>
        <w:numPr>
          <w:ilvl w:val="0"/>
          <w:numId w:val="18"/>
        </w:numPr>
        <w:autoSpaceDE w:val="0"/>
        <w:autoSpaceDN w:val="0"/>
        <w:adjustRightInd w:val="0"/>
        <w:jc w:val="both"/>
        <w:rPr>
          <w:lang w:val="ro-RO"/>
        </w:rPr>
      </w:pPr>
      <w:r w:rsidRPr="00486AE7">
        <w:rPr>
          <w:lang w:val="ro-RO"/>
        </w:rPr>
        <w:t>Disfuncţie ventilatorie medie</w:t>
      </w:r>
      <w:r w:rsidR="003912F1" w:rsidRPr="00486AE7">
        <w:rPr>
          <w:lang w:val="ro-RO"/>
        </w:rPr>
        <w:t xml:space="preserve"> cu PEF sau VEMS 60-80% prezis</w:t>
      </w:r>
      <w:r w:rsidRPr="00486AE7">
        <w:rPr>
          <w:lang w:val="ro-RO"/>
        </w:rPr>
        <w:t>;</w:t>
      </w:r>
    </w:p>
    <w:p w:rsidR="00636E0C" w:rsidRPr="00486AE7" w:rsidRDefault="00636E0C" w:rsidP="00E0114F">
      <w:pPr>
        <w:numPr>
          <w:ilvl w:val="0"/>
          <w:numId w:val="18"/>
        </w:numPr>
        <w:autoSpaceDE w:val="0"/>
        <w:autoSpaceDN w:val="0"/>
        <w:adjustRightInd w:val="0"/>
        <w:jc w:val="both"/>
        <w:rPr>
          <w:lang w:val="ro-RO"/>
        </w:rPr>
      </w:pPr>
      <w:r w:rsidRPr="00486AE7">
        <w:rPr>
          <w:lang w:val="ro-RO"/>
        </w:rPr>
        <w:t xml:space="preserve">Hipoxemie medie </w:t>
      </w:r>
      <w:r w:rsidR="003912F1" w:rsidRPr="00486AE7">
        <w:rPr>
          <w:lang w:val="ro-RO"/>
        </w:rPr>
        <w:t xml:space="preserve">cu </w:t>
      </w:r>
      <w:r w:rsidRPr="00486AE7">
        <w:rPr>
          <w:lang w:val="ro-RO"/>
        </w:rPr>
        <w:t>PaO</w:t>
      </w:r>
      <w:r w:rsidR="003912F1" w:rsidRPr="00486AE7">
        <w:rPr>
          <w:vertAlign w:val="subscript"/>
          <w:lang w:val="ro-RO"/>
        </w:rPr>
        <w:t>2</w:t>
      </w:r>
      <w:r w:rsidRPr="00486AE7">
        <w:rPr>
          <w:lang w:val="ro-RO"/>
        </w:rPr>
        <w:t xml:space="preserve"> </w:t>
      </w:r>
      <w:r w:rsidR="00406C4E" w:rsidRPr="00486AE7">
        <w:rPr>
          <w:lang w:val="ro-RO"/>
        </w:rPr>
        <w:t>5</w:t>
      </w:r>
      <w:r w:rsidRPr="00486AE7">
        <w:rPr>
          <w:lang w:val="ro-RO"/>
        </w:rPr>
        <w:t xml:space="preserve">0 - </w:t>
      </w:r>
      <w:r w:rsidR="00406C4E" w:rsidRPr="00486AE7">
        <w:rPr>
          <w:lang w:val="ro-RO"/>
        </w:rPr>
        <w:t>6</w:t>
      </w:r>
      <w:r w:rsidRPr="00486AE7">
        <w:rPr>
          <w:lang w:val="ro-RO"/>
        </w:rPr>
        <w:t>0 mmHg</w:t>
      </w:r>
      <w:r w:rsidR="006B2C97" w:rsidRPr="00486AE7">
        <w:rPr>
          <w:lang w:val="ro-RO"/>
        </w:rPr>
        <w:t xml:space="preserve"> sau Sat O</w:t>
      </w:r>
      <w:r w:rsidR="006B2C97" w:rsidRPr="00486AE7">
        <w:rPr>
          <w:vertAlign w:val="subscript"/>
          <w:lang w:val="ro-RO"/>
        </w:rPr>
        <w:t>2</w:t>
      </w:r>
      <w:r w:rsidR="006B2C97" w:rsidRPr="00486AE7">
        <w:rPr>
          <w:lang w:val="ro-RO"/>
        </w:rPr>
        <w:t xml:space="preserve"> &gt;95% la pulsoximetrie</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Criterii pentru identificarea deficienţelor/afectărilor funcţionale severe, minim un criteriu</w:t>
      </w:r>
      <w:r w:rsidR="006B2C97" w:rsidRPr="00486AE7">
        <w:rPr>
          <w:lang w:val="ro-RO"/>
        </w:rPr>
        <w:t>, sub tratament</w:t>
      </w:r>
      <w:r w:rsidRPr="00486AE7">
        <w:rPr>
          <w:lang w:val="ro-RO"/>
        </w:rPr>
        <w:t xml:space="preserve">: </w:t>
      </w:r>
    </w:p>
    <w:p w:rsidR="00BD3D77" w:rsidRPr="00486AE7" w:rsidRDefault="00BD3D77" w:rsidP="00E0114F">
      <w:pPr>
        <w:numPr>
          <w:ilvl w:val="0"/>
          <w:numId w:val="19"/>
        </w:numPr>
        <w:autoSpaceDE w:val="0"/>
        <w:autoSpaceDN w:val="0"/>
        <w:adjustRightInd w:val="0"/>
        <w:jc w:val="both"/>
        <w:rPr>
          <w:lang w:val="ro-RO"/>
        </w:rPr>
      </w:pPr>
      <w:r w:rsidRPr="00486AE7">
        <w:rPr>
          <w:lang w:val="ro-RO"/>
        </w:rPr>
        <w:t xml:space="preserve">Pacient </w:t>
      </w:r>
      <w:r w:rsidR="00702895" w:rsidRPr="00486AE7">
        <w:rPr>
          <w:lang w:val="ro-RO"/>
        </w:rPr>
        <w:t>cu a</w:t>
      </w:r>
      <w:r w:rsidR="00D15C0C" w:rsidRPr="00486AE7">
        <w:rPr>
          <w:lang w:val="ro-RO"/>
        </w:rPr>
        <w:t xml:space="preserve">stm </w:t>
      </w:r>
      <w:r w:rsidRPr="00486AE7">
        <w:rPr>
          <w:lang w:val="ro-RO"/>
        </w:rPr>
        <w:t xml:space="preserve">necontrolat </w:t>
      </w:r>
      <w:r w:rsidR="00302A86" w:rsidRPr="00486AE7">
        <w:rPr>
          <w:lang w:val="ro-RO"/>
        </w:rPr>
        <w:t xml:space="preserve">din punct de vedere al tratamentului </w:t>
      </w:r>
      <w:r w:rsidRPr="00486AE7">
        <w:rPr>
          <w:lang w:val="ro-RO"/>
        </w:rPr>
        <w:t>și cu factori de risc</w:t>
      </w:r>
      <w:r w:rsidR="00F0127E" w:rsidRPr="00486AE7">
        <w:rPr>
          <w:lang w:val="ro-RO"/>
        </w:rPr>
        <w:t>*</w:t>
      </w:r>
      <w:r w:rsidRPr="00486AE7">
        <w:rPr>
          <w:lang w:val="ro-RO"/>
        </w:rPr>
        <w:t>;</w:t>
      </w:r>
    </w:p>
    <w:p w:rsidR="00636E0C" w:rsidRPr="00486AE7" w:rsidRDefault="006B2C97" w:rsidP="00E0114F">
      <w:pPr>
        <w:numPr>
          <w:ilvl w:val="0"/>
          <w:numId w:val="19"/>
        </w:numPr>
        <w:autoSpaceDE w:val="0"/>
        <w:autoSpaceDN w:val="0"/>
        <w:adjustRightInd w:val="0"/>
        <w:jc w:val="both"/>
        <w:rPr>
          <w:lang w:val="ro-RO"/>
        </w:rPr>
      </w:pPr>
      <w:r w:rsidRPr="00486AE7">
        <w:rPr>
          <w:lang w:val="ro-RO"/>
        </w:rPr>
        <w:t>3 crize</w:t>
      </w:r>
      <w:r w:rsidR="00D15C0C" w:rsidRPr="00486AE7">
        <w:rPr>
          <w:lang w:val="ro-RO"/>
        </w:rPr>
        <w:t>**</w:t>
      </w:r>
      <w:r w:rsidRPr="00486AE7">
        <w:rPr>
          <w:lang w:val="ro-RO"/>
        </w:rPr>
        <w:t xml:space="preserve"> severe</w:t>
      </w:r>
      <w:r w:rsidR="00636E0C" w:rsidRPr="00486AE7">
        <w:rPr>
          <w:lang w:val="ro-RO"/>
        </w:rPr>
        <w:t xml:space="preserve"> de astm/</w:t>
      </w:r>
      <w:r w:rsidRPr="00486AE7">
        <w:rPr>
          <w:lang w:val="ro-RO"/>
        </w:rPr>
        <w:t>an</w:t>
      </w:r>
      <w:r w:rsidR="00B448DA" w:rsidRPr="00486AE7">
        <w:rPr>
          <w:lang w:val="ro-RO"/>
        </w:rPr>
        <w:t xml:space="preserve"> obiectiva</w:t>
      </w:r>
      <w:r w:rsidRPr="00486AE7">
        <w:rPr>
          <w:lang w:val="ro-RO"/>
        </w:rPr>
        <w:t>te</w:t>
      </w:r>
      <w:r w:rsidR="00B448DA" w:rsidRPr="00486AE7">
        <w:rPr>
          <w:lang w:val="ro-RO"/>
        </w:rPr>
        <w:t xml:space="preserve"> prin cel puțin o internare pe an</w:t>
      </w:r>
      <w:r w:rsidR="009A7904" w:rsidRPr="00486AE7">
        <w:rPr>
          <w:lang w:val="ro-RO"/>
        </w:rPr>
        <w:t xml:space="preserve"> și alte documente medicale</w:t>
      </w:r>
      <w:r w:rsidR="00D15C0C" w:rsidRPr="00486AE7">
        <w:rPr>
          <w:lang w:val="ro-RO"/>
        </w:rPr>
        <w:t xml:space="preserve"> adiționale</w:t>
      </w:r>
      <w:r w:rsidR="00636E0C" w:rsidRPr="00486AE7">
        <w:rPr>
          <w:lang w:val="ro-RO"/>
        </w:rPr>
        <w:t xml:space="preserve">; </w:t>
      </w:r>
    </w:p>
    <w:p w:rsidR="00636E0C" w:rsidRPr="00486AE7" w:rsidRDefault="00636E0C" w:rsidP="00E0114F">
      <w:pPr>
        <w:numPr>
          <w:ilvl w:val="0"/>
          <w:numId w:val="19"/>
        </w:numPr>
        <w:autoSpaceDE w:val="0"/>
        <w:autoSpaceDN w:val="0"/>
        <w:adjustRightInd w:val="0"/>
        <w:jc w:val="both"/>
        <w:rPr>
          <w:lang w:val="ro-RO"/>
        </w:rPr>
      </w:pPr>
      <w:r w:rsidRPr="00486AE7">
        <w:rPr>
          <w:lang w:val="ro-RO"/>
        </w:rPr>
        <w:t xml:space="preserve">Disfuncţie ventilatorie </w:t>
      </w:r>
      <w:r w:rsidR="00940856" w:rsidRPr="00486AE7">
        <w:rPr>
          <w:lang w:val="ro-RO"/>
        </w:rPr>
        <w:t>severă cu PEF sau VEMS &lt;60%</w:t>
      </w:r>
      <w:r w:rsidRPr="00486AE7">
        <w:rPr>
          <w:lang w:val="ro-RO"/>
        </w:rPr>
        <w:t>;</w:t>
      </w:r>
    </w:p>
    <w:p w:rsidR="00636E0C" w:rsidRPr="00486AE7" w:rsidRDefault="00636E0C" w:rsidP="00E0114F">
      <w:pPr>
        <w:numPr>
          <w:ilvl w:val="0"/>
          <w:numId w:val="19"/>
        </w:numPr>
        <w:autoSpaceDE w:val="0"/>
        <w:autoSpaceDN w:val="0"/>
        <w:adjustRightInd w:val="0"/>
        <w:jc w:val="both"/>
        <w:rPr>
          <w:lang w:val="ro-RO"/>
        </w:rPr>
      </w:pPr>
      <w:r w:rsidRPr="00486AE7">
        <w:rPr>
          <w:lang w:val="ro-RO"/>
        </w:rPr>
        <w:t xml:space="preserve">Hipoxemie </w:t>
      </w:r>
      <w:r w:rsidR="00196C33" w:rsidRPr="00486AE7">
        <w:rPr>
          <w:lang w:val="ro-RO"/>
        </w:rPr>
        <w:t>severă</w:t>
      </w:r>
      <w:r w:rsidRPr="00486AE7">
        <w:rPr>
          <w:lang w:val="ro-RO"/>
        </w:rPr>
        <w:t xml:space="preserve"> PaO</w:t>
      </w:r>
      <w:r w:rsidR="00940856" w:rsidRPr="00486AE7">
        <w:rPr>
          <w:vertAlign w:val="subscript"/>
          <w:lang w:val="ro-RO"/>
        </w:rPr>
        <w:t>2</w:t>
      </w:r>
      <w:r w:rsidRPr="00486AE7">
        <w:rPr>
          <w:lang w:val="ro-RO"/>
        </w:rPr>
        <w:t xml:space="preserve"> </w:t>
      </w:r>
      <w:r w:rsidR="00406C4E" w:rsidRPr="00486AE7">
        <w:rPr>
          <w:lang w:val="ro-RO"/>
        </w:rPr>
        <w:t>&lt;</w:t>
      </w:r>
      <w:r w:rsidRPr="00486AE7">
        <w:rPr>
          <w:lang w:val="ro-RO"/>
        </w:rPr>
        <w:t>50 mmHg</w:t>
      </w:r>
      <w:r w:rsidR="009A7904" w:rsidRPr="00486AE7">
        <w:rPr>
          <w:lang w:val="ro-RO"/>
        </w:rPr>
        <w:t xml:space="preserve"> sau Sat O</w:t>
      </w:r>
      <w:r w:rsidR="009A7904" w:rsidRPr="00486AE7">
        <w:rPr>
          <w:vertAlign w:val="subscript"/>
          <w:lang w:val="ro-RO"/>
        </w:rPr>
        <w:t>2</w:t>
      </w:r>
      <w:r w:rsidR="009A7904" w:rsidRPr="00486AE7">
        <w:rPr>
          <w:lang w:val="ro-RO"/>
        </w:rPr>
        <w:t xml:space="preserve"> 90-94% la pulseoximetrie</w:t>
      </w:r>
      <w:r w:rsidR="00F0127E" w:rsidRPr="00486AE7">
        <w:rPr>
          <w:lang w:val="ro-RO"/>
        </w:rPr>
        <w:t xml:space="preserve">/Semne de insuficienţă </w:t>
      </w:r>
      <w:r w:rsidR="00A83CEA" w:rsidRPr="00486AE7">
        <w:rPr>
          <w:lang w:val="ro-RO"/>
        </w:rPr>
        <w:t>respiratorie</w:t>
      </w:r>
      <w:r w:rsidR="00277E8F" w:rsidRPr="00486AE7">
        <w:rPr>
          <w:lang w:val="ro-RO"/>
        </w:rPr>
        <w:t>.</w:t>
      </w:r>
    </w:p>
    <w:p w:rsidR="0034557C" w:rsidRPr="00486AE7" w:rsidRDefault="0034557C" w:rsidP="00636E0C">
      <w:pPr>
        <w:autoSpaceDE w:val="0"/>
        <w:autoSpaceDN w:val="0"/>
        <w:adjustRightInd w:val="0"/>
        <w:jc w:val="both"/>
        <w:rPr>
          <w:lang w:val="ro-RO"/>
        </w:rPr>
      </w:pPr>
    </w:p>
    <w:p w:rsidR="00636E0C" w:rsidRPr="00486AE7" w:rsidRDefault="00453FC5" w:rsidP="00636E0C">
      <w:pPr>
        <w:autoSpaceDE w:val="0"/>
        <w:autoSpaceDN w:val="0"/>
        <w:adjustRightInd w:val="0"/>
        <w:jc w:val="both"/>
        <w:rPr>
          <w:lang w:val="ro-RO"/>
        </w:rPr>
      </w:pPr>
      <w:r w:rsidRPr="00486AE7">
        <w:rPr>
          <w:lang w:val="ro-RO"/>
        </w:rPr>
        <w:t>*Pentru a se stabili dacă pacientul este controlat din punct de vedere al tratamentului sau nu, medicul de specialitate aplică scoruri de control, precum ACT Asthma Control Test sau ACQ Asthma Control Questionaire.</w:t>
      </w:r>
    </w:p>
    <w:p w:rsidR="00D15C0C" w:rsidRPr="00486AE7" w:rsidRDefault="00D15C0C" w:rsidP="00636E0C">
      <w:pPr>
        <w:autoSpaceDE w:val="0"/>
        <w:autoSpaceDN w:val="0"/>
        <w:adjustRightInd w:val="0"/>
        <w:jc w:val="both"/>
        <w:rPr>
          <w:lang w:val="ro-RO"/>
        </w:rPr>
      </w:pPr>
      <w:r w:rsidRPr="00486AE7">
        <w:rPr>
          <w:lang w:val="ro-RO"/>
        </w:rPr>
        <w:t>**Criza este definită ca episod cu insuficiență respiratorie dovedită, care a avut nevoie de cel puțin 3 zile de corticosteroid sistemic – oral sau injectabil.</w:t>
      </w:r>
    </w:p>
    <w:p w:rsidR="00753CE1" w:rsidRPr="00486AE7" w:rsidRDefault="00753CE1" w:rsidP="00636E0C">
      <w:pPr>
        <w:autoSpaceDE w:val="0"/>
        <w:autoSpaceDN w:val="0"/>
        <w:adjustRightInd w:val="0"/>
        <w:jc w:val="both"/>
        <w:rPr>
          <w:lang w:val="ro-RO"/>
        </w:rPr>
      </w:pPr>
    </w:p>
    <w:p w:rsidR="00A83CEA" w:rsidRPr="00486AE7" w:rsidRDefault="00636E0C" w:rsidP="00636E0C">
      <w:pPr>
        <w:autoSpaceDE w:val="0"/>
        <w:autoSpaceDN w:val="0"/>
        <w:adjustRightInd w:val="0"/>
        <w:jc w:val="both"/>
        <w:rPr>
          <w:lang w:val="ro-RO"/>
        </w:rPr>
      </w:pPr>
      <w:r w:rsidRPr="00486AE7">
        <w:rPr>
          <w:lang w:val="ro-RO"/>
        </w:rPr>
        <w:t xml:space="preserve">d) Criterii pentru identificarea deficienţelor/afectărilor funcţionale complete: </w:t>
      </w:r>
    </w:p>
    <w:p w:rsidR="00C14BAF" w:rsidRPr="00486AE7" w:rsidRDefault="00A83CEA" w:rsidP="00DE396D">
      <w:pPr>
        <w:pStyle w:val="ListParagraph"/>
        <w:numPr>
          <w:ilvl w:val="0"/>
          <w:numId w:val="66"/>
        </w:numPr>
        <w:autoSpaceDE w:val="0"/>
        <w:autoSpaceDN w:val="0"/>
        <w:adjustRightInd w:val="0"/>
        <w:jc w:val="both"/>
        <w:rPr>
          <w:lang w:val="ro-RO"/>
        </w:rPr>
      </w:pPr>
      <w:r w:rsidRPr="00486AE7">
        <w:rPr>
          <w:lang w:val="ro-RO"/>
        </w:rPr>
        <w:t>I</w:t>
      </w:r>
      <w:r w:rsidR="00636E0C" w:rsidRPr="00486AE7">
        <w:rPr>
          <w:lang w:val="ro-RO"/>
        </w:rPr>
        <w:t>nsuficienţă cardiorespiratorie severă ireductibilă, cu caşexie şi/sau deperdiţie proteică</w:t>
      </w:r>
      <w:r w:rsidRPr="00486AE7">
        <w:rPr>
          <w:lang w:val="ro-RO"/>
        </w:rPr>
        <w:t>;</w:t>
      </w:r>
    </w:p>
    <w:p w:rsidR="00C14BAF" w:rsidRPr="00486AE7" w:rsidRDefault="00A83CEA" w:rsidP="00DE396D">
      <w:pPr>
        <w:pStyle w:val="ListParagraph"/>
        <w:numPr>
          <w:ilvl w:val="0"/>
          <w:numId w:val="66"/>
        </w:numPr>
        <w:autoSpaceDE w:val="0"/>
        <w:autoSpaceDN w:val="0"/>
        <w:adjustRightInd w:val="0"/>
        <w:jc w:val="both"/>
        <w:rPr>
          <w:lang w:val="ro-RO"/>
        </w:rPr>
      </w:pPr>
      <w:r w:rsidRPr="00486AE7">
        <w:rPr>
          <w:lang w:val="ro-RO"/>
        </w:rPr>
        <w:t>Efecte adverse grave ale medicației de fond</w:t>
      </w:r>
      <w:r w:rsidR="00636E0C"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În cazul sechelelor după tuberculoză pulmonară şi al anomaliilor congenitale (agenezie pulmonară</w:t>
      </w:r>
      <w:r w:rsidR="00B448DA" w:rsidRPr="00486AE7">
        <w:rPr>
          <w:lang w:val="ro-RO"/>
        </w:rPr>
        <w:t xml:space="preserve"> unilaterală</w:t>
      </w:r>
      <w:r w:rsidRPr="00486AE7">
        <w:rPr>
          <w:lang w:val="ro-RO"/>
        </w:rPr>
        <w:t>, fibroză pulmonară idiopatică - mucoviscidoza) cu tulburări funcţionale şi/sau insuficienţă respiratorie cronică, deficienţa/afectarea funcţională se apreciază prin teste spirografice sau gazometrie sanguină după cum urmează: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hipoxemie uşoară (PaO2 60 - 70 mmHg);</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p>
    <w:p w:rsidR="00C14BAF" w:rsidRPr="00486AE7" w:rsidRDefault="00636E0C">
      <w:pPr>
        <w:numPr>
          <w:ilvl w:val="0"/>
          <w:numId w:val="35"/>
        </w:numPr>
        <w:autoSpaceDE w:val="0"/>
        <w:autoSpaceDN w:val="0"/>
        <w:adjustRightInd w:val="0"/>
        <w:jc w:val="both"/>
        <w:rPr>
          <w:lang w:val="ro-RO"/>
        </w:rPr>
      </w:pPr>
      <w:r w:rsidRPr="00486AE7">
        <w:rPr>
          <w:lang w:val="ro-RO"/>
        </w:rPr>
        <w:t>Disfuncţie ventilatorie medie;</w:t>
      </w:r>
    </w:p>
    <w:p w:rsidR="00C14BAF" w:rsidRPr="00486AE7" w:rsidRDefault="00636E0C">
      <w:pPr>
        <w:numPr>
          <w:ilvl w:val="0"/>
          <w:numId w:val="35"/>
        </w:numPr>
        <w:autoSpaceDE w:val="0"/>
        <w:autoSpaceDN w:val="0"/>
        <w:adjustRightInd w:val="0"/>
        <w:jc w:val="both"/>
        <w:rPr>
          <w:lang w:val="ro-RO"/>
        </w:rPr>
      </w:pPr>
      <w:r w:rsidRPr="00486AE7">
        <w:rPr>
          <w:lang w:val="ro-RO"/>
        </w:rPr>
        <w:t>Hipoxemie medie (PaO2 50 - 60 mmHg).</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Criterii pentru identificarea deficienţelor/afectărilor funcţionale severe, minim un criteriu:</w:t>
      </w:r>
    </w:p>
    <w:p w:rsidR="00C14BAF" w:rsidRPr="00486AE7" w:rsidRDefault="00636E0C">
      <w:pPr>
        <w:numPr>
          <w:ilvl w:val="0"/>
          <w:numId w:val="36"/>
        </w:numPr>
        <w:autoSpaceDE w:val="0"/>
        <w:autoSpaceDN w:val="0"/>
        <w:adjustRightInd w:val="0"/>
        <w:jc w:val="both"/>
        <w:rPr>
          <w:lang w:val="ro-RO"/>
        </w:rPr>
      </w:pPr>
      <w:r w:rsidRPr="00486AE7">
        <w:rPr>
          <w:lang w:val="ro-RO"/>
        </w:rPr>
        <w:t>Disfuncţie ventilatorie accentuată;</w:t>
      </w:r>
    </w:p>
    <w:p w:rsidR="00C14BAF" w:rsidRPr="00486AE7" w:rsidRDefault="00636E0C">
      <w:pPr>
        <w:numPr>
          <w:ilvl w:val="0"/>
          <w:numId w:val="36"/>
        </w:numPr>
        <w:autoSpaceDE w:val="0"/>
        <w:autoSpaceDN w:val="0"/>
        <w:adjustRightInd w:val="0"/>
        <w:jc w:val="both"/>
        <w:rPr>
          <w:lang w:val="ro-RO"/>
        </w:rPr>
      </w:pPr>
      <w:r w:rsidRPr="00486AE7">
        <w:rPr>
          <w:lang w:val="ro-RO"/>
        </w:rPr>
        <w:t>Semne de insuficienţă pulmonară;</w:t>
      </w:r>
    </w:p>
    <w:p w:rsidR="00C14BAF" w:rsidRPr="00486AE7" w:rsidRDefault="00636E0C">
      <w:pPr>
        <w:numPr>
          <w:ilvl w:val="0"/>
          <w:numId w:val="36"/>
        </w:numPr>
        <w:autoSpaceDE w:val="0"/>
        <w:autoSpaceDN w:val="0"/>
        <w:adjustRightInd w:val="0"/>
        <w:jc w:val="both"/>
        <w:rPr>
          <w:lang w:val="ro-RO"/>
        </w:rPr>
      </w:pPr>
      <w:r w:rsidRPr="00486AE7">
        <w:rPr>
          <w:lang w:val="ro-RO"/>
        </w:rPr>
        <w:t>Hipoxemie accentuată (PaO2 sub 50 mmHg).</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D. În cazul intervenţiilor chirurgicale, deficienţa/afectarea funcţională se apreciază după cum urmează:</w:t>
      </w:r>
    </w:p>
    <w:p w:rsidR="00636E0C" w:rsidRPr="00486AE7" w:rsidRDefault="00636E0C" w:rsidP="00636E0C">
      <w:pPr>
        <w:autoSpaceDE w:val="0"/>
        <w:autoSpaceDN w:val="0"/>
        <w:adjustRightInd w:val="0"/>
        <w:jc w:val="both"/>
        <w:rPr>
          <w:lang w:val="ro-RO"/>
        </w:rPr>
      </w:pPr>
      <w:r w:rsidRPr="00486AE7">
        <w:rPr>
          <w:lang w:val="ro-RO"/>
        </w:rPr>
        <w:t>a) completă un an de la intervenţie;</w:t>
      </w:r>
    </w:p>
    <w:p w:rsidR="00636E0C" w:rsidRPr="00486AE7" w:rsidRDefault="00636E0C" w:rsidP="00636E0C">
      <w:pPr>
        <w:autoSpaceDE w:val="0"/>
        <w:autoSpaceDN w:val="0"/>
        <w:adjustRightInd w:val="0"/>
        <w:jc w:val="both"/>
        <w:rPr>
          <w:lang w:val="ro-RO"/>
        </w:rPr>
      </w:pPr>
      <w:r w:rsidRPr="00486AE7">
        <w:rPr>
          <w:lang w:val="ro-RO"/>
        </w:rPr>
        <w:t>b) ulterior, prin teste spirografice sau gazometrie sanguină (vezi cap.V lit.C).</w:t>
      </w:r>
    </w:p>
    <w:p w:rsidR="00636E0C"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36E0C" w:rsidP="00636E0C">
      <w:pPr>
        <w:autoSpaceDE w:val="0"/>
        <w:autoSpaceDN w:val="0"/>
        <w:adjustRightInd w:val="0"/>
        <w:jc w:val="both"/>
        <w:rPr>
          <w:lang w:val="ro-RO"/>
        </w:rPr>
      </w:pPr>
      <w:r w:rsidRPr="00486AE7">
        <w:rPr>
          <w:lang w:val="ro-RO"/>
        </w:rPr>
        <w:t>VI. Boli ale structurii sistemului imunitar şi ale funcţiilor sale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A. Bolile cu deficit imunitar cronic: </w:t>
      </w:r>
    </w:p>
    <w:p w:rsidR="008E51D4" w:rsidRPr="00486AE7" w:rsidRDefault="008E51D4" w:rsidP="00636E0C">
      <w:pPr>
        <w:autoSpaceDE w:val="0"/>
        <w:autoSpaceDN w:val="0"/>
        <w:adjustRightInd w:val="0"/>
        <w:jc w:val="both"/>
        <w:rPr>
          <w:lang w:val="ro-RO"/>
        </w:rPr>
      </w:pPr>
    </w:p>
    <w:p w:rsidR="008E51D4" w:rsidRPr="00486AE7" w:rsidRDefault="008E51D4" w:rsidP="00A74EB9">
      <w:pPr>
        <w:jc w:val="both"/>
        <w:rPr>
          <w:lang w:val="ro-RO"/>
        </w:rPr>
      </w:pPr>
      <w:r w:rsidRPr="00486AE7">
        <w:rPr>
          <w:lang w:val="ro-RO"/>
        </w:rPr>
        <w:t>a) Criteriu pentru identificarea deficiențelor/afectărilor funcționale moderate, minim un criteriu: evaluare periodică (la 7-12 luni).</w:t>
      </w:r>
    </w:p>
    <w:p w:rsidR="008E51D4" w:rsidRPr="00486AE7" w:rsidRDefault="008E51D4" w:rsidP="00A74EB9">
      <w:pPr>
        <w:jc w:val="both"/>
        <w:rPr>
          <w:lang w:val="ro-RO"/>
        </w:rPr>
      </w:pPr>
    </w:p>
    <w:p w:rsidR="008E51D4" w:rsidRPr="00486AE7" w:rsidRDefault="008E51D4" w:rsidP="00A74EB9">
      <w:pPr>
        <w:jc w:val="both"/>
        <w:rPr>
          <w:lang w:val="ro-RO"/>
        </w:rPr>
      </w:pPr>
      <w:r w:rsidRPr="00486AE7">
        <w:rPr>
          <w:lang w:val="ro-RO"/>
        </w:rPr>
        <w:t>b) Criterii pentru identificarea deficiențelor/afectărilor funcționale severe, minim un criteriu:</w:t>
      </w:r>
    </w:p>
    <w:p w:rsidR="008E51D4" w:rsidRPr="00486AE7" w:rsidRDefault="008E51D4" w:rsidP="00694818">
      <w:pPr>
        <w:pStyle w:val="ListParagraph"/>
        <w:numPr>
          <w:ilvl w:val="0"/>
          <w:numId w:val="73"/>
        </w:numPr>
        <w:jc w:val="both"/>
        <w:rPr>
          <w:lang w:val="ro-RO"/>
        </w:rPr>
      </w:pPr>
      <w:r w:rsidRPr="00486AE7">
        <w:rPr>
          <w:lang w:val="ro-RO"/>
        </w:rPr>
        <w:t>Evaluare relativ frecventă (la 4-6 luni);</w:t>
      </w:r>
    </w:p>
    <w:p w:rsidR="008E51D4" w:rsidRPr="00486AE7" w:rsidRDefault="008E51D4">
      <w:pPr>
        <w:pStyle w:val="ListParagraph"/>
        <w:numPr>
          <w:ilvl w:val="0"/>
          <w:numId w:val="73"/>
        </w:numPr>
        <w:jc w:val="both"/>
        <w:rPr>
          <w:lang w:val="ro-RO"/>
        </w:rPr>
      </w:pPr>
      <w:r w:rsidRPr="00486AE7">
        <w:rPr>
          <w:lang w:val="ro-RO"/>
        </w:rPr>
        <w:t>Necesită profilaxie antimicrobiană.</w:t>
      </w:r>
    </w:p>
    <w:p w:rsidR="008E51D4" w:rsidRPr="00486AE7" w:rsidRDefault="008E51D4" w:rsidP="00A74EB9">
      <w:pPr>
        <w:jc w:val="both"/>
        <w:rPr>
          <w:lang w:val="ro-RO"/>
        </w:rPr>
      </w:pPr>
    </w:p>
    <w:p w:rsidR="008E51D4" w:rsidRPr="00486AE7" w:rsidRDefault="008E51D4" w:rsidP="00A74EB9">
      <w:pPr>
        <w:jc w:val="both"/>
        <w:rPr>
          <w:lang w:val="ro-RO"/>
        </w:rPr>
      </w:pPr>
      <w:r w:rsidRPr="00486AE7">
        <w:rPr>
          <w:lang w:val="ro-RO"/>
        </w:rPr>
        <w:t>c) Criterii pentru identificarea deficiențelor/afectărilor funcționale complete, minim un criteriu:</w:t>
      </w:r>
    </w:p>
    <w:p w:rsidR="008E51D4" w:rsidRPr="00486AE7" w:rsidRDefault="008E51D4" w:rsidP="00694818">
      <w:pPr>
        <w:pStyle w:val="ListParagraph"/>
        <w:numPr>
          <w:ilvl w:val="0"/>
          <w:numId w:val="74"/>
        </w:numPr>
        <w:jc w:val="both"/>
        <w:rPr>
          <w:lang w:val="ro-RO"/>
        </w:rPr>
      </w:pPr>
      <w:r w:rsidRPr="00486AE7">
        <w:rPr>
          <w:lang w:val="ro-RO"/>
        </w:rPr>
        <w:t>Evaluare frecventă (la 1-3 luni);</w:t>
      </w:r>
    </w:p>
    <w:p w:rsidR="008E51D4" w:rsidRPr="00486AE7" w:rsidRDefault="008E51D4">
      <w:pPr>
        <w:pStyle w:val="ListParagraph"/>
        <w:numPr>
          <w:ilvl w:val="0"/>
          <w:numId w:val="74"/>
        </w:numPr>
        <w:jc w:val="both"/>
        <w:rPr>
          <w:lang w:val="ro-RO"/>
        </w:rPr>
      </w:pPr>
      <w:r w:rsidRPr="00486AE7">
        <w:rPr>
          <w:lang w:val="ro-RO"/>
        </w:rPr>
        <w:t>Evaluare cu internare continuă;</w:t>
      </w:r>
    </w:p>
    <w:p w:rsidR="008E51D4" w:rsidRPr="00486AE7" w:rsidRDefault="008E51D4">
      <w:pPr>
        <w:pStyle w:val="ListParagraph"/>
        <w:numPr>
          <w:ilvl w:val="0"/>
          <w:numId w:val="74"/>
        </w:numPr>
        <w:autoSpaceDE w:val="0"/>
        <w:autoSpaceDN w:val="0"/>
        <w:adjustRightInd w:val="0"/>
        <w:jc w:val="both"/>
        <w:rPr>
          <w:lang w:val="ro-RO"/>
        </w:rPr>
      </w:pPr>
      <w:r w:rsidRPr="00486AE7">
        <w:rPr>
          <w:lang w:val="ro-RO"/>
        </w:rPr>
        <w:t>Deficitul imun necesită izolare la domiciliu.</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În cazul infecţiei HIV-boala SIDA, deficienţa/afectarea funcţională se apreciază pe baza clasificării CDC Atlanta 1994</w:t>
      </w:r>
      <w:r w:rsidR="00385274" w:rsidRPr="00486AE7">
        <w:rPr>
          <w:lang w:val="ro-RO"/>
        </w:rPr>
        <w:t xml:space="preserve"> (</w:t>
      </w:r>
      <w:r w:rsidR="00FF0631" w:rsidRPr="00486AE7">
        <w:rPr>
          <w:lang w:val="ro-RO"/>
        </w:rPr>
        <w:t xml:space="preserve">clasificarea pediatrică </w:t>
      </w:r>
      <w:r w:rsidR="00C5651A" w:rsidRPr="00486AE7">
        <w:rPr>
          <w:lang w:val="ro-RO"/>
        </w:rPr>
        <w:t xml:space="preserve">- </w:t>
      </w:r>
      <w:r w:rsidR="00385274" w:rsidRPr="00486AE7">
        <w:rPr>
          <w:lang w:val="ro-RO"/>
        </w:rPr>
        <w:t xml:space="preserve">pentru copiii sub 15 ani </w:t>
      </w:r>
      <w:r w:rsidR="00FF0631" w:rsidRPr="00486AE7">
        <w:rPr>
          <w:lang w:val="ro-RO"/>
        </w:rPr>
        <w:t xml:space="preserve">și clasificarea </w:t>
      </w:r>
      <w:r w:rsidR="00861A88" w:rsidRPr="00486AE7">
        <w:rPr>
          <w:lang w:val="ro-RO"/>
        </w:rPr>
        <w:t>pentru adolescenți și adulți</w:t>
      </w:r>
      <w:r w:rsidR="00FF0631" w:rsidRPr="00486AE7">
        <w:rPr>
          <w:lang w:val="ro-RO"/>
        </w:rPr>
        <w:t xml:space="preserve"> </w:t>
      </w:r>
      <w:r w:rsidR="00C5651A" w:rsidRPr="00486AE7">
        <w:rPr>
          <w:lang w:val="ro-RO"/>
        </w:rPr>
        <w:t xml:space="preserve">- </w:t>
      </w:r>
      <w:r w:rsidR="00FF0631" w:rsidRPr="00486AE7">
        <w:rPr>
          <w:lang w:val="ro-RO"/>
        </w:rPr>
        <w:t xml:space="preserve">pentru copiii </w:t>
      </w:r>
      <w:r w:rsidR="0034557C" w:rsidRPr="00486AE7">
        <w:rPr>
          <w:lang w:val="ro-RO"/>
        </w:rPr>
        <w:t xml:space="preserve">cu vârsta peste </w:t>
      </w:r>
      <w:r w:rsidR="001C65F8" w:rsidRPr="00486AE7">
        <w:rPr>
          <w:lang w:val="ro-RO"/>
        </w:rPr>
        <w:t>1</w:t>
      </w:r>
      <w:r w:rsidR="0034557C" w:rsidRPr="00486AE7">
        <w:rPr>
          <w:lang w:val="ro-RO"/>
        </w:rPr>
        <w:t>5</w:t>
      </w:r>
      <w:r w:rsidR="00FF0631" w:rsidRPr="00486AE7">
        <w:rPr>
          <w:lang w:val="ro-RO"/>
        </w:rPr>
        <w:t xml:space="preserve"> ani)</w:t>
      </w:r>
      <w:r w:rsidR="00E65D29" w:rsidRPr="00486AE7">
        <w:rPr>
          <w:lang w:val="ro-RO"/>
        </w:rPr>
        <w:t xml:space="preserve">, </w:t>
      </w:r>
      <w:r w:rsidRPr="00486AE7">
        <w:rPr>
          <w:lang w:val="ro-RO"/>
        </w:rPr>
        <w:t xml:space="preserve">după cum urmează: </w:t>
      </w:r>
    </w:p>
    <w:p w:rsidR="00F521A0" w:rsidRPr="00486AE7" w:rsidRDefault="00F521A0" w:rsidP="00FF0631">
      <w:pPr>
        <w:autoSpaceDE w:val="0"/>
        <w:autoSpaceDN w:val="0"/>
        <w:adjustRightInd w:val="0"/>
        <w:jc w:val="both"/>
        <w:rPr>
          <w:lang w:val="ro-RO"/>
        </w:rPr>
      </w:pPr>
    </w:p>
    <w:p w:rsidR="00F521A0" w:rsidRPr="00486AE7" w:rsidRDefault="00FF0631" w:rsidP="00F521A0">
      <w:pPr>
        <w:autoSpaceDE w:val="0"/>
        <w:autoSpaceDN w:val="0"/>
        <w:adjustRightInd w:val="0"/>
        <w:jc w:val="both"/>
        <w:rPr>
          <w:lang w:val="ro-RO"/>
        </w:rPr>
      </w:pPr>
      <w:r w:rsidRPr="00486AE7">
        <w:rPr>
          <w:lang w:val="ro-RO"/>
        </w:rPr>
        <w:t xml:space="preserve">a) </w:t>
      </w:r>
      <w:r w:rsidR="00F521A0" w:rsidRPr="00486AE7">
        <w:rPr>
          <w:lang w:val="ro-RO"/>
        </w:rPr>
        <w:t xml:space="preserve">Criterii pentru identificarea deficienţelor/afectărilor funcţionale severe, minim un criteriu: </w:t>
      </w:r>
    </w:p>
    <w:p w:rsidR="00F521A0" w:rsidRPr="00486AE7" w:rsidRDefault="0034557C" w:rsidP="00DE396D">
      <w:pPr>
        <w:pStyle w:val="ListParagraph"/>
        <w:numPr>
          <w:ilvl w:val="0"/>
          <w:numId w:val="60"/>
        </w:numPr>
        <w:autoSpaceDE w:val="0"/>
        <w:autoSpaceDN w:val="0"/>
        <w:adjustRightInd w:val="0"/>
        <w:jc w:val="both"/>
        <w:rPr>
          <w:lang w:val="ro-RO"/>
        </w:rPr>
      </w:pPr>
      <w:r w:rsidRPr="00486AE7">
        <w:rPr>
          <w:lang w:val="ro-RO"/>
        </w:rPr>
        <w:t>Stadiile clinico-imunologice din clasificarea pediatrică</w:t>
      </w:r>
      <w:r w:rsidR="00F521A0" w:rsidRPr="00486AE7">
        <w:rPr>
          <w:lang w:val="ro-RO"/>
        </w:rPr>
        <w:t xml:space="preserve"> </w:t>
      </w:r>
      <w:r w:rsidR="00B03EEB" w:rsidRPr="00486AE7">
        <w:rPr>
          <w:lang w:val="ro-RO"/>
        </w:rPr>
        <w:t xml:space="preserve">N1, </w:t>
      </w:r>
      <w:r w:rsidR="00F521A0" w:rsidRPr="00486AE7">
        <w:rPr>
          <w:lang w:val="ro-RO"/>
        </w:rPr>
        <w:t xml:space="preserve">N2, </w:t>
      </w:r>
      <w:r w:rsidR="00B03EEB" w:rsidRPr="00486AE7">
        <w:rPr>
          <w:lang w:val="ro-RO"/>
        </w:rPr>
        <w:t xml:space="preserve">A1, </w:t>
      </w:r>
      <w:r w:rsidR="00F521A0" w:rsidRPr="00486AE7">
        <w:rPr>
          <w:lang w:val="ro-RO"/>
        </w:rPr>
        <w:t>A2 și B1;</w:t>
      </w:r>
    </w:p>
    <w:p w:rsidR="00F521A0" w:rsidRPr="00486AE7" w:rsidRDefault="00F521A0" w:rsidP="00DE396D">
      <w:pPr>
        <w:pStyle w:val="ListParagraph"/>
        <w:numPr>
          <w:ilvl w:val="0"/>
          <w:numId w:val="60"/>
        </w:numPr>
        <w:autoSpaceDE w:val="0"/>
        <w:autoSpaceDN w:val="0"/>
        <w:adjustRightInd w:val="0"/>
        <w:jc w:val="both"/>
        <w:rPr>
          <w:lang w:val="ro-RO"/>
        </w:rPr>
      </w:pPr>
      <w:r w:rsidRPr="00486AE7">
        <w:rPr>
          <w:lang w:val="ro-RO"/>
        </w:rPr>
        <w:t>Stadi</w:t>
      </w:r>
      <w:r w:rsidR="00B03EEB" w:rsidRPr="00486AE7">
        <w:rPr>
          <w:lang w:val="ro-RO"/>
        </w:rPr>
        <w:t>i</w:t>
      </w:r>
      <w:r w:rsidRPr="00486AE7">
        <w:rPr>
          <w:lang w:val="ro-RO"/>
        </w:rPr>
        <w:t>l</w:t>
      </w:r>
      <w:r w:rsidR="00B03EEB" w:rsidRPr="00486AE7">
        <w:rPr>
          <w:lang w:val="ro-RO"/>
        </w:rPr>
        <w:t>e</w:t>
      </w:r>
      <w:r w:rsidRPr="00486AE7">
        <w:rPr>
          <w:lang w:val="ro-RO"/>
        </w:rPr>
        <w:t xml:space="preserve"> clinico-imunologic</w:t>
      </w:r>
      <w:r w:rsidR="00B03EEB" w:rsidRPr="00486AE7">
        <w:rPr>
          <w:lang w:val="ro-RO"/>
        </w:rPr>
        <w:t>e</w:t>
      </w:r>
      <w:r w:rsidRPr="00486AE7">
        <w:rPr>
          <w:lang w:val="ro-RO"/>
        </w:rPr>
        <w:t xml:space="preserve"> </w:t>
      </w:r>
      <w:r w:rsidR="0034557C" w:rsidRPr="00486AE7">
        <w:rPr>
          <w:lang w:val="ro-RO"/>
        </w:rPr>
        <w:t xml:space="preserve">din clasificarea pentru adolescenți și adulți </w:t>
      </w:r>
      <w:r w:rsidR="00B03EEB" w:rsidRPr="00486AE7">
        <w:rPr>
          <w:lang w:val="ro-RO"/>
        </w:rPr>
        <w:t>A1, A2 și B2.</w:t>
      </w:r>
      <w:r w:rsidRPr="00486AE7">
        <w:rPr>
          <w:lang w:val="ro-RO"/>
        </w:rPr>
        <w:t xml:space="preserve"> </w:t>
      </w:r>
    </w:p>
    <w:p w:rsidR="00B03EEB" w:rsidRPr="00486AE7" w:rsidRDefault="00B03EEB" w:rsidP="00B03EEB">
      <w:pPr>
        <w:autoSpaceDE w:val="0"/>
        <w:autoSpaceDN w:val="0"/>
        <w:adjustRightInd w:val="0"/>
        <w:jc w:val="both"/>
        <w:rPr>
          <w:lang w:val="ro-RO"/>
        </w:rPr>
      </w:pPr>
    </w:p>
    <w:p w:rsidR="0018307A" w:rsidRPr="00486AE7" w:rsidRDefault="00C62A64" w:rsidP="00636E0C">
      <w:pPr>
        <w:autoSpaceDE w:val="0"/>
        <w:autoSpaceDN w:val="0"/>
        <w:adjustRightInd w:val="0"/>
        <w:jc w:val="both"/>
        <w:rPr>
          <w:lang w:val="ro-RO"/>
        </w:rPr>
      </w:pPr>
      <w:r w:rsidRPr="00486AE7">
        <w:rPr>
          <w:lang w:val="ro-RO"/>
        </w:rPr>
        <w:t xml:space="preserve">b) </w:t>
      </w:r>
      <w:r w:rsidR="0018307A" w:rsidRPr="00486AE7">
        <w:rPr>
          <w:lang w:val="ro-RO"/>
        </w:rPr>
        <w:t>Criterii pentru identificarea deficienţelor/afectărilor funcţionale complete, minim un criteriu:</w:t>
      </w:r>
    </w:p>
    <w:p w:rsidR="00B03EEB" w:rsidRPr="00486AE7" w:rsidRDefault="00B03EEB" w:rsidP="00DE396D">
      <w:pPr>
        <w:pStyle w:val="ListParagraph"/>
        <w:numPr>
          <w:ilvl w:val="0"/>
          <w:numId w:val="61"/>
        </w:numPr>
        <w:autoSpaceDE w:val="0"/>
        <w:autoSpaceDN w:val="0"/>
        <w:adjustRightInd w:val="0"/>
        <w:jc w:val="both"/>
        <w:rPr>
          <w:lang w:val="ro-RO"/>
        </w:rPr>
      </w:pPr>
      <w:r w:rsidRPr="00486AE7">
        <w:rPr>
          <w:lang w:val="ro-RO"/>
        </w:rPr>
        <w:t xml:space="preserve">Expunerea perinatală la HIV până la </w:t>
      </w:r>
      <w:r w:rsidR="001C65F8" w:rsidRPr="00486AE7">
        <w:rPr>
          <w:lang w:val="ro-RO"/>
        </w:rPr>
        <w:t xml:space="preserve">împlinirea vârstei </w:t>
      </w:r>
      <w:r w:rsidRPr="00486AE7">
        <w:rPr>
          <w:lang w:val="ro-RO"/>
        </w:rPr>
        <w:t>de 2 ani și ulterior se apreciază pe baza clasificării CDC Atlanta 1994;</w:t>
      </w:r>
    </w:p>
    <w:p w:rsidR="00C14BAF" w:rsidRPr="00486AE7" w:rsidRDefault="00054767" w:rsidP="00DE396D">
      <w:pPr>
        <w:pStyle w:val="ListParagraph"/>
        <w:numPr>
          <w:ilvl w:val="0"/>
          <w:numId w:val="61"/>
        </w:numPr>
        <w:autoSpaceDE w:val="0"/>
        <w:autoSpaceDN w:val="0"/>
        <w:adjustRightInd w:val="0"/>
        <w:jc w:val="both"/>
        <w:rPr>
          <w:lang w:val="ro-RO"/>
        </w:rPr>
      </w:pPr>
      <w:r w:rsidRPr="00486AE7">
        <w:rPr>
          <w:lang w:val="ro-RO"/>
        </w:rPr>
        <w:t>Stadiile clinico-imunologice</w:t>
      </w:r>
      <w:r w:rsidR="0034557C" w:rsidRPr="00486AE7">
        <w:rPr>
          <w:lang w:val="ro-RO"/>
        </w:rPr>
        <w:t xml:space="preserve"> din clasificarea pediatrică</w:t>
      </w:r>
      <w:r w:rsidRPr="00486AE7">
        <w:rPr>
          <w:lang w:val="ro-RO"/>
        </w:rPr>
        <w:t xml:space="preserve"> N3, A3, B2, B3, C1, C2</w:t>
      </w:r>
      <w:r w:rsidR="00C5651A" w:rsidRPr="00486AE7">
        <w:rPr>
          <w:lang w:val="ro-RO"/>
        </w:rPr>
        <w:t xml:space="preserve"> și</w:t>
      </w:r>
      <w:r w:rsidRPr="00486AE7">
        <w:rPr>
          <w:lang w:val="ro-RO"/>
        </w:rPr>
        <w:t xml:space="preserve"> C3;</w:t>
      </w:r>
    </w:p>
    <w:p w:rsidR="0034557C" w:rsidRPr="00486AE7" w:rsidRDefault="0018307A" w:rsidP="00DE396D">
      <w:pPr>
        <w:pStyle w:val="ListParagraph"/>
        <w:numPr>
          <w:ilvl w:val="0"/>
          <w:numId w:val="61"/>
        </w:numPr>
        <w:autoSpaceDE w:val="0"/>
        <w:autoSpaceDN w:val="0"/>
        <w:adjustRightInd w:val="0"/>
        <w:jc w:val="both"/>
        <w:rPr>
          <w:lang w:val="ro-RO"/>
        </w:rPr>
      </w:pPr>
      <w:r w:rsidRPr="00486AE7">
        <w:rPr>
          <w:lang w:val="ro-RO"/>
        </w:rPr>
        <w:t>S</w:t>
      </w:r>
      <w:r w:rsidR="00636E0C" w:rsidRPr="00486AE7">
        <w:rPr>
          <w:lang w:val="ro-RO"/>
        </w:rPr>
        <w:t xml:space="preserve">tadiile clinico-imunologice </w:t>
      </w:r>
      <w:r w:rsidR="0034557C" w:rsidRPr="00486AE7">
        <w:rPr>
          <w:lang w:val="ro-RO"/>
        </w:rPr>
        <w:t xml:space="preserve">din clasificarea pentru adolescenți și adulți </w:t>
      </w:r>
      <w:r w:rsidR="00C5651A" w:rsidRPr="00486AE7">
        <w:rPr>
          <w:lang w:val="ro-RO"/>
        </w:rPr>
        <w:t>A3, B3, C1, C2 și</w:t>
      </w:r>
      <w:r w:rsidR="00636E0C" w:rsidRPr="00486AE7">
        <w:rPr>
          <w:lang w:val="ro-RO"/>
        </w:rPr>
        <w:t xml:space="preserve"> C3</w:t>
      </w:r>
      <w:r w:rsidR="00507E3C" w:rsidRPr="00486AE7">
        <w:rPr>
          <w:lang w:val="ro-RO"/>
        </w:rPr>
        <w:t>.</w:t>
      </w:r>
    </w:p>
    <w:p w:rsidR="0018307A"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36E0C" w:rsidP="00636E0C">
      <w:pPr>
        <w:autoSpaceDE w:val="0"/>
        <w:autoSpaceDN w:val="0"/>
        <w:adjustRightInd w:val="0"/>
        <w:jc w:val="both"/>
        <w:rPr>
          <w:lang w:val="ro-RO"/>
        </w:rPr>
      </w:pPr>
      <w:r w:rsidRPr="00486AE7">
        <w:rPr>
          <w:lang w:val="ro-RO"/>
        </w:rPr>
        <w:t>C. Boli hematologice:</w:t>
      </w:r>
    </w:p>
    <w:p w:rsidR="00636E0C" w:rsidRPr="00486AE7" w:rsidRDefault="00636E0C" w:rsidP="00E0114F">
      <w:pPr>
        <w:numPr>
          <w:ilvl w:val="0"/>
          <w:numId w:val="1"/>
        </w:numPr>
        <w:autoSpaceDE w:val="0"/>
        <w:autoSpaceDN w:val="0"/>
        <w:adjustRightInd w:val="0"/>
        <w:jc w:val="both"/>
        <w:rPr>
          <w:lang w:val="ro-RO"/>
        </w:rPr>
      </w:pPr>
      <w:r w:rsidRPr="00486AE7">
        <w:rPr>
          <w:lang w:val="ro-RO"/>
        </w:rPr>
        <w:t>anemii cronice (de exemplu: anemia feriprivă, anemia megaloblastică, anemii aplastice, anemii hemolitice – sferocitoza ereditară, eliptocitoza ereditară, hemoglobinuria paroxistică nocturnă, talasemia, enzimopatii, autoimune, methemoglobinemii siclemia);</w:t>
      </w:r>
    </w:p>
    <w:p w:rsidR="00636E0C" w:rsidRPr="00486AE7" w:rsidRDefault="00636E0C" w:rsidP="00E0114F">
      <w:pPr>
        <w:numPr>
          <w:ilvl w:val="0"/>
          <w:numId w:val="1"/>
        </w:numPr>
        <w:autoSpaceDE w:val="0"/>
        <w:autoSpaceDN w:val="0"/>
        <w:adjustRightInd w:val="0"/>
        <w:jc w:val="both"/>
        <w:rPr>
          <w:lang w:val="ro-RO"/>
        </w:rPr>
      </w:pPr>
      <w:r w:rsidRPr="00486AE7">
        <w:rPr>
          <w:lang w:val="ro-RO"/>
        </w:rPr>
        <w:t>hemofilii A şi B;</w:t>
      </w:r>
    </w:p>
    <w:p w:rsidR="00636E0C" w:rsidRPr="00486AE7" w:rsidRDefault="00636E0C" w:rsidP="00E0114F">
      <w:pPr>
        <w:numPr>
          <w:ilvl w:val="0"/>
          <w:numId w:val="1"/>
        </w:numPr>
        <w:autoSpaceDE w:val="0"/>
        <w:autoSpaceDN w:val="0"/>
        <w:adjustRightInd w:val="0"/>
        <w:jc w:val="both"/>
        <w:rPr>
          <w:lang w:val="ro-RO"/>
        </w:rPr>
      </w:pPr>
      <w:r w:rsidRPr="00486AE7">
        <w:rPr>
          <w:lang w:val="ro-RO"/>
        </w:rPr>
        <w:t>alte sindroame hemoragice prin deficit de factori plasmatici ai coagulării (de exemplu: deficit de factori ai coagulării I – hipo/afibrinogenemia, II – hipoprotrombinemie, V – hipoproaccelerinemia sau parahemofilia Owren, VII – parahemofilia Alexander şi XIII);</w:t>
      </w:r>
    </w:p>
    <w:p w:rsidR="00636E0C" w:rsidRPr="00486AE7" w:rsidRDefault="00636E0C" w:rsidP="00E0114F">
      <w:pPr>
        <w:numPr>
          <w:ilvl w:val="0"/>
          <w:numId w:val="1"/>
        </w:numPr>
        <w:autoSpaceDE w:val="0"/>
        <w:autoSpaceDN w:val="0"/>
        <w:adjustRightInd w:val="0"/>
        <w:jc w:val="both"/>
        <w:rPr>
          <w:lang w:val="ro-RO"/>
        </w:rPr>
      </w:pPr>
      <w:r w:rsidRPr="00486AE7">
        <w:rPr>
          <w:lang w:val="ro-RO"/>
        </w:rPr>
        <w:t>boala von Willebrand;</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trombocitemii (de exemplu: trombocitemia esenţială); </w:t>
      </w:r>
    </w:p>
    <w:p w:rsidR="00636E0C" w:rsidRPr="00486AE7" w:rsidRDefault="00636E0C" w:rsidP="00E0114F">
      <w:pPr>
        <w:numPr>
          <w:ilvl w:val="0"/>
          <w:numId w:val="1"/>
        </w:numPr>
        <w:autoSpaceDE w:val="0"/>
        <w:autoSpaceDN w:val="0"/>
        <w:adjustRightInd w:val="0"/>
        <w:jc w:val="both"/>
        <w:rPr>
          <w:lang w:val="ro-RO"/>
        </w:rPr>
      </w:pPr>
      <w:r w:rsidRPr="00486AE7">
        <w:rPr>
          <w:lang w:val="ro-RO"/>
        </w:rPr>
        <w:lastRenderedPageBreak/>
        <w:t>trombofilii (de exemplu: anomalii factori de coagulare – mutaţia genei protrombinei şi a genei factorului V şi rezistenţa la proteina C reactivă; deficienţa inhibitorilor naturali ai coagulării – proteina C, proteina S, anitrombina III; anomalii ale lizei cheagului  - disfibrinogenemia, deficienţa plasmogenului şi a inhibitorului său; hiperhommocisteinemia);</w:t>
      </w:r>
    </w:p>
    <w:p w:rsidR="00636E0C" w:rsidRPr="00486AE7" w:rsidRDefault="00636E0C" w:rsidP="00E0114F">
      <w:pPr>
        <w:numPr>
          <w:ilvl w:val="0"/>
          <w:numId w:val="1"/>
        </w:numPr>
        <w:autoSpaceDE w:val="0"/>
        <w:autoSpaceDN w:val="0"/>
        <w:adjustRightInd w:val="0"/>
        <w:jc w:val="both"/>
        <w:rPr>
          <w:lang w:val="ro-RO"/>
        </w:rPr>
      </w:pPr>
      <w:r w:rsidRPr="00486AE7">
        <w:rPr>
          <w:lang w:val="ro-RO"/>
        </w:rPr>
        <w:t>trombocitopenii de cauze diverse (de exemplu: purpura trombocitopenică idiopatică);</w:t>
      </w:r>
    </w:p>
    <w:p w:rsidR="00636E0C" w:rsidRPr="00486AE7" w:rsidRDefault="00636E0C" w:rsidP="00E0114F">
      <w:pPr>
        <w:numPr>
          <w:ilvl w:val="0"/>
          <w:numId w:val="1"/>
        </w:numPr>
        <w:autoSpaceDE w:val="0"/>
        <w:autoSpaceDN w:val="0"/>
        <w:adjustRightInd w:val="0"/>
        <w:jc w:val="both"/>
        <w:rPr>
          <w:lang w:val="ro-RO"/>
        </w:rPr>
      </w:pPr>
      <w:r w:rsidRPr="00486AE7">
        <w:rPr>
          <w:lang w:val="ro-RO"/>
        </w:rPr>
        <w:t>policitemii/poliglobulii (poliglobulia primitivă – policitemia vera sau boala Vaquez şi poliglobulii secundare).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minim un criteriu:</w:t>
      </w:r>
    </w:p>
    <w:p w:rsidR="00C14BAF" w:rsidRPr="00486AE7" w:rsidRDefault="00636E0C">
      <w:pPr>
        <w:numPr>
          <w:ilvl w:val="0"/>
          <w:numId w:val="37"/>
        </w:numPr>
        <w:autoSpaceDE w:val="0"/>
        <w:autoSpaceDN w:val="0"/>
        <w:adjustRightInd w:val="0"/>
        <w:jc w:val="both"/>
        <w:rPr>
          <w:lang w:val="ro-RO"/>
        </w:rPr>
      </w:pPr>
      <w:r w:rsidRPr="00486AE7">
        <w:rPr>
          <w:lang w:val="ro-RO"/>
        </w:rPr>
        <w:t>Anemii cronice cu Hb între 10 gr% şi valoarea normală în funcţie de vârstă (11 gr% de la 6 luni la 4 ani, 11,5 gr% între 5 şi 10 ani, 12 gr% peste 12 ani);</w:t>
      </w:r>
    </w:p>
    <w:p w:rsidR="00C14BAF" w:rsidRPr="00486AE7" w:rsidRDefault="00636E0C">
      <w:pPr>
        <w:numPr>
          <w:ilvl w:val="0"/>
          <w:numId w:val="37"/>
        </w:numPr>
        <w:autoSpaceDE w:val="0"/>
        <w:autoSpaceDN w:val="0"/>
        <w:adjustRightInd w:val="0"/>
        <w:jc w:val="both"/>
        <w:rPr>
          <w:lang w:val="ro-RO"/>
        </w:rPr>
      </w:pPr>
      <w:r w:rsidRPr="00486AE7">
        <w:rPr>
          <w:lang w:val="ro-RO"/>
        </w:rPr>
        <w:t>Forme uşoare de anemii aplastice sau în remisiune;</w:t>
      </w:r>
    </w:p>
    <w:p w:rsidR="00C14BAF" w:rsidRPr="00486AE7" w:rsidRDefault="00636E0C">
      <w:pPr>
        <w:numPr>
          <w:ilvl w:val="0"/>
          <w:numId w:val="37"/>
        </w:numPr>
        <w:autoSpaceDE w:val="0"/>
        <w:autoSpaceDN w:val="0"/>
        <w:adjustRightInd w:val="0"/>
        <w:jc w:val="both"/>
        <w:rPr>
          <w:lang w:val="ro-RO"/>
        </w:rPr>
      </w:pPr>
      <w:r w:rsidRPr="00486AE7">
        <w:rPr>
          <w:lang w:val="ro-RO"/>
        </w:rPr>
        <w:t>Hemofilii fără tulburări hemoragice;</w:t>
      </w:r>
    </w:p>
    <w:p w:rsidR="00C14BAF" w:rsidRPr="00486AE7" w:rsidRDefault="00636E0C">
      <w:pPr>
        <w:numPr>
          <w:ilvl w:val="0"/>
          <w:numId w:val="37"/>
        </w:numPr>
        <w:autoSpaceDE w:val="0"/>
        <w:autoSpaceDN w:val="0"/>
        <w:adjustRightInd w:val="0"/>
        <w:jc w:val="both"/>
        <w:rPr>
          <w:lang w:val="ro-RO"/>
        </w:rPr>
      </w:pPr>
      <w:r w:rsidRPr="00486AE7">
        <w:rPr>
          <w:lang w:val="ro-RO"/>
        </w:rPr>
        <w:t xml:space="preserve">Alte sindroame hemoragice, în afară de hemofilii şi boala von Willebrand, fără complicaţii hemoragice; </w:t>
      </w:r>
    </w:p>
    <w:p w:rsidR="00C14BAF" w:rsidRPr="00486AE7" w:rsidRDefault="00636E0C">
      <w:pPr>
        <w:numPr>
          <w:ilvl w:val="0"/>
          <w:numId w:val="37"/>
        </w:numPr>
        <w:autoSpaceDE w:val="0"/>
        <w:autoSpaceDN w:val="0"/>
        <w:adjustRightInd w:val="0"/>
        <w:jc w:val="both"/>
        <w:rPr>
          <w:lang w:val="ro-RO"/>
        </w:rPr>
      </w:pPr>
      <w:r w:rsidRPr="00486AE7">
        <w:rPr>
          <w:lang w:val="ro-RO"/>
        </w:rPr>
        <w:t>Boala von Willebrand cu modificări hematologice de mică intensitate sau hemoragii muco-cutanate rare şi care răspund la tratament;</w:t>
      </w:r>
    </w:p>
    <w:p w:rsidR="00C14BAF" w:rsidRPr="00486AE7" w:rsidRDefault="00636E0C">
      <w:pPr>
        <w:numPr>
          <w:ilvl w:val="0"/>
          <w:numId w:val="37"/>
        </w:numPr>
        <w:autoSpaceDE w:val="0"/>
        <w:autoSpaceDN w:val="0"/>
        <w:adjustRightInd w:val="0"/>
        <w:jc w:val="both"/>
        <w:rPr>
          <w:lang w:val="ro-RO"/>
        </w:rPr>
      </w:pPr>
      <w:r w:rsidRPr="00486AE7">
        <w:rPr>
          <w:lang w:val="ro-RO"/>
        </w:rPr>
        <w:t>Purpura trombocitopenică idiopatică cronică în remisiune cu trombocite peste 150.000/mm</w:t>
      </w:r>
      <w:r w:rsidRPr="00486AE7">
        <w:rPr>
          <w:vertAlign w:val="superscript"/>
          <w:lang w:val="ro-RO"/>
        </w:rPr>
        <w:t>3</w:t>
      </w:r>
      <w:r w:rsidRPr="00486AE7">
        <w:rPr>
          <w:lang w:val="ro-RO"/>
        </w:rPr>
        <w:t>;</w:t>
      </w:r>
    </w:p>
    <w:p w:rsidR="00C14BAF" w:rsidRPr="00486AE7" w:rsidRDefault="00636E0C">
      <w:pPr>
        <w:numPr>
          <w:ilvl w:val="0"/>
          <w:numId w:val="37"/>
        </w:numPr>
        <w:autoSpaceDE w:val="0"/>
        <w:autoSpaceDN w:val="0"/>
        <w:adjustRightInd w:val="0"/>
        <w:jc w:val="both"/>
        <w:rPr>
          <w:lang w:val="ro-RO"/>
        </w:rPr>
      </w:pPr>
      <w:r w:rsidRPr="00486AE7">
        <w:rPr>
          <w:lang w:val="ro-RO"/>
        </w:rPr>
        <w:t>Faza policitemică din boala Vaquez în remisiune clinică şi citologică, cu HT 40-45% şi trombocite sub 400.000/mm</w:t>
      </w:r>
      <w:r w:rsidRPr="00486AE7">
        <w:rPr>
          <w:vertAlign w:val="superscript"/>
          <w:lang w:val="ro-RO"/>
        </w:rPr>
        <w:t>3</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p>
    <w:p w:rsidR="00636E0C" w:rsidRPr="00486AE7" w:rsidRDefault="00636E0C" w:rsidP="00E0114F">
      <w:pPr>
        <w:numPr>
          <w:ilvl w:val="0"/>
          <w:numId w:val="10"/>
        </w:numPr>
        <w:autoSpaceDE w:val="0"/>
        <w:autoSpaceDN w:val="0"/>
        <w:adjustRightInd w:val="0"/>
        <w:jc w:val="both"/>
        <w:rPr>
          <w:lang w:val="ro-RO"/>
        </w:rPr>
      </w:pPr>
      <w:r w:rsidRPr="00486AE7">
        <w:rPr>
          <w:lang w:val="ro-RO"/>
        </w:rPr>
        <w:t>Anemii cronice cu Hb 8-10 gr%, cu răspuns la tratament şi fără complicaţii;</w:t>
      </w:r>
    </w:p>
    <w:p w:rsidR="00636E0C" w:rsidRPr="00486AE7" w:rsidRDefault="00636E0C" w:rsidP="00E0114F">
      <w:pPr>
        <w:numPr>
          <w:ilvl w:val="0"/>
          <w:numId w:val="10"/>
        </w:numPr>
        <w:autoSpaceDE w:val="0"/>
        <w:autoSpaceDN w:val="0"/>
        <w:adjustRightInd w:val="0"/>
        <w:jc w:val="both"/>
        <w:rPr>
          <w:lang w:val="ro-RO"/>
        </w:rPr>
      </w:pPr>
      <w:r w:rsidRPr="00486AE7">
        <w:rPr>
          <w:lang w:val="ro-RO"/>
        </w:rPr>
        <w:t>Forme medii de anemii aplastice fără tendinţe evolutive, complicaţii sau în remisiune parţială;</w:t>
      </w:r>
    </w:p>
    <w:p w:rsidR="00636E0C" w:rsidRPr="00486AE7" w:rsidRDefault="00636E0C" w:rsidP="00E0114F">
      <w:pPr>
        <w:numPr>
          <w:ilvl w:val="0"/>
          <w:numId w:val="10"/>
        </w:numPr>
        <w:autoSpaceDE w:val="0"/>
        <w:autoSpaceDN w:val="0"/>
        <w:adjustRightInd w:val="0"/>
        <w:jc w:val="both"/>
        <w:rPr>
          <w:lang w:val="ro-RO"/>
        </w:rPr>
      </w:pPr>
      <w:r w:rsidRPr="00486AE7">
        <w:rPr>
          <w:lang w:val="ro-RO"/>
        </w:rPr>
        <w:t>Hemofilii cu manifestări hemoragice fără gravitate şi fără modificări de dinamică articulară;</w:t>
      </w:r>
    </w:p>
    <w:p w:rsidR="00636E0C" w:rsidRPr="00486AE7" w:rsidRDefault="00636E0C" w:rsidP="00E0114F">
      <w:pPr>
        <w:numPr>
          <w:ilvl w:val="0"/>
          <w:numId w:val="10"/>
        </w:numPr>
        <w:autoSpaceDE w:val="0"/>
        <w:autoSpaceDN w:val="0"/>
        <w:adjustRightInd w:val="0"/>
        <w:jc w:val="both"/>
        <w:rPr>
          <w:lang w:val="ro-RO"/>
        </w:rPr>
      </w:pPr>
      <w:r w:rsidRPr="00486AE7">
        <w:rPr>
          <w:lang w:val="ro-RO"/>
        </w:rPr>
        <w:t>Alte sindroame hemoragice, în afară de hemofilii şi boala von Willebrand, fără limitarea ortostatismului, locomoţiei şi/sau gestualităţii;</w:t>
      </w:r>
    </w:p>
    <w:p w:rsidR="00636E0C" w:rsidRPr="00486AE7" w:rsidRDefault="00636E0C" w:rsidP="00E0114F">
      <w:pPr>
        <w:numPr>
          <w:ilvl w:val="0"/>
          <w:numId w:val="10"/>
        </w:numPr>
        <w:autoSpaceDE w:val="0"/>
        <w:autoSpaceDN w:val="0"/>
        <w:adjustRightInd w:val="0"/>
        <w:jc w:val="both"/>
        <w:rPr>
          <w:lang w:val="ro-RO"/>
        </w:rPr>
      </w:pPr>
      <w:r w:rsidRPr="00486AE7">
        <w:rPr>
          <w:lang w:val="ro-RO"/>
        </w:rPr>
        <w:t>Boala von Willebrand cu hemoragii frecvente dar care răspund la tratament;</w:t>
      </w:r>
    </w:p>
    <w:p w:rsidR="00636E0C" w:rsidRPr="00486AE7" w:rsidRDefault="00636E0C" w:rsidP="00E0114F">
      <w:pPr>
        <w:numPr>
          <w:ilvl w:val="0"/>
          <w:numId w:val="10"/>
        </w:numPr>
        <w:autoSpaceDE w:val="0"/>
        <w:autoSpaceDN w:val="0"/>
        <w:adjustRightInd w:val="0"/>
        <w:jc w:val="both"/>
        <w:rPr>
          <w:lang w:val="ro-RO"/>
        </w:rPr>
      </w:pPr>
      <w:r w:rsidRPr="00486AE7">
        <w:rPr>
          <w:lang w:val="ro-RO"/>
        </w:rPr>
        <w:t>Trombocitemii persistente peste 400.000/mm</w:t>
      </w:r>
      <w:r w:rsidRPr="00486AE7">
        <w:rPr>
          <w:vertAlign w:val="superscript"/>
          <w:lang w:val="ro-RO"/>
        </w:rPr>
        <w:t>3</w:t>
      </w:r>
      <w:r w:rsidRPr="00486AE7">
        <w:rPr>
          <w:lang w:val="ro-RO"/>
        </w:rPr>
        <w:t>, fără complicaţii tromboembolice sau hemoragice;</w:t>
      </w:r>
    </w:p>
    <w:p w:rsidR="00636E0C" w:rsidRPr="00486AE7" w:rsidRDefault="00636E0C" w:rsidP="00E0114F">
      <w:pPr>
        <w:numPr>
          <w:ilvl w:val="0"/>
          <w:numId w:val="10"/>
        </w:numPr>
        <w:autoSpaceDE w:val="0"/>
        <w:autoSpaceDN w:val="0"/>
        <w:adjustRightInd w:val="0"/>
        <w:jc w:val="both"/>
        <w:rPr>
          <w:lang w:val="ro-RO"/>
        </w:rPr>
      </w:pPr>
      <w:r w:rsidRPr="00486AE7">
        <w:rPr>
          <w:lang w:val="ro-RO"/>
        </w:rPr>
        <w:t>Forme de trombofilii cu tromboze care nu lasă sechele;</w:t>
      </w:r>
    </w:p>
    <w:p w:rsidR="00636E0C" w:rsidRPr="00486AE7" w:rsidRDefault="00636E0C" w:rsidP="00E0114F">
      <w:pPr>
        <w:numPr>
          <w:ilvl w:val="0"/>
          <w:numId w:val="10"/>
        </w:numPr>
        <w:autoSpaceDE w:val="0"/>
        <w:autoSpaceDN w:val="0"/>
        <w:adjustRightInd w:val="0"/>
        <w:jc w:val="both"/>
        <w:rPr>
          <w:lang w:val="ro-RO"/>
        </w:rPr>
      </w:pPr>
      <w:r w:rsidRPr="00486AE7">
        <w:rPr>
          <w:lang w:val="ro-RO"/>
        </w:rPr>
        <w:t>Purpura trombocitopenică idiopatică cronică în remisiune incompletă cu trombocite 70.000 – 150.000/mm</w:t>
      </w:r>
      <w:r w:rsidRPr="00486AE7">
        <w:rPr>
          <w:vertAlign w:val="superscript"/>
          <w:lang w:val="ro-RO"/>
        </w:rPr>
        <w:t>3</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AA4996" w:rsidP="00636E0C">
      <w:pPr>
        <w:autoSpaceDE w:val="0"/>
        <w:autoSpaceDN w:val="0"/>
        <w:adjustRightInd w:val="0"/>
        <w:jc w:val="both"/>
        <w:rPr>
          <w:lang w:val="ro-RO"/>
        </w:rPr>
      </w:pPr>
      <w:r w:rsidRPr="00486AE7">
        <w:rPr>
          <w:lang w:val="ro-RO"/>
        </w:rPr>
        <w:t>c</w:t>
      </w:r>
      <w:r w:rsidR="00636E0C" w:rsidRPr="00486AE7">
        <w:rPr>
          <w:lang w:val="ro-RO"/>
        </w:rPr>
        <w:t>) Criterii pentru identificarea deficienţelor/afectărilor funcţionale severe, minim un criteriu:</w:t>
      </w:r>
    </w:p>
    <w:p w:rsidR="00636E0C" w:rsidRPr="00486AE7" w:rsidRDefault="00636E0C" w:rsidP="00E0114F">
      <w:pPr>
        <w:numPr>
          <w:ilvl w:val="0"/>
          <w:numId w:val="11"/>
        </w:numPr>
        <w:autoSpaceDE w:val="0"/>
        <w:autoSpaceDN w:val="0"/>
        <w:adjustRightInd w:val="0"/>
        <w:jc w:val="both"/>
        <w:rPr>
          <w:lang w:val="ro-RO"/>
        </w:rPr>
      </w:pPr>
      <w:r w:rsidRPr="00486AE7">
        <w:rPr>
          <w:lang w:val="ro-RO"/>
        </w:rPr>
        <w:t>Anemii cronice cu Hb sub 8-10 gr%, rezistente la tratament;</w:t>
      </w:r>
    </w:p>
    <w:p w:rsidR="00636E0C" w:rsidRPr="00486AE7" w:rsidRDefault="00636E0C" w:rsidP="00E0114F">
      <w:pPr>
        <w:numPr>
          <w:ilvl w:val="0"/>
          <w:numId w:val="11"/>
        </w:numPr>
        <w:autoSpaceDE w:val="0"/>
        <w:autoSpaceDN w:val="0"/>
        <w:adjustRightInd w:val="0"/>
        <w:jc w:val="both"/>
        <w:rPr>
          <w:lang w:val="ro-RO"/>
        </w:rPr>
      </w:pPr>
      <w:r w:rsidRPr="00486AE7">
        <w:rPr>
          <w:lang w:val="ro-RO"/>
        </w:rPr>
        <w:t>Hemofilii cu manifestări hemoragice frecvente şi tulburări articulare posthemoragice necomplicate;</w:t>
      </w:r>
    </w:p>
    <w:p w:rsidR="00636E0C" w:rsidRPr="00486AE7" w:rsidRDefault="00636E0C" w:rsidP="00E0114F">
      <w:pPr>
        <w:numPr>
          <w:ilvl w:val="0"/>
          <w:numId w:val="11"/>
        </w:numPr>
        <w:autoSpaceDE w:val="0"/>
        <w:autoSpaceDN w:val="0"/>
        <w:adjustRightInd w:val="0"/>
        <w:jc w:val="both"/>
        <w:rPr>
          <w:lang w:val="ro-RO"/>
        </w:rPr>
      </w:pPr>
      <w:r w:rsidRPr="00486AE7">
        <w:rPr>
          <w:lang w:val="ro-RO"/>
        </w:rPr>
        <w:t>Hemofilii care necesită transfuzii repetate;</w:t>
      </w:r>
    </w:p>
    <w:p w:rsidR="00636E0C" w:rsidRPr="00486AE7" w:rsidRDefault="00636E0C" w:rsidP="00E0114F">
      <w:pPr>
        <w:numPr>
          <w:ilvl w:val="0"/>
          <w:numId w:val="11"/>
        </w:numPr>
        <w:autoSpaceDE w:val="0"/>
        <w:autoSpaceDN w:val="0"/>
        <w:adjustRightInd w:val="0"/>
        <w:jc w:val="both"/>
        <w:rPr>
          <w:lang w:val="ro-RO"/>
        </w:rPr>
      </w:pPr>
      <w:r w:rsidRPr="00486AE7">
        <w:rPr>
          <w:lang w:val="ro-RO"/>
        </w:rPr>
        <w:t>Boala von Willebrand cu hemoragii severe după traumatisme minore sau cu hemartroze ori hematoame profunde care neesită tratamente substitutive prelungite;</w:t>
      </w:r>
    </w:p>
    <w:p w:rsidR="00636E0C" w:rsidRPr="00486AE7" w:rsidRDefault="00636E0C" w:rsidP="00E0114F">
      <w:pPr>
        <w:numPr>
          <w:ilvl w:val="0"/>
          <w:numId w:val="11"/>
        </w:numPr>
        <w:autoSpaceDE w:val="0"/>
        <w:autoSpaceDN w:val="0"/>
        <w:adjustRightInd w:val="0"/>
        <w:jc w:val="both"/>
        <w:rPr>
          <w:lang w:val="ro-RO"/>
        </w:rPr>
      </w:pPr>
      <w:r w:rsidRPr="00486AE7">
        <w:rPr>
          <w:lang w:val="ro-RO"/>
        </w:rPr>
        <w:t>Trombocitemii hemoragice însoţite de complicaţii tromboembolice;</w:t>
      </w:r>
    </w:p>
    <w:p w:rsidR="00636E0C" w:rsidRPr="00486AE7" w:rsidRDefault="00636E0C" w:rsidP="00E0114F">
      <w:pPr>
        <w:numPr>
          <w:ilvl w:val="0"/>
          <w:numId w:val="11"/>
        </w:numPr>
        <w:autoSpaceDE w:val="0"/>
        <w:autoSpaceDN w:val="0"/>
        <w:adjustRightInd w:val="0"/>
        <w:jc w:val="both"/>
        <w:rPr>
          <w:lang w:val="ro-RO"/>
        </w:rPr>
      </w:pPr>
      <w:r w:rsidRPr="00486AE7">
        <w:rPr>
          <w:lang w:val="ro-RO"/>
        </w:rPr>
        <w:t>Forme de trombofilii cu accidente trombotice repetate care implică teritorii venoase profunde sau necroză cutanată;</w:t>
      </w:r>
    </w:p>
    <w:p w:rsidR="00636E0C" w:rsidRPr="00486AE7" w:rsidRDefault="00636E0C" w:rsidP="00E0114F">
      <w:pPr>
        <w:numPr>
          <w:ilvl w:val="0"/>
          <w:numId w:val="11"/>
        </w:numPr>
        <w:autoSpaceDE w:val="0"/>
        <w:autoSpaceDN w:val="0"/>
        <w:adjustRightInd w:val="0"/>
        <w:jc w:val="both"/>
        <w:rPr>
          <w:lang w:val="ro-RO"/>
        </w:rPr>
      </w:pPr>
      <w:r w:rsidRPr="00486AE7">
        <w:rPr>
          <w:lang w:val="ro-RO"/>
        </w:rPr>
        <w:lastRenderedPageBreak/>
        <w:t>Purpura trombocitopenică idiopatică cronică cu trombocite sub 50.000/mm</w:t>
      </w:r>
      <w:r w:rsidRPr="00486AE7">
        <w:rPr>
          <w:vertAlign w:val="superscript"/>
          <w:lang w:val="ro-RO"/>
        </w:rPr>
        <w:t>3</w:t>
      </w:r>
      <w:r w:rsidRPr="00486AE7">
        <w:rPr>
          <w:lang w:val="ro-RO"/>
        </w:rPr>
        <w:t>, cu sângerări la traume minime sau spontan;</w:t>
      </w:r>
    </w:p>
    <w:p w:rsidR="00636E0C" w:rsidRPr="00486AE7" w:rsidRDefault="00636E0C" w:rsidP="00E0114F">
      <w:pPr>
        <w:numPr>
          <w:ilvl w:val="0"/>
          <w:numId w:val="11"/>
        </w:numPr>
        <w:autoSpaceDE w:val="0"/>
        <w:autoSpaceDN w:val="0"/>
        <w:adjustRightInd w:val="0"/>
        <w:jc w:val="both"/>
        <w:rPr>
          <w:lang w:val="ro-RO"/>
        </w:rPr>
      </w:pPr>
      <w:r w:rsidRPr="00486AE7">
        <w:rPr>
          <w:lang w:val="ro-RO"/>
        </w:rPr>
        <w:t>Trombocitopenii cu hemoragii frecvente şi severe, cu anemie hipocromă medie sau severă;</w:t>
      </w:r>
    </w:p>
    <w:p w:rsidR="00636E0C" w:rsidRPr="00486AE7" w:rsidRDefault="00636E0C" w:rsidP="00E0114F">
      <w:pPr>
        <w:numPr>
          <w:ilvl w:val="0"/>
          <w:numId w:val="11"/>
        </w:numPr>
        <w:autoSpaceDE w:val="0"/>
        <w:autoSpaceDN w:val="0"/>
        <w:adjustRightInd w:val="0"/>
        <w:jc w:val="both"/>
        <w:rPr>
          <w:lang w:val="ro-RO"/>
        </w:rPr>
      </w:pPr>
      <w:r w:rsidRPr="00486AE7">
        <w:rPr>
          <w:lang w:val="ro-RO"/>
        </w:rPr>
        <w:t>Policitemii complicate cu hipertensiune arterială, insuficienţă cardiacă, mieloscleroză, tromboembolii.</w:t>
      </w:r>
    </w:p>
    <w:p w:rsidR="00636E0C" w:rsidRPr="00486AE7" w:rsidRDefault="00636E0C" w:rsidP="00636E0C">
      <w:pPr>
        <w:autoSpaceDE w:val="0"/>
        <w:autoSpaceDN w:val="0"/>
        <w:adjustRightInd w:val="0"/>
        <w:jc w:val="both"/>
        <w:rPr>
          <w:lang w:val="ro-RO"/>
        </w:rPr>
      </w:pPr>
    </w:p>
    <w:p w:rsidR="00636E0C" w:rsidRPr="00486AE7" w:rsidRDefault="00AA4996" w:rsidP="00636E0C">
      <w:pPr>
        <w:autoSpaceDE w:val="0"/>
        <w:autoSpaceDN w:val="0"/>
        <w:adjustRightInd w:val="0"/>
        <w:jc w:val="both"/>
        <w:rPr>
          <w:lang w:val="ro-RO"/>
        </w:rPr>
      </w:pPr>
      <w:r w:rsidRPr="00486AE7">
        <w:rPr>
          <w:lang w:val="ro-RO"/>
        </w:rPr>
        <w:t>d</w:t>
      </w:r>
      <w:r w:rsidR="00636E0C" w:rsidRPr="00486AE7">
        <w:rPr>
          <w:lang w:val="ro-RO"/>
        </w:rPr>
        <w:t>) Criterii pentru identificarea deficienţelor/afectărilor funcţionale complete, minim un criteriu:</w:t>
      </w:r>
    </w:p>
    <w:p w:rsidR="00636E0C" w:rsidRPr="00486AE7" w:rsidRDefault="00636E0C" w:rsidP="00E0114F">
      <w:pPr>
        <w:numPr>
          <w:ilvl w:val="0"/>
          <w:numId w:val="12"/>
        </w:numPr>
        <w:autoSpaceDE w:val="0"/>
        <w:autoSpaceDN w:val="0"/>
        <w:adjustRightInd w:val="0"/>
        <w:jc w:val="both"/>
        <w:rPr>
          <w:lang w:val="ro-RO"/>
        </w:rPr>
      </w:pPr>
      <w:r w:rsidRPr="00486AE7">
        <w:rPr>
          <w:lang w:val="ro-RO"/>
        </w:rPr>
        <w:t>Anemii cronice cu Hb sub 8 gr%;</w:t>
      </w:r>
    </w:p>
    <w:p w:rsidR="00636E0C" w:rsidRPr="00486AE7" w:rsidRDefault="00636E0C" w:rsidP="00E0114F">
      <w:pPr>
        <w:numPr>
          <w:ilvl w:val="0"/>
          <w:numId w:val="12"/>
        </w:numPr>
        <w:autoSpaceDE w:val="0"/>
        <w:autoSpaceDN w:val="0"/>
        <w:adjustRightInd w:val="0"/>
        <w:jc w:val="both"/>
        <w:rPr>
          <w:lang w:val="ro-RO"/>
        </w:rPr>
      </w:pPr>
      <w:r w:rsidRPr="00486AE7">
        <w:rPr>
          <w:lang w:val="ro-RO"/>
        </w:rPr>
        <w:t>Anemii cronice cu Hb sub 10% cu complicaţii: tromboze, hemoragii repetate, semne de insuficienţă medulară, hemocromatoză;</w:t>
      </w:r>
    </w:p>
    <w:p w:rsidR="00636E0C" w:rsidRPr="00486AE7" w:rsidRDefault="00636E0C" w:rsidP="00E0114F">
      <w:pPr>
        <w:numPr>
          <w:ilvl w:val="0"/>
          <w:numId w:val="12"/>
        </w:numPr>
        <w:autoSpaceDE w:val="0"/>
        <w:autoSpaceDN w:val="0"/>
        <w:adjustRightInd w:val="0"/>
        <w:jc w:val="both"/>
        <w:rPr>
          <w:lang w:val="ro-RO"/>
        </w:rPr>
      </w:pPr>
      <w:r w:rsidRPr="00486AE7">
        <w:rPr>
          <w:lang w:val="ro-RO"/>
        </w:rPr>
        <w:t>Anemii cronice sub 10% care necesită transfuzii frecvente;</w:t>
      </w:r>
    </w:p>
    <w:p w:rsidR="00636E0C" w:rsidRPr="00486AE7" w:rsidRDefault="00636E0C" w:rsidP="00E0114F">
      <w:pPr>
        <w:numPr>
          <w:ilvl w:val="0"/>
          <w:numId w:val="12"/>
        </w:numPr>
        <w:autoSpaceDE w:val="0"/>
        <w:autoSpaceDN w:val="0"/>
        <w:adjustRightInd w:val="0"/>
        <w:jc w:val="both"/>
        <w:rPr>
          <w:lang w:val="ro-RO"/>
        </w:rPr>
      </w:pPr>
      <w:r w:rsidRPr="00486AE7">
        <w:rPr>
          <w:lang w:val="ro-RO"/>
        </w:rPr>
        <w:t xml:space="preserve">Forme cronice de anemii aplastice care necesită transfuzii repetate, cu hemosideroză, ciroză hepatică, diabet zaharat; </w:t>
      </w:r>
    </w:p>
    <w:p w:rsidR="00636E0C" w:rsidRPr="00486AE7" w:rsidRDefault="00636E0C" w:rsidP="00E0114F">
      <w:pPr>
        <w:numPr>
          <w:ilvl w:val="0"/>
          <w:numId w:val="12"/>
        </w:numPr>
        <w:autoSpaceDE w:val="0"/>
        <w:autoSpaceDN w:val="0"/>
        <w:adjustRightInd w:val="0"/>
        <w:jc w:val="both"/>
        <w:rPr>
          <w:lang w:val="ro-RO"/>
        </w:rPr>
      </w:pPr>
      <w:r w:rsidRPr="00486AE7">
        <w:rPr>
          <w:lang w:val="ro-RO"/>
        </w:rPr>
        <w:t>Anemiile aplastice cu complicaţii grave;</w:t>
      </w:r>
    </w:p>
    <w:p w:rsidR="00636E0C" w:rsidRPr="00486AE7" w:rsidRDefault="00636E0C" w:rsidP="00E0114F">
      <w:pPr>
        <w:numPr>
          <w:ilvl w:val="0"/>
          <w:numId w:val="12"/>
        </w:numPr>
        <w:autoSpaceDE w:val="0"/>
        <w:autoSpaceDN w:val="0"/>
        <w:adjustRightInd w:val="0"/>
        <w:jc w:val="both"/>
        <w:rPr>
          <w:lang w:val="ro-RO"/>
        </w:rPr>
      </w:pPr>
      <w:r w:rsidRPr="00486AE7">
        <w:rPr>
          <w:lang w:val="ro-RO"/>
        </w:rPr>
        <w:t>Hemofilii cu manifestări hemoragice frecvente, tulburări articulare posthemoragice complicate (anchiloze în poziţii vicioase, amiotrofii sau paralizii nervoase periferice);</w:t>
      </w:r>
    </w:p>
    <w:p w:rsidR="00636E0C" w:rsidRPr="00486AE7" w:rsidRDefault="00636E0C" w:rsidP="00E0114F">
      <w:pPr>
        <w:numPr>
          <w:ilvl w:val="0"/>
          <w:numId w:val="12"/>
        </w:numPr>
        <w:autoSpaceDE w:val="0"/>
        <w:autoSpaceDN w:val="0"/>
        <w:adjustRightInd w:val="0"/>
        <w:jc w:val="both"/>
        <w:rPr>
          <w:lang w:val="ro-RO"/>
        </w:rPr>
      </w:pPr>
      <w:r w:rsidRPr="00486AE7">
        <w:rPr>
          <w:lang w:val="ro-RO"/>
        </w:rPr>
        <w:t>Deficienţe motorii importante (de tip paretic sau plegic), sechele ale unor complicaţii neurologice ca urmare a afecţiunilor hemoragice;</w:t>
      </w:r>
    </w:p>
    <w:p w:rsidR="00636E0C" w:rsidRPr="00486AE7" w:rsidRDefault="00636E0C" w:rsidP="00E0114F">
      <w:pPr>
        <w:numPr>
          <w:ilvl w:val="0"/>
          <w:numId w:val="12"/>
        </w:numPr>
        <w:autoSpaceDE w:val="0"/>
        <w:autoSpaceDN w:val="0"/>
        <w:adjustRightInd w:val="0"/>
        <w:jc w:val="both"/>
        <w:rPr>
          <w:lang w:val="ro-RO"/>
        </w:rPr>
      </w:pPr>
      <w:r w:rsidRPr="00486AE7">
        <w:rPr>
          <w:lang w:val="ro-RO"/>
        </w:rPr>
        <w:t>Stare generală alterată profund, insuficienţă medulară şi complicaţii multiple (neurologice, cardiovasculare, hepatosplenice, renale etc.).</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VII. Boli ale structurii şi funcţiilor sistemelor digestiv, metabolic şi endocrin</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Boli ale structurii sistemului digestiv şi funcţiilor sale:</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boli cu tulburări importante de nutriţie cu </w:t>
      </w:r>
      <w:r w:rsidR="00C93BC3" w:rsidRPr="00486AE7">
        <w:rPr>
          <w:lang w:val="ro-RO"/>
        </w:rPr>
        <w:t xml:space="preserve">potențial </w:t>
      </w:r>
      <w:r w:rsidRPr="00486AE7">
        <w:rPr>
          <w:lang w:val="ro-RO"/>
        </w:rPr>
        <w:t xml:space="preserve">deficit ponderal (de exemplu: malnutriţia, </w:t>
      </w:r>
      <w:r w:rsidR="00FF4AA6" w:rsidRPr="00486AE7">
        <w:rPr>
          <w:lang w:val="ro-RO"/>
        </w:rPr>
        <w:t xml:space="preserve">boli sau sindroame </w:t>
      </w:r>
      <w:r w:rsidRPr="00486AE7">
        <w:rPr>
          <w:lang w:val="ro-RO"/>
        </w:rPr>
        <w:t>diare</w:t>
      </w:r>
      <w:r w:rsidR="00FF4AA6" w:rsidRPr="00486AE7">
        <w:rPr>
          <w:lang w:val="ro-RO"/>
        </w:rPr>
        <w:t>ice</w:t>
      </w:r>
      <w:r w:rsidRPr="00486AE7">
        <w:rPr>
          <w:lang w:val="ro-RO"/>
        </w:rPr>
        <w:t xml:space="preserve"> cronic</w:t>
      </w:r>
      <w:r w:rsidR="00FF4AA6" w:rsidRPr="00486AE7">
        <w:rPr>
          <w:lang w:val="ro-RO"/>
        </w:rPr>
        <w:t>e</w:t>
      </w:r>
      <w:r w:rsidR="00877BA2" w:rsidRPr="00486AE7">
        <w:rPr>
          <w:lang w:val="ro-RO"/>
        </w:rPr>
        <w:t>, inclusiv boala Crohn, colita ulcerativă și altele asemenea</w:t>
      </w:r>
      <w:r w:rsidRPr="00486AE7">
        <w:rPr>
          <w:lang w:val="ro-RO"/>
        </w:rPr>
        <w:t xml:space="preserve"> cu sindrom de malabsorbţie, </w:t>
      </w:r>
      <w:r w:rsidR="00877BA2" w:rsidRPr="00486AE7">
        <w:rPr>
          <w:lang w:val="ro-RO"/>
        </w:rPr>
        <w:t>boala celiacă</w:t>
      </w:r>
      <w:r w:rsidRPr="00486AE7">
        <w:rPr>
          <w:lang w:val="ro-RO"/>
        </w:rPr>
        <w:t>);</w:t>
      </w:r>
    </w:p>
    <w:p w:rsidR="00636E0C" w:rsidRPr="00486AE7" w:rsidRDefault="00636E0C" w:rsidP="00E0114F">
      <w:pPr>
        <w:numPr>
          <w:ilvl w:val="0"/>
          <w:numId w:val="1"/>
        </w:numPr>
        <w:autoSpaceDE w:val="0"/>
        <w:autoSpaceDN w:val="0"/>
        <w:adjustRightInd w:val="0"/>
        <w:jc w:val="both"/>
        <w:rPr>
          <w:lang w:val="ro-RO"/>
        </w:rPr>
      </w:pPr>
      <w:r w:rsidRPr="00486AE7">
        <w:rPr>
          <w:lang w:val="ro-RO"/>
        </w:rPr>
        <w:t>gastrostoma</w:t>
      </w:r>
      <w:r w:rsidR="004A0203" w:rsidRPr="00486AE7">
        <w:rPr>
          <w:lang w:val="ro-RO"/>
        </w:rPr>
        <w:t>, ileostoma și colonostoma</w:t>
      </w:r>
      <w:r w:rsidRPr="00486AE7">
        <w:rPr>
          <w:lang w:val="ro-RO"/>
        </w:rPr>
        <w:t xml:space="preserve"> de orice cauză;</w:t>
      </w:r>
    </w:p>
    <w:p w:rsidR="00636E0C" w:rsidRPr="00486AE7" w:rsidRDefault="000465D5" w:rsidP="00E0114F">
      <w:pPr>
        <w:numPr>
          <w:ilvl w:val="0"/>
          <w:numId w:val="1"/>
        </w:numPr>
        <w:autoSpaceDE w:val="0"/>
        <w:autoSpaceDN w:val="0"/>
        <w:adjustRightInd w:val="0"/>
        <w:jc w:val="both"/>
        <w:rPr>
          <w:lang w:val="ro-RO"/>
        </w:rPr>
      </w:pPr>
      <w:r w:rsidRPr="00486AE7">
        <w:rPr>
          <w:lang w:val="ro-RO"/>
        </w:rPr>
        <w:t xml:space="preserve">atrezie de esofag și </w:t>
      </w:r>
      <w:r w:rsidR="00636E0C" w:rsidRPr="00486AE7">
        <w:rPr>
          <w:lang w:val="ro-RO"/>
        </w:rPr>
        <w:t>stenoze esofagiene strânse care necesită dilataţii, esofagoplastii, protezare, gastrostomă, de cauze diverse (de exemplu:  intoxicaţie cu sodă caustică);</w:t>
      </w:r>
    </w:p>
    <w:p w:rsidR="00636E0C" w:rsidRPr="00486AE7" w:rsidRDefault="00636E0C" w:rsidP="00E0114F">
      <w:pPr>
        <w:numPr>
          <w:ilvl w:val="0"/>
          <w:numId w:val="1"/>
        </w:numPr>
        <w:autoSpaceDE w:val="0"/>
        <w:autoSpaceDN w:val="0"/>
        <w:adjustRightInd w:val="0"/>
        <w:jc w:val="both"/>
        <w:rPr>
          <w:lang w:val="ro-RO"/>
        </w:rPr>
      </w:pPr>
      <w:r w:rsidRPr="00486AE7">
        <w:rPr>
          <w:lang w:val="ro-RO"/>
        </w:rPr>
        <w:t>insuficienţă hepatică cronică medie şi severă (probată prin teste de laborator,</w:t>
      </w:r>
      <w:r w:rsidRPr="00486AE7">
        <w:rPr>
          <w:b/>
          <w:lang w:val="ro-RO"/>
        </w:rPr>
        <w:t xml:space="preserve"> </w:t>
      </w:r>
      <w:r w:rsidRPr="00486AE7">
        <w:rPr>
          <w:lang w:val="ro-RO"/>
        </w:rPr>
        <w:t>în funcţie de rezerva funcţională hepatică);</w:t>
      </w:r>
    </w:p>
    <w:p w:rsidR="00636E0C" w:rsidRPr="00486AE7" w:rsidRDefault="00636E0C" w:rsidP="00E0114F">
      <w:pPr>
        <w:numPr>
          <w:ilvl w:val="0"/>
          <w:numId w:val="1"/>
        </w:numPr>
        <w:autoSpaceDE w:val="0"/>
        <w:autoSpaceDN w:val="0"/>
        <w:adjustRightInd w:val="0"/>
        <w:jc w:val="both"/>
        <w:rPr>
          <w:lang w:val="ro-RO"/>
        </w:rPr>
      </w:pPr>
      <w:r w:rsidRPr="00486AE7">
        <w:rPr>
          <w:lang w:val="ro-RO"/>
        </w:rPr>
        <w:t>hepatită cronică activă uşoară, moderată şi severă (vezi noua clasificare a hepatitelor cronice: autoimună, cu virusuri hepatice B, C şi D, medicamentoasă, neclasificabilă ca autoimună sau virală, afecţiuni hepatice cronice primitiv biliare – ciroza biliară primitivă, colangita sclerozantă primitivă şi afecţiuni hepatice cronice cu etiologie genetic metabolică – boala Wilson, deficitul congenital de alfa 1 antitripsină);</w:t>
      </w:r>
    </w:p>
    <w:p w:rsidR="00636E0C" w:rsidRPr="00486AE7" w:rsidRDefault="00636E0C" w:rsidP="00E0114F">
      <w:pPr>
        <w:numPr>
          <w:ilvl w:val="0"/>
          <w:numId w:val="1"/>
        </w:numPr>
        <w:autoSpaceDE w:val="0"/>
        <w:autoSpaceDN w:val="0"/>
        <w:adjustRightInd w:val="0"/>
        <w:jc w:val="both"/>
        <w:rPr>
          <w:lang w:val="ro-RO"/>
        </w:rPr>
      </w:pPr>
      <w:r w:rsidRPr="00486AE7">
        <w:rPr>
          <w:lang w:val="ro-RO"/>
        </w:rPr>
        <w:t>ciroză hepatică;</w:t>
      </w:r>
    </w:p>
    <w:p w:rsidR="00636E0C" w:rsidRPr="00486AE7" w:rsidRDefault="00636E0C" w:rsidP="00E0114F">
      <w:pPr>
        <w:numPr>
          <w:ilvl w:val="0"/>
          <w:numId w:val="1"/>
        </w:numPr>
        <w:autoSpaceDE w:val="0"/>
        <w:autoSpaceDN w:val="0"/>
        <w:adjustRightInd w:val="0"/>
        <w:jc w:val="both"/>
        <w:rPr>
          <w:lang w:val="ro-RO"/>
        </w:rPr>
      </w:pPr>
      <w:r w:rsidRPr="00486AE7">
        <w:rPr>
          <w:lang w:val="ro-RO"/>
        </w:rPr>
        <w:t>insuficienţă pancreatică cronică exocrină; fibroză chistică de pancreas.</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hepatită cronică uşoară;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p>
    <w:p w:rsidR="00C14BAF" w:rsidRPr="00486AE7" w:rsidRDefault="00636E0C">
      <w:pPr>
        <w:numPr>
          <w:ilvl w:val="0"/>
          <w:numId w:val="28"/>
        </w:numPr>
        <w:autoSpaceDE w:val="0"/>
        <w:autoSpaceDN w:val="0"/>
        <w:adjustRightInd w:val="0"/>
        <w:jc w:val="both"/>
        <w:rPr>
          <w:lang w:val="ro-RO"/>
        </w:rPr>
      </w:pPr>
      <w:r w:rsidRPr="00486AE7">
        <w:rPr>
          <w:lang w:val="ro-RO"/>
        </w:rPr>
        <w:t>Insuficienţă hepatică forma medie;</w:t>
      </w:r>
    </w:p>
    <w:p w:rsidR="00C14BAF" w:rsidRPr="00486AE7" w:rsidRDefault="00636E0C">
      <w:pPr>
        <w:numPr>
          <w:ilvl w:val="0"/>
          <w:numId w:val="28"/>
        </w:numPr>
        <w:autoSpaceDE w:val="0"/>
        <w:autoSpaceDN w:val="0"/>
        <w:adjustRightInd w:val="0"/>
        <w:jc w:val="both"/>
        <w:rPr>
          <w:lang w:val="ro-RO"/>
        </w:rPr>
      </w:pPr>
      <w:r w:rsidRPr="00486AE7">
        <w:rPr>
          <w:lang w:val="ro-RO"/>
        </w:rPr>
        <w:t>Hepatită cronică moderată.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c) Criterii pentru identificarea deficienţelor/afectărilor funcţionale severe, minim un criteriu:</w:t>
      </w:r>
    </w:p>
    <w:p w:rsidR="00C14BAF" w:rsidRPr="00486AE7" w:rsidRDefault="00636E0C" w:rsidP="00DE396D">
      <w:pPr>
        <w:pStyle w:val="ListParagraph"/>
        <w:numPr>
          <w:ilvl w:val="0"/>
          <w:numId w:val="62"/>
        </w:numPr>
        <w:autoSpaceDE w:val="0"/>
        <w:autoSpaceDN w:val="0"/>
        <w:adjustRightInd w:val="0"/>
        <w:jc w:val="both"/>
        <w:rPr>
          <w:lang w:val="ro-RO"/>
        </w:rPr>
      </w:pPr>
      <w:r w:rsidRPr="00486AE7">
        <w:rPr>
          <w:lang w:val="ro-RO"/>
        </w:rPr>
        <w:t>Malnutriţie;</w:t>
      </w:r>
    </w:p>
    <w:p w:rsidR="00C14BAF" w:rsidRPr="00486AE7" w:rsidRDefault="00636E0C" w:rsidP="00DE396D">
      <w:pPr>
        <w:pStyle w:val="ListParagraph"/>
        <w:numPr>
          <w:ilvl w:val="0"/>
          <w:numId w:val="62"/>
        </w:numPr>
        <w:autoSpaceDE w:val="0"/>
        <w:autoSpaceDN w:val="0"/>
        <w:adjustRightInd w:val="0"/>
        <w:jc w:val="both"/>
        <w:rPr>
          <w:lang w:val="ro-RO"/>
        </w:rPr>
      </w:pPr>
      <w:r w:rsidRPr="00486AE7">
        <w:rPr>
          <w:lang w:val="ro-RO"/>
        </w:rPr>
        <w:t>Insuficienţă hepatică forma severă;</w:t>
      </w:r>
    </w:p>
    <w:p w:rsidR="00C14BAF" w:rsidRPr="00486AE7" w:rsidRDefault="00636E0C" w:rsidP="00DE396D">
      <w:pPr>
        <w:pStyle w:val="ListParagraph"/>
        <w:numPr>
          <w:ilvl w:val="0"/>
          <w:numId w:val="62"/>
        </w:numPr>
        <w:autoSpaceDE w:val="0"/>
        <w:autoSpaceDN w:val="0"/>
        <w:adjustRightInd w:val="0"/>
        <w:jc w:val="both"/>
        <w:rPr>
          <w:lang w:val="ro-RO"/>
        </w:rPr>
      </w:pPr>
      <w:r w:rsidRPr="00486AE7">
        <w:rPr>
          <w:lang w:val="ro-RO"/>
        </w:rPr>
        <w:t>Hepatită cronică severă;</w:t>
      </w:r>
    </w:p>
    <w:p w:rsidR="00C14BAF" w:rsidRPr="00486AE7" w:rsidRDefault="00636E0C" w:rsidP="00DE396D">
      <w:pPr>
        <w:pStyle w:val="ListParagraph"/>
        <w:numPr>
          <w:ilvl w:val="0"/>
          <w:numId w:val="62"/>
        </w:numPr>
        <w:autoSpaceDE w:val="0"/>
        <w:autoSpaceDN w:val="0"/>
        <w:adjustRightInd w:val="0"/>
        <w:jc w:val="both"/>
        <w:rPr>
          <w:lang w:val="ro-RO"/>
        </w:rPr>
      </w:pPr>
      <w:r w:rsidRPr="00486AE7">
        <w:rPr>
          <w:lang w:val="ro-RO"/>
        </w:rPr>
        <w:t>Gastrostoma</w:t>
      </w:r>
      <w:r w:rsidR="004A0203" w:rsidRPr="00486AE7">
        <w:rPr>
          <w:lang w:val="ro-RO"/>
        </w:rPr>
        <w:t>, ileostoma și colonostoma</w:t>
      </w:r>
      <w:r w:rsidRPr="00486AE7">
        <w:rPr>
          <w:lang w:val="ro-RO"/>
        </w:rPr>
        <w:t xml:space="preserve"> de orice cauză;</w:t>
      </w:r>
    </w:p>
    <w:p w:rsidR="00C14BAF" w:rsidRPr="00486AE7" w:rsidRDefault="00636E0C" w:rsidP="00DE396D">
      <w:pPr>
        <w:pStyle w:val="ListParagraph"/>
        <w:numPr>
          <w:ilvl w:val="0"/>
          <w:numId w:val="62"/>
        </w:numPr>
        <w:autoSpaceDE w:val="0"/>
        <w:autoSpaceDN w:val="0"/>
        <w:adjustRightInd w:val="0"/>
        <w:jc w:val="both"/>
        <w:rPr>
          <w:lang w:val="ro-RO"/>
        </w:rPr>
      </w:pPr>
      <w:r w:rsidRPr="00486AE7">
        <w:rPr>
          <w:lang w:val="ro-RO"/>
        </w:rPr>
        <w:t>Stenoze esofagiene strânse care necesită dilataţii, esofagoplastii, protezare, gastrostomă, de cauze diverse (de exemplu:  intoxicaţie cu sodă caustică).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d) Criterii pentru identificarea deficienţelor/afectărilor funcţionale complete, minim un criteriu: </w:t>
      </w:r>
    </w:p>
    <w:p w:rsidR="00C14BAF" w:rsidRPr="00486AE7" w:rsidRDefault="00636E0C">
      <w:pPr>
        <w:numPr>
          <w:ilvl w:val="0"/>
          <w:numId w:val="32"/>
        </w:numPr>
        <w:autoSpaceDE w:val="0"/>
        <w:autoSpaceDN w:val="0"/>
        <w:adjustRightInd w:val="0"/>
        <w:jc w:val="both"/>
        <w:rPr>
          <w:lang w:val="ro-RO"/>
        </w:rPr>
      </w:pPr>
      <w:r w:rsidRPr="00486AE7">
        <w:rPr>
          <w:lang w:val="ro-RO"/>
        </w:rPr>
        <w:t>Boli cu deficit ponderal peste 25%;</w:t>
      </w:r>
    </w:p>
    <w:p w:rsidR="00C14BAF" w:rsidRPr="00486AE7" w:rsidRDefault="00636E0C">
      <w:pPr>
        <w:numPr>
          <w:ilvl w:val="0"/>
          <w:numId w:val="32"/>
        </w:numPr>
        <w:autoSpaceDE w:val="0"/>
        <w:autoSpaceDN w:val="0"/>
        <w:adjustRightInd w:val="0"/>
        <w:jc w:val="both"/>
        <w:rPr>
          <w:lang w:val="ro-RO"/>
        </w:rPr>
      </w:pPr>
      <w:r w:rsidRPr="00486AE7">
        <w:rPr>
          <w:lang w:val="ro-RO"/>
        </w:rPr>
        <w:t>Ciroză hepatică</w:t>
      </w:r>
      <w:r w:rsidR="004A0203" w:rsidRPr="00486AE7">
        <w:rPr>
          <w:lang w:val="ro-RO"/>
        </w:rPr>
        <w:t>;</w:t>
      </w:r>
    </w:p>
    <w:p w:rsidR="00C14BAF" w:rsidRPr="00486AE7" w:rsidRDefault="004A0203">
      <w:pPr>
        <w:numPr>
          <w:ilvl w:val="0"/>
          <w:numId w:val="32"/>
        </w:numPr>
        <w:autoSpaceDE w:val="0"/>
        <w:autoSpaceDN w:val="0"/>
        <w:adjustRightInd w:val="0"/>
        <w:jc w:val="both"/>
        <w:rPr>
          <w:lang w:val="ro-RO"/>
        </w:rPr>
      </w:pPr>
      <w:r w:rsidRPr="00486AE7">
        <w:rPr>
          <w:lang w:val="ro-RO"/>
        </w:rPr>
        <w:t>Obezitate genetică gradul III</w:t>
      </w:r>
      <w:r w:rsidR="00636E0C"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e) Criteriu general adiţional: afectarea funcţiilor vitale, cu precizarea funcţiei vitale afectate în cadrul diagnosticului (funcţia respiratorie, funcţia cardio-vasculară); acest criteriu reprezintă complicaţii sau consecinţe ale bolilor digestive. În acest caz, deficienţa/afectarea funcţională se apreciază conform criteriilor din capitolele corespunzătoare.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Boli ale structurii glandelor endocrine şi funcţiilor specifice:</w:t>
      </w:r>
    </w:p>
    <w:p w:rsidR="00636E0C" w:rsidRPr="00486AE7" w:rsidRDefault="00636E0C" w:rsidP="00E0114F">
      <w:pPr>
        <w:numPr>
          <w:ilvl w:val="0"/>
          <w:numId w:val="1"/>
        </w:numPr>
        <w:autoSpaceDE w:val="0"/>
        <w:autoSpaceDN w:val="0"/>
        <w:adjustRightInd w:val="0"/>
        <w:jc w:val="both"/>
        <w:rPr>
          <w:lang w:val="ro-RO"/>
        </w:rPr>
      </w:pPr>
      <w:r w:rsidRPr="00486AE7">
        <w:rPr>
          <w:lang w:val="ro-RO"/>
        </w:rPr>
        <w:t>insuficienţă hipofizară (de exemplu: nanism hipofizar, sindrom Sheehan în cazul mamelor minore);</w:t>
      </w:r>
    </w:p>
    <w:p w:rsidR="00636E0C" w:rsidRPr="00486AE7" w:rsidRDefault="00636E0C" w:rsidP="00E0114F">
      <w:pPr>
        <w:numPr>
          <w:ilvl w:val="0"/>
          <w:numId w:val="1"/>
        </w:numPr>
        <w:autoSpaceDE w:val="0"/>
        <w:autoSpaceDN w:val="0"/>
        <w:adjustRightInd w:val="0"/>
        <w:jc w:val="both"/>
        <w:rPr>
          <w:lang w:val="ro-RO"/>
        </w:rPr>
      </w:pPr>
      <w:r w:rsidRPr="00486AE7">
        <w:rPr>
          <w:lang w:val="ro-RO"/>
        </w:rPr>
        <w:t>hiperfuncţie hipofizară prin tumoră secretantă de hormon de creştere</w:t>
      </w:r>
      <w:r w:rsidR="004C7F7B" w:rsidRPr="00486AE7">
        <w:rPr>
          <w:lang w:val="ro-RO"/>
        </w:rPr>
        <w:t xml:space="preserve">, prolactinoame </w:t>
      </w:r>
      <w:r w:rsidR="00C57103" w:rsidRPr="00486AE7">
        <w:rPr>
          <w:lang w:val="ro-RO"/>
        </w:rPr>
        <w:t>ş</w:t>
      </w:r>
      <w:r w:rsidR="004C7F7B" w:rsidRPr="00486AE7">
        <w:rPr>
          <w:lang w:val="ro-RO"/>
        </w:rPr>
        <w:t>i alte adenoame hipofizare secretante</w:t>
      </w:r>
      <w:r w:rsidRPr="00486AE7">
        <w:rPr>
          <w:lang w:val="ro-RO"/>
        </w:rPr>
        <w:t>;</w:t>
      </w:r>
    </w:p>
    <w:p w:rsidR="00636E0C" w:rsidRPr="00486AE7" w:rsidRDefault="00636E0C" w:rsidP="00E0114F">
      <w:pPr>
        <w:numPr>
          <w:ilvl w:val="0"/>
          <w:numId w:val="1"/>
        </w:numPr>
        <w:autoSpaceDE w:val="0"/>
        <w:autoSpaceDN w:val="0"/>
        <w:adjustRightInd w:val="0"/>
        <w:jc w:val="both"/>
        <w:rPr>
          <w:lang w:val="ro-RO"/>
        </w:rPr>
      </w:pPr>
      <w:r w:rsidRPr="00486AE7">
        <w:rPr>
          <w:lang w:val="ro-RO"/>
        </w:rPr>
        <w:t>diabet insipid;</w:t>
      </w:r>
    </w:p>
    <w:p w:rsidR="00636E0C" w:rsidRPr="00486AE7" w:rsidRDefault="00636E0C" w:rsidP="00E0114F">
      <w:pPr>
        <w:numPr>
          <w:ilvl w:val="0"/>
          <w:numId w:val="1"/>
        </w:numPr>
        <w:autoSpaceDE w:val="0"/>
        <w:autoSpaceDN w:val="0"/>
        <w:adjustRightInd w:val="0"/>
        <w:jc w:val="both"/>
        <w:rPr>
          <w:lang w:val="ro-RO"/>
        </w:rPr>
      </w:pPr>
      <w:r w:rsidRPr="00486AE7">
        <w:rPr>
          <w:lang w:val="ro-RO"/>
        </w:rPr>
        <w:t>mixedem congenital şi mixedem juvenil;</w:t>
      </w:r>
    </w:p>
    <w:p w:rsidR="00636E0C" w:rsidRPr="00486AE7" w:rsidRDefault="00636E0C" w:rsidP="00E0114F">
      <w:pPr>
        <w:numPr>
          <w:ilvl w:val="0"/>
          <w:numId w:val="1"/>
        </w:numPr>
        <w:autoSpaceDE w:val="0"/>
        <w:autoSpaceDN w:val="0"/>
        <w:adjustRightInd w:val="0"/>
        <w:jc w:val="both"/>
        <w:rPr>
          <w:lang w:val="ro-RO"/>
        </w:rPr>
      </w:pPr>
      <w:r w:rsidRPr="00486AE7">
        <w:rPr>
          <w:lang w:val="ro-RO"/>
        </w:rPr>
        <w:t>hipertiroidism (boala Basedow-Graves, tiroidita Hashimoto, alte tiroidite cronice);</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hiperparatiroidism; </w:t>
      </w:r>
    </w:p>
    <w:p w:rsidR="00636E0C" w:rsidRPr="00486AE7" w:rsidRDefault="00636E0C" w:rsidP="00E0114F">
      <w:pPr>
        <w:numPr>
          <w:ilvl w:val="0"/>
          <w:numId w:val="1"/>
        </w:numPr>
        <w:autoSpaceDE w:val="0"/>
        <w:autoSpaceDN w:val="0"/>
        <w:adjustRightInd w:val="0"/>
        <w:jc w:val="both"/>
        <w:rPr>
          <w:lang w:val="ro-RO"/>
        </w:rPr>
      </w:pPr>
      <w:r w:rsidRPr="00486AE7">
        <w:rPr>
          <w:lang w:val="ro-RO"/>
        </w:rPr>
        <w:t>hipoparatiroidism şi pseudohipopatiroidism;</w:t>
      </w:r>
    </w:p>
    <w:p w:rsidR="00636E0C" w:rsidRPr="00486AE7" w:rsidRDefault="00636E0C" w:rsidP="00E0114F">
      <w:pPr>
        <w:numPr>
          <w:ilvl w:val="0"/>
          <w:numId w:val="1"/>
        </w:numPr>
        <w:autoSpaceDE w:val="0"/>
        <w:autoSpaceDN w:val="0"/>
        <w:adjustRightInd w:val="0"/>
        <w:jc w:val="both"/>
        <w:rPr>
          <w:lang w:val="ro-RO"/>
        </w:rPr>
      </w:pPr>
      <w:r w:rsidRPr="00486AE7">
        <w:rPr>
          <w:lang w:val="ro-RO"/>
        </w:rPr>
        <w:t>insuficienţă corticosuprarenală primară (boala Addison) şi pseudohipoaldosteronism tip I şi tip II (Sindromul Arnold-Healy-Gordon);</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hiperaldosteronism primar (sindromul Conn) şi secundar (exemple de boli: insuficienţa cardiacă, ciroza hepatică, stenoze congenitale ale arterelor renale, tromboza renală, sindromul Bartter, adenoame hipofizare secretante de ACTH);  </w:t>
      </w:r>
    </w:p>
    <w:p w:rsidR="00636E0C" w:rsidRPr="00486AE7" w:rsidRDefault="00636E0C" w:rsidP="00E0114F">
      <w:pPr>
        <w:numPr>
          <w:ilvl w:val="0"/>
          <w:numId w:val="1"/>
        </w:numPr>
        <w:autoSpaceDE w:val="0"/>
        <w:autoSpaceDN w:val="0"/>
        <w:adjustRightInd w:val="0"/>
        <w:jc w:val="both"/>
        <w:rPr>
          <w:b/>
          <w:lang w:val="ro-RO"/>
        </w:rPr>
      </w:pPr>
      <w:r w:rsidRPr="00486AE7">
        <w:rPr>
          <w:lang w:val="ro-RO"/>
        </w:rPr>
        <w:t xml:space="preserve">sindrom Cushing prin afectare </w:t>
      </w:r>
      <w:r w:rsidR="004C7F7B" w:rsidRPr="00486AE7">
        <w:rPr>
          <w:lang w:val="ro-RO"/>
        </w:rPr>
        <w:t>supra</w:t>
      </w:r>
      <w:r w:rsidRPr="00486AE7">
        <w:rPr>
          <w:lang w:val="ro-RO"/>
        </w:rPr>
        <w:t>renală sau hipofizară;</w:t>
      </w:r>
    </w:p>
    <w:p w:rsidR="00636E0C" w:rsidRPr="00486AE7" w:rsidRDefault="00636E0C" w:rsidP="00E0114F">
      <w:pPr>
        <w:numPr>
          <w:ilvl w:val="0"/>
          <w:numId w:val="1"/>
        </w:numPr>
        <w:autoSpaceDE w:val="0"/>
        <w:autoSpaceDN w:val="0"/>
        <w:adjustRightInd w:val="0"/>
        <w:jc w:val="both"/>
        <w:rPr>
          <w:b/>
          <w:lang w:val="ro-RO"/>
        </w:rPr>
      </w:pPr>
      <w:r w:rsidRPr="00486AE7">
        <w:rPr>
          <w:lang w:val="ro-RO"/>
        </w:rPr>
        <w:t>insuficienţă gonadică primară (sindrom Klinefelter) şi prin disgenezii gonadale cu fenotip feminin (sindrom Turner);</w:t>
      </w:r>
    </w:p>
    <w:p w:rsidR="00636E0C" w:rsidRPr="00486AE7" w:rsidRDefault="00636E0C" w:rsidP="00E0114F">
      <w:pPr>
        <w:numPr>
          <w:ilvl w:val="0"/>
          <w:numId w:val="1"/>
        </w:numPr>
        <w:autoSpaceDE w:val="0"/>
        <w:autoSpaceDN w:val="0"/>
        <w:adjustRightInd w:val="0"/>
        <w:jc w:val="both"/>
        <w:rPr>
          <w:b/>
          <w:lang w:val="ro-RO"/>
        </w:rPr>
      </w:pPr>
      <w:r w:rsidRPr="00486AE7">
        <w:rPr>
          <w:lang w:val="ro-RO"/>
        </w:rPr>
        <w:t xml:space="preserve">sindromul adrenogenital: cu deficit de 21-hidroxilază (forma clasică cu insuficiență corticosuprarenală însoțită de virilizare, cu sau fără pierdere de sare și forma non-clasică cu pubertate precoce și infertilitate), cu </w:t>
      </w:r>
      <w:r w:rsidRPr="00486AE7">
        <w:rPr>
          <w:rStyle w:val="Strong"/>
          <w:b w:val="0"/>
          <w:color w:val="auto"/>
          <w:lang w:val="ro-RO"/>
        </w:rPr>
        <w:t>deficit de</w:t>
      </w:r>
      <w:r w:rsidRPr="00486AE7">
        <w:rPr>
          <w:b/>
          <w:lang w:val="ro-RO"/>
        </w:rPr>
        <w:t xml:space="preserve"> </w:t>
      </w:r>
      <w:r w:rsidRPr="00486AE7">
        <w:rPr>
          <w:rStyle w:val="Strong"/>
          <w:b w:val="0"/>
          <w:color w:val="auto"/>
          <w:lang w:val="ro-RO"/>
        </w:rPr>
        <w:t>11β-hidroxilază (virilizare și hipertensiune arterială) sau cu deficit de 3β-hidroxisteroid dehidrogenază (virilizare/pseudohermafroditism masculine, cu sau fără pierdere de sare)</w:t>
      </w:r>
      <w:r w:rsidRPr="00486AE7">
        <w:rPr>
          <w:lang w:val="ro-RO"/>
        </w:rPr>
        <w:t>.</w:t>
      </w:r>
      <w:r w:rsidRPr="00486AE7">
        <w:rPr>
          <w:b/>
          <w:lang w:val="ro-RO"/>
        </w:rPr>
        <w:t xml:space="preserve"> </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Nanismul hipofizar cu tulburări uşoare de gestualitate şi locomoţie</w:t>
      </w:r>
      <w:r w:rsidR="009E2492" w:rsidRPr="00486AE7">
        <w:rPr>
          <w:lang w:val="ro-RO"/>
        </w:rPr>
        <w:t xml:space="preserve"> sau talie ≤ - 2,5 DS dar &gt; - 3 DS</w:t>
      </w:r>
      <w:r w:rsidR="003809F4" w:rsidRPr="00486AE7">
        <w:rPr>
          <w:lang w:val="ro-RO"/>
        </w:rPr>
        <w:t xml:space="preserve"> sau talie ≤ 2 DS dar &gt; - 3 DS cu decelerarea vitezei de creștere</w:t>
      </w:r>
      <w:r w:rsidRPr="00486AE7">
        <w:rPr>
          <w:lang w:val="ro-RO"/>
        </w:rPr>
        <w:t>;</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Sindrom Sheehan fără complicaţii;</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Tumor</w:t>
      </w:r>
      <w:r w:rsidR="004C7F7B" w:rsidRPr="00486AE7">
        <w:rPr>
          <w:lang w:val="ro-RO"/>
        </w:rPr>
        <w:t>i</w:t>
      </w:r>
      <w:r w:rsidRPr="00486AE7">
        <w:rPr>
          <w:lang w:val="ro-RO"/>
        </w:rPr>
        <w:t xml:space="preserve"> hipofizar</w:t>
      </w:r>
      <w:r w:rsidR="004C7F7B" w:rsidRPr="00486AE7">
        <w:rPr>
          <w:lang w:val="ro-RO"/>
        </w:rPr>
        <w:t>e</w:t>
      </w:r>
      <w:r w:rsidRPr="00486AE7">
        <w:rPr>
          <w:lang w:val="ro-RO"/>
        </w:rPr>
        <w:t xml:space="preserve"> secretant</w:t>
      </w:r>
      <w:r w:rsidR="004C7F7B" w:rsidRPr="00486AE7">
        <w:rPr>
          <w:lang w:val="ro-RO"/>
        </w:rPr>
        <w:t>e</w:t>
      </w:r>
      <w:r w:rsidRPr="00486AE7">
        <w:rPr>
          <w:lang w:val="ro-RO"/>
        </w:rPr>
        <w:t>, în tratament simptomatic;</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 xml:space="preserve">Hiperparatiroisim cu hipercalcemie serică asimptomatică sau cu tablou clinic oligosimptomatic; </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lastRenderedPageBreak/>
        <w:t>Hipoparatiroidism şi pseudohipoparatiroidism cu tetanie latentă (spasmofilie) şi manifestări sporadice sub tratament;</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Sindrom Klinefelter cu tablou oligosimptomatic şi compensată prin tratament hormonal substitutiv;</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Sindrom Turner fără malformaţii;</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Forma non-clasică a sindromului adrenogenital cu deficit de 21-hidroxilază;</w:t>
      </w:r>
    </w:p>
    <w:p w:rsidR="00C14BAF" w:rsidRPr="00486AE7" w:rsidRDefault="00636E0C" w:rsidP="00DE396D">
      <w:pPr>
        <w:pStyle w:val="ListParagraph"/>
        <w:numPr>
          <w:ilvl w:val="0"/>
          <w:numId w:val="63"/>
        </w:numPr>
        <w:autoSpaceDE w:val="0"/>
        <w:autoSpaceDN w:val="0"/>
        <w:adjustRightInd w:val="0"/>
        <w:jc w:val="both"/>
        <w:rPr>
          <w:rStyle w:val="Strong"/>
          <w:b w:val="0"/>
          <w:bCs w:val="0"/>
          <w:color w:val="auto"/>
          <w:lang w:val="ro-RO"/>
        </w:rPr>
      </w:pPr>
      <w:r w:rsidRPr="00486AE7">
        <w:rPr>
          <w:lang w:val="ro-RO"/>
        </w:rPr>
        <w:t xml:space="preserve">Sindrom adrenogenital cu deficit </w:t>
      </w:r>
      <w:r w:rsidRPr="00486AE7">
        <w:rPr>
          <w:rStyle w:val="Strong"/>
          <w:b w:val="0"/>
          <w:color w:val="auto"/>
          <w:lang w:val="ro-RO"/>
        </w:rPr>
        <w:t>de</w:t>
      </w:r>
      <w:r w:rsidRPr="00486AE7">
        <w:rPr>
          <w:b/>
          <w:lang w:val="ro-RO"/>
        </w:rPr>
        <w:t xml:space="preserve"> </w:t>
      </w:r>
      <w:r w:rsidRPr="00486AE7">
        <w:rPr>
          <w:rStyle w:val="Strong"/>
          <w:b w:val="0"/>
          <w:color w:val="auto"/>
          <w:lang w:val="ro-RO"/>
        </w:rPr>
        <w:t>11β-hidroxilază care răspunde la tratament;</w:t>
      </w:r>
    </w:p>
    <w:p w:rsidR="00C14BAF" w:rsidRPr="00486AE7" w:rsidRDefault="00636E0C" w:rsidP="00DE396D">
      <w:pPr>
        <w:pStyle w:val="ListParagraph"/>
        <w:numPr>
          <w:ilvl w:val="0"/>
          <w:numId w:val="63"/>
        </w:numPr>
        <w:autoSpaceDE w:val="0"/>
        <w:autoSpaceDN w:val="0"/>
        <w:adjustRightInd w:val="0"/>
        <w:jc w:val="both"/>
        <w:rPr>
          <w:lang w:val="ro-RO"/>
        </w:rPr>
      </w:pPr>
      <w:r w:rsidRPr="00486AE7">
        <w:rPr>
          <w:lang w:val="ro-RO"/>
        </w:rPr>
        <w:t xml:space="preserve">Sindrom adrenogenital </w:t>
      </w:r>
      <w:r w:rsidRPr="00486AE7">
        <w:rPr>
          <w:rStyle w:val="Strong"/>
          <w:b w:val="0"/>
          <w:color w:val="auto"/>
          <w:lang w:val="ro-RO"/>
        </w:rPr>
        <w:t>cu deficit de 3β-hidroxisteroid dehidrogenază care răspunde la tratament.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moderate, minim un criteriu: </w:t>
      </w:r>
    </w:p>
    <w:p w:rsidR="00C14BAF" w:rsidRPr="00486AE7" w:rsidRDefault="00636E0C">
      <w:pPr>
        <w:numPr>
          <w:ilvl w:val="0"/>
          <w:numId w:val="39"/>
        </w:numPr>
        <w:autoSpaceDE w:val="0"/>
        <w:autoSpaceDN w:val="0"/>
        <w:adjustRightInd w:val="0"/>
        <w:jc w:val="both"/>
        <w:rPr>
          <w:lang w:val="ro-RO"/>
        </w:rPr>
      </w:pPr>
      <w:r w:rsidRPr="00486AE7">
        <w:rPr>
          <w:lang w:val="ro-RO"/>
        </w:rPr>
        <w:t>Nanismul hipofizar cu tulburări medii de gestualitate şi locomoţie</w:t>
      </w:r>
      <w:r w:rsidR="009E2492" w:rsidRPr="00486AE7">
        <w:rPr>
          <w:lang w:val="ro-RO"/>
        </w:rPr>
        <w:t xml:space="preserve"> sau talie ≤ - 3 DS dar &gt; - 3,5 DS</w:t>
      </w:r>
      <w:r w:rsidRPr="00486AE7">
        <w:rPr>
          <w:lang w:val="ro-RO"/>
        </w:rPr>
        <w:t xml:space="preserve">; </w:t>
      </w:r>
    </w:p>
    <w:p w:rsidR="00C14BAF" w:rsidRPr="00486AE7" w:rsidRDefault="00636E0C">
      <w:pPr>
        <w:numPr>
          <w:ilvl w:val="0"/>
          <w:numId w:val="39"/>
        </w:numPr>
        <w:autoSpaceDE w:val="0"/>
        <w:autoSpaceDN w:val="0"/>
        <w:adjustRightInd w:val="0"/>
        <w:jc w:val="both"/>
        <w:rPr>
          <w:lang w:val="ro-RO"/>
        </w:rPr>
      </w:pPr>
      <w:r w:rsidRPr="00486AE7">
        <w:rPr>
          <w:lang w:val="ro-RO"/>
        </w:rPr>
        <w:t>Sindrom Sheehan cu complicaţii compensate cu tratament hormonal substitutiv;</w:t>
      </w:r>
    </w:p>
    <w:p w:rsidR="00C14BAF" w:rsidRPr="00486AE7" w:rsidRDefault="00636E0C">
      <w:pPr>
        <w:numPr>
          <w:ilvl w:val="0"/>
          <w:numId w:val="39"/>
        </w:numPr>
        <w:autoSpaceDE w:val="0"/>
        <w:autoSpaceDN w:val="0"/>
        <w:adjustRightInd w:val="0"/>
        <w:jc w:val="both"/>
        <w:rPr>
          <w:lang w:val="ro-RO"/>
        </w:rPr>
      </w:pPr>
      <w:r w:rsidRPr="00486AE7">
        <w:rPr>
          <w:lang w:val="ro-RO"/>
        </w:rPr>
        <w:t>Tumor</w:t>
      </w:r>
      <w:r w:rsidR="004C7F7B" w:rsidRPr="00486AE7">
        <w:rPr>
          <w:lang w:val="ro-RO"/>
        </w:rPr>
        <w:t>i</w:t>
      </w:r>
      <w:r w:rsidRPr="00486AE7">
        <w:rPr>
          <w:lang w:val="ro-RO"/>
        </w:rPr>
        <w:t xml:space="preserve"> hipofizar</w:t>
      </w:r>
      <w:r w:rsidR="004C7F7B" w:rsidRPr="00486AE7">
        <w:rPr>
          <w:lang w:val="ro-RO"/>
        </w:rPr>
        <w:t>e</w:t>
      </w:r>
      <w:r w:rsidRPr="00486AE7">
        <w:rPr>
          <w:lang w:val="ro-RO"/>
        </w:rPr>
        <w:t xml:space="preserve"> secretant</w:t>
      </w:r>
      <w:r w:rsidR="004C7F7B" w:rsidRPr="00486AE7">
        <w:rPr>
          <w:lang w:val="ro-RO"/>
        </w:rPr>
        <w:t>e</w:t>
      </w:r>
      <w:r w:rsidRPr="00486AE7">
        <w:rPr>
          <w:lang w:val="ro-RO"/>
        </w:rPr>
        <w:t xml:space="preserve"> oprit</w:t>
      </w:r>
      <w:r w:rsidR="004C7F7B" w:rsidRPr="00486AE7">
        <w:rPr>
          <w:lang w:val="ro-RO"/>
        </w:rPr>
        <w:t>e</w:t>
      </w:r>
      <w:r w:rsidRPr="00486AE7">
        <w:rPr>
          <w:lang w:val="ro-RO"/>
        </w:rPr>
        <w:t xml:space="preserve"> în evoluţie, spontan sau după tratament specific;</w:t>
      </w:r>
    </w:p>
    <w:p w:rsidR="00C14BAF" w:rsidRPr="00486AE7" w:rsidRDefault="00636E0C">
      <w:pPr>
        <w:numPr>
          <w:ilvl w:val="0"/>
          <w:numId w:val="39"/>
        </w:numPr>
        <w:autoSpaceDE w:val="0"/>
        <w:autoSpaceDN w:val="0"/>
        <w:adjustRightInd w:val="0"/>
        <w:jc w:val="both"/>
        <w:rPr>
          <w:lang w:val="ro-RO"/>
        </w:rPr>
      </w:pPr>
      <w:r w:rsidRPr="00486AE7">
        <w:rPr>
          <w:lang w:val="ro-RO"/>
        </w:rPr>
        <w:t>Tumor</w:t>
      </w:r>
      <w:r w:rsidR="004C7F7B" w:rsidRPr="00486AE7">
        <w:rPr>
          <w:lang w:val="ro-RO"/>
        </w:rPr>
        <w:t>i</w:t>
      </w:r>
      <w:r w:rsidRPr="00486AE7">
        <w:rPr>
          <w:lang w:val="ro-RO"/>
        </w:rPr>
        <w:t xml:space="preserve"> hipofizar</w:t>
      </w:r>
      <w:r w:rsidR="004C7F7B" w:rsidRPr="00486AE7">
        <w:rPr>
          <w:lang w:val="ro-RO"/>
        </w:rPr>
        <w:t>e</w:t>
      </w:r>
      <w:r w:rsidRPr="00486AE7">
        <w:rPr>
          <w:lang w:val="ro-RO"/>
        </w:rPr>
        <w:t xml:space="preserve"> secretant</w:t>
      </w:r>
      <w:r w:rsidR="004C7F7B" w:rsidRPr="00486AE7">
        <w:rPr>
          <w:lang w:val="ro-RO"/>
        </w:rPr>
        <w:t>e</w:t>
      </w:r>
      <w:r w:rsidRPr="00486AE7">
        <w:rPr>
          <w:lang w:val="ro-RO"/>
        </w:rPr>
        <w:t xml:space="preserve"> cu tulburări echilibrate prin tratament hormonal substitutiv şi fără semne neurologie sau oftalmologice;</w:t>
      </w:r>
    </w:p>
    <w:p w:rsidR="00C14BAF" w:rsidRPr="00486AE7" w:rsidRDefault="00636E0C">
      <w:pPr>
        <w:numPr>
          <w:ilvl w:val="0"/>
          <w:numId w:val="39"/>
        </w:numPr>
        <w:autoSpaceDE w:val="0"/>
        <w:autoSpaceDN w:val="0"/>
        <w:adjustRightInd w:val="0"/>
        <w:jc w:val="both"/>
        <w:rPr>
          <w:lang w:val="ro-RO"/>
        </w:rPr>
      </w:pPr>
      <w:r w:rsidRPr="00486AE7">
        <w:rPr>
          <w:lang w:val="ro-RO"/>
        </w:rPr>
        <w:t>Diabet insipid compensat prin tratament;</w:t>
      </w:r>
    </w:p>
    <w:p w:rsidR="00C14BAF" w:rsidRPr="00486AE7" w:rsidRDefault="00636E0C">
      <w:pPr>
        <w:numPr>
          <w:ilvl w:val="0"/>
          <w:numId w:val="39"/>
        </w:numPr>
        <w:autoSpaceDE w:val="0"/>
        <w:autoSpaceDN w:val="0"/>
        <w:adjustRightInd w:val="0"/>
        <w:jc w:val="both"/>
        <w:rPr>
          <w:lang w:val="ro-RO"/>
        </w:rPr>
      </w:pPr>
      <w:r w:rsidRPr="00486AE7">
        <w:rPr>
          <w:lang w:val="ro-RO"/>
        </w:rPr>
        <w:t>Mixedem congenital/juvenil cu răspuns terapeutic;</w:t>
      </w:r>
    </w:p>
    <w:p w:rsidR="00C14BAF" w:rsidRPr="00486AE7" w:rsidRDefault="00636E0C">
      <w:pPr>
        <w:numPr>
          <w:ilvl w:val="0"/>
          <w:numId w:val="39"/>
        </w:numPr>
        <w:autoSpaceDE w:val="0"/>
        <w:autoSpaceDN w:val="0"/>
        <w:adjustRightInd w:val="0"/>
        <w:jc w:val="both"/>
        <w:rPr>
          <w:lang w:val="ro-RO"/>
        </w:rPr>
      </w:pPr>
      <w:r w:rsidRPr="00486AE7">
        <w:rPr>
          <w:lang w:val="ro-RO"/>
        </w:rPr>
        <w:t>Hipertiroidism cu răspuns terapeutic;</w:t>
      </w:r>
    </w:p>
    <w:p w:rsidR="00C14BAF" w:rsidRPr="00486AE7" w:rsidRDefault="00636E0C">
      <w:pPr>
        <w:numPr>
          <w:ilvl w:val="0"/>
          <w:numId w:val="39"/>
        </w:numPr>
        <w:autoSpaceDE w:val="0"/>
        <w:autoSpaceDN w:val="0"/>
        <w:adjustRightInd w:val="0"/>
        <w:jc w:val="both"/>
        <w:rPr>
          <w:lang w:val="ro-RO"/>
        </w:rPr>
      </w:pPr>
      <w:r w:rsidRPr="00486AE7">
        <w:rPr>
          <w:lang w:val="ro-RO"/>
        </w:rPr>
        <w:t>Hiperparatiroidism operat, cu sechele osoase sau renale neevolutive, cu tulburări de locomoţie şi excreţie medie;</w:t>
      </w:r>
    </w:p>
    <w:p w:rsidR="00C14BAF" w:rsidRPr="00486AE7" w:rsidRDefault="00636E0C">
      <w:pPr>
        <w:numPr>
          <w:ilvl w:val="0"/>
          <w:numId w:val="39"/>
        </w:numPr>
        <w:autoSpaceDE w:val="0"/>
        <w:autoSpaceDN w:val="0"/>
        <w:adjustRightInd w:val="0"/>
        <w:jc w:val="both"/>
        <w:rPr>
          <w:lang w:val="ro-RO"/>
        </w:rPr>
      </w:pPr>
      <w:r w:rsidRPr="00486AE7">
        <w:rPr>
          <w:lang w:val="ro-RO"/>
        </w:rPr>
        <w:t>Hipoparatiroidism şi pseudohipoparatiroidism cu tetanie cronică şi manifestări relativ frecvente sub tratament;</w:t>
      </w:r>
    </w:p>
    <w:p w:rsidR="00C14BAF" w:rsidRPr="00486AE7" w:rsidRDefault="00636E0C">
      <w:pPr>
        <w:numPr>
          <w:ilvl w:val="0"/>
          <w:numId w:val="39"/>
        </w:numPr>
        <w:autoSpaceDE w:val="0"/>
        <w:autoSpaceDN w:val="0"/>
        <w:adjustRightInd w:val="0"/>
        <w:jc w:val="both"/>
        <w:rPr>
          <w:lang w:val="ro-RO"/>
        </w:rPr>
      </w:pPr>
      <w:r w:rsidRPr="00486AE7">
        <w:rPr>
          <w:lang w:val="ro-RO"/>
        </w:rPr>
        <w:t>Boala Addison, forma compensată sub tratament substitutiv;</w:t>
      </w:r>
    </w:p>
    <w:p w:rsidR="00C14BAF" w:rsidRPr="00486AE7" w:rsidRDefault="00636E0C">
      <w:pPr>
        <w:numPr>
          <w:ilvl w:val="0"/>
          <w:numId w:val="39"/>
        </w:numPr>
        <w:autoSpaceDE w:val="0"/>
        <w:autoSpaceDN w:val="0"/>
        <w:adjustRightInd w:val="0"/>
        <w:jc w:val="both"/>
        <w:rPr>
          <w:lang w:val="ro-RO"/>
        </w:rPr>
      </w:pPr>
      <w:r w:rsidRPr="00486AE7">
        <w:rPr>
          <w:lang w:val="ro-RO"/>
        </w:rPr>
        <w:t>Pseudohipoaldosteronism cu răspuns terapeutic;</w:t>
      </w:r>
    </w:p>
    <w:p w:rsidR="00C14BAF" w:rsidRPr="00486AE7" w:rsidRDefault="00636E0C">
      <w:pPr>
        <w:numPr>
          <w:ilvl w:val="0"/>
          <w:numId w:val="39"/>
        </w:numPr>
        <w:autoSpaceDE w:val="0"/>
        <w:autoSpaceDN w:val="0"/>
        <w:adjustRightInd w:val="0"/>
        <w:jc w:val="both"/>
        <w:rPr>
          <w:lang w:val="ro-RO"/>
        </w:rPr>
      </w:pPr>
      <w:r w:rsidRPr="00486AE7">
        <w:rPr>
          <w:lang w:val="ro-RO"/>
        </w:rPr>
        <w:t>Hiperaldosteronism cu răspuns terapeutic;</w:t>
      </w:r>
    </w:p>
    <w:p w:rsidR="00C14BAF" w:rsidRPr="00486AE7" w:rsidRDefault="00636E0C">
      <w:pPr>
        <w:numPr>
          <w:ilvl w:val="0"/>
          <w:numId w:val="39"/>
        </w:numPr>
        <w:autoSpaceDE w:val="0"/>
        <w:autoSpaceDN w:val="0"/>
        <w:adjustRightInd w:val="0"/>
        <w:jc w:val="both"/>
        <w:rPr>
          <w:lang w:val="ro-RO"/>
        </w:rPr>
      </w:pPr>
      <w:r w:rsidRPr="00486AE7">
        <w:rPr>
          <w:lang w:val="ro-RO"/>
        </w:rPr>
        <w:t>Sindrom Cushing cu răspuns terapeutic;</w:t>
      </w:r>
    </w:p>
    <w:p w:rsidR="00C14BAF" w:rsidRPr="00486AE7" w:rsidRDefault="00636E0C">
      <w:pPr>
        <w:numPr>
          <w:ilvl w:val="0"/>
          <w:numId w:val="39"/>
        </w:numPr>
        <w:autoSpaceDE w:val="0"/>
        <w:autoSpaceDN w:val="0"/>
        <w:adjustRightInd w:val="0"/>
        <w:jc w:val="both"/>
        <w:rPr>
          <w:lang w:val="ro-RO"/>
        </w:rPr>
      </w:pPr>
      <w:r w:rsidRPr="00486AE7">
        <w:rPr>
          <w:lang w:val="ro-RO"/>
        </w:rPr>
        <w:t>Sindrom Klinefelter cu tulburări de dezvoltare musculară şi osteoporoză care dau scăderea capacităţii la efort fizic sau cu tulburări neuropsihice de intensitate medie;</w:t>
      </w:r>
    </w:p>
    <w:p w:rsidR="00C14BAF" w:rsidRPr="00486AE7" w:rsidRDefault="00636E0C">
      <w:pPr>
        <w:numPr>
          <w:ilvl w:val="0"/>
          <w:numId w:val="39"/>
        </w:numPr>
        <w:autoSpaceDE w:val="0"/>
        <w:autoSpaceDN w:val="0"/>
        <w:adjustRightInd w:val="0"/>
        <w:jc w:val="both"/>
        <w:rPr>
          <w:lang w:val="ro-RO"/>
        </w:rPr>
      </w:pPr>
      <w:r w:rsidRPr="00486AE7">
        <w:rPr>
          <w:lang w:val="ro-RO"/>
        </w:rPr>
        <w:t>Sindrom Turner cu tulburări locomotorii, de postură şi gestualitate sau cu tulburări funcţionale somatice (cardiovasculare şi renale) sau cu tulburări psihice, de intensitate medie;</w:t>
      </w:r>
    </w:p>
    <w:p w:rsidR="00C14BAF" w:rsidRPr="00486AE7" w:rsidRDefault="00636E0C">
      <w:pPr>
        <w:numPr>
          <w:ilvl w:val="0"/>
          <w:numId w:val="39"/>
        </w:numPr>
        <w:autoSpaceDE w:val="0"/>
        <w:autoSpaceDN w:val="0"/>
        <w:adjustRightInd w:val="0"/>
        <w:jc w:val="both"/>
        <w:rPr>
          <w:lang w:val="ro-RO"/>
        </w:rPr>
      </w:pPr>
      <w:r w:rsidRPr="00486AE7">
        <w:rPr>
          <w:lang w:val="ro-RO"/>
        </w:rPr>
        <w:t xml:space="preserve">Sindrom adrenogenital </w:t>
      </w:r>
      <w:r w:rsidRPr="00486AE7">
        <w:rPr>
          <w:rStyle w:val="Strong"/>
          <w:b w:val="0"/>
          <w:color w:val="auto"/>
          <w:lang w:val="ro-RO"/>
        </w:rPr>
        <w:t xml:space="preserve">cu deficit de 3β-hidroxisteroid dehidrogenază </w:t>
      </w:r>
      <w:r w:rsidRPr="00486AE7">
        <w:rPr>
          <w:lang w:val="ro-RO"/>
        </w:rPr>
        <w:t>fără pierdere de sare.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c) Criterii pentru identificarea deficienţelor/afectărilor funcţionale severe, minim un criteriu: </w:t>
      </w:r>
    </w:p>
    <w:p w:rsidR="00C14BAF" w:rsidRPr="00486AE7" w:rsidRDefault="00636E0C">
      <w:pPr>
        <w:numPr>
          <w:ilvl w:val="0"/>
          <w:numId w:val="40"/>
        </w:numPr>
        <w:autoSpaceDE w:val="0"/>
        <w:autoSpaceDN w:val="0"/>
        <w:adjustRightInd w:val="0"/>
        <w:jc w:val="both"/>
        <w:rPr>
          <w:lang w:val="ro-RO"/>
        </w:rPr>
      </w:pPr>
      <w:r w:rsidRPr="00486AE7">
        <w:rPr>
          <w:lang w:val="ro-RO"/>
        </w:rPr>
        <w:t>Nanismul hipofizar cu tulburări accentuate de gestualitate şi locomoţie</w:t>
      </w:r>
      <w:r w:rsidR="006C0934" w:rsidRPr="00486AE7">
        <w:rPr>
          <w:lang w:val="ro-RO"/>
        </w:rPr>
        <w:t xml:space="preserve"> sau talie ≤ 3,5 DS</w:t>
      </w:r>
      <w:r w:rsidRPr="00486AE7">
        <w:rPr>
          <w:lang w:val="ro-RO"/>
        </w:rPr>
        <w:t>;</w:t>
      </w:r>
    </w:p>
    <w:p w:rsidR="00C14BAF" w:rsidRPr="00486AE7" w:rsidRDefault="00636E0C">
      <w:pPr>
        <w:numPr>
          <w:ilvl w:val="0"/>
          <w:numId w:val="40"/>
        </w:numPr>
        <w:autoSpaceDE w:val="0"/>
        <w:autoSpaceDN w:val="0"/>
        <w:adjustRightInd w:val="0"/>
        <w:jc w:val="both"/>
        <w:rPr>
          <w:lang w:val="ro-RO"/>
        </w:rPr>
      </w:pPr>
      <w:r w:rsidRPr="00486AE7">
        <w:rPr>
          <w:lang w:val="ro-RO"/>
        </w:rPr>
        <w:t xml:space="preserve">Nanismul hipofizar cu deficit de hormoni gonadotropi (infantilism sexual), tireotropi (mixedem secundar) </w:t>
      </w:r>
      <w:r w:rsidR="0071624F" w:rsidRPr="00486AE7">
        <w:rPr>
          <w:lang w:val="ro-RO"/>
        </w:rPr>
        <w:t xml:space="preserve">sau </w:t>
      </w:r>
      <w:r w:rsidRPr="00486AE7">
        <w:rPr>
          <w:lang w:val="ro-RO"/>
        </w:rPr>
        <w:t>corticotropi (hipotensiune arterială, performanţă de efort scăzută);</w:t>
      </w:r>
    </w:p>
    <w:p w:rsidR="00C14BAF" w:rsidRPr="00486AE7" w:rsidRDefault="00636E0C">
      <w:pPr>
        <w:numPr>
          <w:ilvl w:val="0"/>
          <w:numId w:val="40"/>
        </w:numPr>
        <w:autoSpaceDE w:val="0"/>
        <w:autoSpaceDN w:val="0"/>
        <w:adjustRightInd w:val="0"/>
        <w:jc w:val="both"/>
        <w:rPr>
          <w:lang w:val="ro-RO"/>
        </w:rPr>
      </w:pPr>
      <w:r w:rsidRPr="00486AE7">
        <w:rPr>
          <w:lang w:val="ro-RO"/>
        </w:rPr>
        <w:t>Sindrom Sheehan rezistent la tratament şi cu complicaţii metabolice (deficit ponderal), cardiovasculare şi neuropsihice;</w:t>
      </w:r>
    </w:p>
    <w:p w:rsidR="00C14BAF" w:rsidRPr="00486AE7" w:rsidRDefault="00636E0C">
      <w:pPr>
        <w:numPr>
          <w:ilvl w:val="0"/>
          <w:numId w:val="40"/>
        </w:numPr>
        <w:autoSpaceDE w:val="0"/>
        <w:autoSpaceDN w:val="0"/>
        <w:adjustRightInd w:val="0"/>
        <w:jc w:val="both"/>
        <w:rPr>
          <w:lang w:val="ro-RO"/>
        </w:rPr>
      </w:pPr>
      <w:r w:rsidRPr="00486AE7">
        <w:rPr>
          <w:lang w:val="ro-RO"/>
        </w:rPr>
        <w:t>Tumor</w:t>
      </w:r>
      <w:r w:rsidR="00F051C5" w:rsidRPr="00486AE7">
        <w:rPr>
          <w:lang w:val="ro-RO"/>
        </w:rPr>
        <w:t>i</w:t>
      </w:r>
      <w:r w:rsidRPr="00486AE7">
        <w:rPr>
          <w:lang w:val="ro-RO"/>
        </w:rPr>
        <w:t xml:space="preserve"> hipofizar</w:t>
      </w:r>
      <w:r w:rsidR="00F051C5" w:rsidRPr="00486AE7">
        <w:rPr>
          <w:lang w:val="ro-RO"/>
        </w:rPr>
        <w:t>e</w:t>
      </w:r>
      <w:r w:rsidRPr="00486AE7">
        <w:rPr>
          <w:lang w:val="ro-RO"/>
        </w:rPr>
        <w:t xml:space="preserve"> secretant</w:t>
      </w:r>
      <w:r w:rsidR="00F051C5" w:rsidRPr="00486AE7">
        <w:rPr>
          <w:lang w:val="ro-RO"/>
        </w:rPr>
        <w:t>e</w:t>
      </w:r>
      <w:r w:rsidRPr="00486AE7">
        <w:rPr>
          <w:lang w:val="ro-RO"/>
        </w:rPr>
        <w:t xml:space="preserve"> evolutiv</w:t>
      </w:r>
      <w:r w:rsidR="00F051C5" w:rsidRPr="00486AE7">
        <w:rPr>
          <w:lang w:val="ro-RO"/>
        </w:rPr>
        <w:t>e</w:t>
      </w:r>
      <w:r w:rsidRPr="00486AE7">
        <w:rPr>
          <w:lang w:val="ro-RO"/>
        </w:rPr>
        <w:t xml:space="preserve"> sub tratament;</w:t>
      </w:r>
    </w:p>
    <w:p w:rsidR="00C14BAF" w:rsidRPr="00486AE7" w:rsidRDefault="00636E0C">
      <w:pPr>
        <w:numPr>
          <w:ilvl w:val="0"/>
          <w:numId w:val="40"/>
        </w:numPr>
        <w:autoSpaceDE w:val="0"/>
        <w:autoSpaceDN w:val="0"/>
        <w:adjustRightInd w:val="0"/>
        <w:jc w:val="both"/>
        <w:rPr>
          <w:lang w:val="ro-RO"/>
        </w:rPr>
      </w:pPr>
      <w:r w:rsidRPr="00486AE7">
        <w:rPr>
          <w:lang w:val="ro-RO"/>
        </w:rPr>
        <w:t>Tumor</w:t>
      </w:r>
      <w:r w:rsidR="00F051C5" w:rsidRPr="00486AE7">
        <w:rPr>
          <w:lang w:val="ro-RO"/>
        </w:rPr>
        <w:t>i</w:t>
      </w:r>
      <w:r w:rsidRPr="00486AE7">
        <w:rPr>
          <w:lang w:val="ro-RO"/>
        </w:rPr>
        <w:t xml:space="preserve"> hipofizar</w:t>
      </w:r>
      <w:r w:rsidR="00F051C5" w:rsidRPr="00486AE7">
        <w:rPr>
          <w:lang w:val="ro-RO"/>
        </w:rPr>
        <w:t>e</w:t>
      </w:r>
      <w:r w:rsidRPr="00486AE7">
        <w:rPr>
          <w:lang w:val="ro-RO"/>
        </w:rPr>
        <w:t xml:space="preserve"> secretant</w:t>
      </w:r>
      <w:r w:rsidR="00F051C5" w:rsidRPr="00486AE7">
        <w:rPr>
          <w:lang w:val="ro-RO"/>
        </w:rPr>
        <w:t>e</w:t>
      </w:r>
      <w:r w:rsidRPr="00486AE7">
        <w:rPr>
          <w:lang w:val="ro-RO"/>
        </w:rPr>
        <w:t xml:space="preserve"> cu tulburări echilibrate parţial prin tratament substitutiv;</w:t>
      </w:r>
    </w:p>
    <w:p w:rsidR="00C14BAF" w:rsidRPr="00486AE7" w:rsidRDefault="00636E0C">
      <w:pPr>
        <w:numPr>
          <w:ilvl w:val="0"/>
          <w:numId w:val="40"/>
        </w:numPr>
        <w:autoSpaceDE w:val="0"/>
        <w:autoSpaceDN w:val="0"/>
        <w:adjustRightInd w:val="0"/>
        <w:jc w:val="both"/>
        <w:rPr>
          <w:lang w:val="ro-RO"/>
        </w:rPr>
      </w:pPr>
      <w:r w:rsidRPr="00486AE7">
        <w:rPr>
          <w:lang w:val="ro-RO"/>
        </w:rPr>
        <w:t>Tumor</w:t>
      </w:r>
      <w:r w:rsidR="00F051C5" w:rsidRPr="00486AE7">
        <w:rPr>
          <w:lang w:val="ro-RO"/>
        </w:rPr>
        <w:t>i</w:t>
      </w:r>
      <w:r w:rsidRPr="00486AE7">
        <w:rPr>
          <w:lang w:val="ro-RO"/>
        </w:rPr>
        <w:t xml:space="preserve"> hipofizar</w:t>
      </w:r>
      <w:r w:rsidR="00F051C5" w:rsidRPr="00486AE7">
        <w:rPr>
          <w:lang w:val="ro-RO"/>
        </w:rPr>
        <w:t>e</w:t>
      </w:r>
      <w:r w:rsidRPr="00486AE7">
        <w:rPr>
          <w:lang w:val="ro-RO"/>
        </w:rPr>
        <w:t xml:space="preserve"> secretant</w:t>
      </w:r>
      <w:r w:rsidR="00F051C5" w:rsidRPr="00486AE7">
        <w:rPr>
          <w:lang w:val="ro-RO"/>
        </w:rPr>
        <w:t>e</w:t>
      </w:r>
      <w:r w:rsidRPr="00486AE7">
        <w:rPr>
          <w:lang w:val="ro-RO"/>
        </w:rPr>
        <w:t xml:space="preserve"> oprit</w:t>
      </w:r>
      <w:r w:rsidR="00F051C5" w:rsidRPr="00486AE7">
        <w:rPr>
          <w:lang w:val="ro-RO"/>
        </w:rPr>
        <w:t>e</w:t>
      </w:r>
      <w:r w:rsidRPr="00486AE7">
        <w:rPr>
          <w:lang w:val="ro-RO"/>
        </w:rPr>
        <w:t xml:space="preserve"> în evoluţie, dar cu sechele neurologice, oftalmologice sau endocrine; </w:t>
      </w:r>
    </w:p>
    <w:p w:rsidR="00C14BAF" w:rsidRPr="00486AE7" w:rsidRDefault="00636E0C">
      <w:pPr>
        <w:numPr>
          <w:ilvl w:val="0"/>
          <w:numId w:val="40"/>
        </w:numPr>
        <w:autoSpaceDE w:val="0"/>
        <w:autoSpaceDN w:val="0"/>
        <w:adjustRightInd w:val="0"/>
        <w:jc w:val="both"/>
        <w:rPr>
          <w:lang w:val="ro-RO"/>
        </w:rPr>
      </w:pPr>
      <w:r w:rsidRPr="00486AE7">
        <w:rPr>
          <w:lang w:val="ro-RO"/>
        </w:rPr>
        <w:lastRenderedPageBreak/>
        <w:t>Diabetul insipid rezistent la tratament şi cu complicaţii ne</w:t>
      </w:r>
      <w:r w:rsidR="00F051C5" w:rsidRPr="00486AE7">
        <w:rPr>
          <w:lang w:val="ro-RO"/>
        </w:rPr>
        <w:t>u</w:t>
      </w:r>
      <w:r w:rsidRPr="00486AE7">
        <w:rPr>
          <w:lang w:val="ro-RO"/>
        </w:rPr>
        <w:t>rologice şi hormonale secundare;</w:t>
      </w:r>
    </w:p>
    <w:p w:rsidR="00C14BAF" w:rsidRPr="00486AE7" w:rsidRDefault="00636E0C">
      <w:pPr>
        <w:numPr>
          <w:ilvl w:val="0"/>
          <w:numId w:val="40"/>
        </w:numPr>
        <w:autoSpaceDE w:val="0"/>
        <w:autoSpaceDN w:val="0"/>
        <w:adjustRightInd w:val="0"/>
        <w:jc w:val="both"/>
        <w:rPr>
          <w:lang w:val="ro-RO"/>
        </w:rPr>
      </w:pPr>
      <w:r w:rsidRPr="00486AE7">
        <w:rPr>
          <w:lang w:val="ro-RO"/>
        </w:rPr>
        <w:t>Mixedem congenital rezistent la tratament şi cu complicaţii (întârziere mintală, nanism mixedematos);</w:t>
      </w:r>
    </w:p>
    <w:p w:rsidR="00C14BAF" w:rsidRPr="00486AE7" w:rsidRDefault="00636E0C">
      <w:pPr>
        <w:numPr>
          <w:ilvl w:val="0"/>
          <w:numId w:val="40"/>
        </w:numPr>
        <w:autoSpaceDE w:val="0"/>
        <w:autoSpaceDN w:val="0"/>
        <w:adjustRightInd w:val="0"/>
        <w:jc w:val="both"/>
        <w:rPr>
          <w:lang w:val="ro-RO"/>
        </w:rPr>
      </w:pPr>
      <w:r w:rsidRPr="00486AE7">
        <w:rPr>
          <w:lang w:val="ro-RO"/>
        </w:rPr>
        <w:t>Mixedem juvenil rezistent la tratament şi cu complicaţii;</w:t>
      </w:r>
    </w:p>
    <w:p w:rsidR="00C14BAF" w:rsidRPr="00486AE7" w:rsidRDefault="00636E0C">
      <w:pPr>
        <w:numPr>
          <w:ilvl w:val="0"/>
          <w:numId w:val="40"/>
        </w:numPr>
        <w:autoSpaceDE w:val="0"/>
        <w:autoSpaceDN w:val="0"/>
        <w:adjustRightInd w:val="0"/>
        <w:jc w:val="both"/>
        <w:rPr>
          <w:lang w:val="ro-RO"/>
        </w:rPr>
      </w:pPr>
      <w:r w:rsidRPr="00486AE7">
        <w:rPr>
          <w:lang w:val="ro-RO"/>
        </w:rPr>
        <w:t>Boala Basedow-Graves rezistentă la tratament şi cu complicaţii (visceralizări cardiace şi/sau tulburări severe de nutriţie şi/sau oftalmopatie evolutivă);</w:t>
      </w:r>
    </w:p>
    <w:p w:rsidR="00C14BAF" w:rsidRPr="00486AE7" w:rsidRDefault="00636E0C">
      <w:pPr>
        <w:numPr>
          <w:ilvl w:val="0"/>
          <w:numId w:val="40"/>
        </w:numPr>
        <w:autoSpaceDE w:val="0"/>
        <w:autoSpaceDN w:val="0"/>
        <w:adjustRightInd w:val="0"/>
        <w:jc w:val="both"/>
        <w:rPr>
          <w:lang w:val="ro-RO"/>
        </w:rPr>
      </w:pPr>
      <w:r w:rsidRPr="00486AE7">
        <w:rPr>
          <w:lang w:val="ro-RO"/>
        </w:rPr>
        <w:t xml:space="preserve">Alte forme de hipertiroidism rezistent la tratament şi cu complicaţii; </w:t>
      </w:r>
    </w:p>
    <w:p w:rsidR="00C14BAF" w:rsidRPr="00486AE7" w:rsidRDefault="00636E0C">
      <w:pPr>
        <w:numPr>
          <w:ilvl w:val="0"/>
          <w:numId w:val="40"/>
        </w:numPr>
        <w:autoSpaceDE w:val="0"/>
        <w:autoSpaceDN w:val="0"/>
        <w:adjustRightInd w:val="0"/>
        <w:jc w:val="both"/>
        <w:rPr>
          <w:lang w:val="ro-RO"/>
        </w:rPr>
      </w:pPr>
      <w:r w:rsidRPr="00486AE7">
        <w:rPr>
          <w:lang w:val="ro-RO"/>
        </w:rPr>
        <w:t>Hiperparatiroidism operat cu tulburări locomotorii datorate deformărilor osoase (forma osteodistrofică) sau cu insuficienţă renală cronică (forma nefrolitiazică);</w:t>
      </w:r>
    </w:p>
    <w:p w:rsidR="00C14BAF" w:rsidRPr="00486AE7" w:rsidRDefault="00636E0C">
      <w:pPr>
        <w:numPr>
          <w:ilvl w:val="0"/>
          <w:numId w:val="40"/>
        </w:numPr>
        <w:autoSpaceDE w:val="0"/>
        <w:autoSpaceDN w:val="0"/>
        <w:adjustRightInd w:val="0"/>
        <w:jc w:val="both"/>
        <w:rPr>
          <w:lang w:val="ro-RO"/>
        </w:rPr>
      </w:pPr>
      <w:r w:rsidRPr="00486AE7">
        <w:rPr>
          <w:lang w:val="ro-RO"/>
        </w:rPr>
        <w:t>Hipoparatiroidism şi pseudohipoparatiroidism cu tetanie cronică cu crize frecvente neinfluenţate de tratament;</w:t>
      </w:r>
    </w:p>
    <w:p w:rsidR="00C14BAF" w:rsidRPr="00486AE7" w:rsidRDefault="00636E0C">
      <w:pPr>
        <w:numPr>
          <w:ilvl w:val="0"/>
          <w:numId w:val="40"/>
        </w:numPr>
        <w:autoSpaceDE w:val="0"/>
        <w:autoSpaceDN w:val="0"/>
        <w:adjustRightInd w:val="0"/>
        <w:jc w:val="both"/>
        <w:rPr>
          <w:lang w:val="ro-RO"/>
        </w:rPr>
      </w:pPr>
      <w:r w:rsidRPr="00486AE7">
        <w:rPr>
          <w:lang w:val="ro-RO"/>
        </w:rPr>
        <w:t>Boala Addison cu insuficienţă corticosuprarenală (ICSR) cronică cu decompensări repetate sau ICSR parţial echilibrată sub tratament sau operată (uni- sau bilateral) şi în tratament substitutiv până la echilibrare;</w:t>
      </w:r>
    </w:p>
    <w:p w:rsidR="00C14BAF" w:rsidRPr="00486AE7" w:rsidRDefault="00636E0C">
      <w:pPr>
        <w:numPr>
          <w:ilvl w:val="0"/>
          <w:numId w:val="40"/>
        </w:numPr>
        <w:autoSpaceDE w:val="0"/>
        <w:autoSpaceDN w:val="0"/>
        <w:adjustRightInd w:val="0"/>
        <w:jc w:val="both"/>
        <w:rPr>
          <w:lang w:val="ro-RO"/>
        </w:rPr>
      </w:pPr>
      <w:r w:rsidRPr="00486AE7">
        <w:rPr>
          <w:lang w:val="ro-RO"/>
        </w:rPr>
        <w:t>Pseudohipoaldosteronism rezistent la tratament şi cu complicaţii;</w:t>
      </w:r>
    </w:p>
    <w:p w:rsidR="00C14BAF" w:rsidRPr="00486AE7" w:rsidRDefault="00636E0C">
      <w:pPr>
        <w:numPr>
          <w:ilvl w:val="0"/>
          <w:numId w:val="40"/>
        </w:numPr>
        <w:autoSpaceDE w:val="0"/>
        <w:autoSpaceDN w:val="0"/>
        <w:adjustRightInd w:val="0"/>
        <w:jc w:val="both"/>
        <w:rPr>
          <w:lang w:val="ro-RO"/>
        </w:rPr>
      </w:pPr>
      <w:r w:rsidRPr="00486AE7">
        <w:rPr>
          <w:lang w:val="ro-RO"/>
        </w:rPr>
        <w:t>Sindromul Conn cu cu sechele cardiovasculare şi renale;</w:t>
      </w:r>
    </w:p>
    <w:p w:rsidR="00C14BAF" w:rsidRPr="00486AE7" w:rsidRDefault="00636E0C">
      <w:pPr>
        <w:numPr>
          <w:ilvl w:val="0"/>
          <w:numId w:val="40"/>
        </w:numPr>
        <w:autoSpaceDE w:val="0"/>
        <w:autoSpaceDN w:val="0"/>
        <w:adjustRightInd w:val="0"/>
        <w:jc w:val="both"/>
        <w:rPr>
          <w:lang w:val="ro-RO"/>
        </w:rPr>
      </w:pPr>
      <w:r w:rsidRPr="00486AE7">
        <w:rPr>
          <w:lang w:val="ro-RO"/>
        </w:rPr>
        <w:t xml:space="preserve">Hiperaldosteronism secundar cu complicaţii; </w:t>
      </w:r>
    </w:p>
    <w:p w:rsidR="00C14BAF" w:rsidRPr="00486AE7" w:rsidRDefault="00636E0C">
      <w:pPr>
        <w:numPr>
          <w:ilvl w:val="0"/>
          <w:numId w:val="40"/>
        </w:numPr>
        <w:autoSpaceDE w:val="0"/>
        <w:autoSpaceDN w:val="0"/>
        <w:adjustRightInd w:val="0"/>
        <w:jc w:val="both"/>
        <w:rPr>
          <w:lang w:val="ro-RO"/>
        </w:rPr>
      </w:pPr>
      <w:r w:rsidRPr="00486AE7">
        <w:rPr>
          <w:lang w:val="ro-RO"/>
        </w:rPr>
        <w:t>Sindrom Cushing rezistent la tratament şi cu complicaţii;</w:t>
      </w:r>
    </w:p>
    <w:p w:rsidR="00C14BAF" w:rsidRPr="00486AE7" w:rsidRDefault="00636E0C">
      <w:pPr>
        <w:numPr>
          <w:ilvl w:val="0"/>
          <w:numId w:val="40"/>
        </w:numPr>
        <w:autoSpaceDE w:val="0"/>
        <w:autoSpaceDN w:val="0"/>
        <w:adjustRightInd w:val="0"/>
        <w:jc w:val="both"/>
        <w:rPr>
          <w:lang w:val="ro-RO"/>
        </w:rPr>
      </w:pPr>
      <w:r w:rsidRPr="00486AE7">
        <w:rPr>
          <w:lang w:val="ro-RO"/>
        </w:rPr>
        <w:t>Sindrom Turner cu malformaţii cardiovasculare, scăderea accentuată a capacităţii de efort fizic sau tulburări neuropsihice accentuate;</w:t>
      </w:r>
    </w:p>
    <w:p w:rsidR="00C14BAF" w:rsidRPr="00486AE7" w:rsidRDefault="00636E0C">
      <w:pPr>
        <w:numPr>
          <w:ilvl w:val="0"/>
          <w:numId w:val="40"/>
        </w:numPr>
        <w:autoSpaceDE w:val="0"/>
        <w:autoSpaceDN w:val="0"/>
        <w:adjustRightInd w:val="0"/>
        <w:jc w:val="both"/>
        <w:rPr>
          <w:lang w:val="ro-RO"/>
        </w:rPr>
      </w:pPr>
      <w:r w:rsidRPr="00486AE7">
        <w:rPr>
          <w:lang w:val="ro-RO"/>
        </w:rPr>
        <w:t>Forma clasică a sindromului adrenogenital cu deficit de 21-hidroxilază fără pierdere de sare.</w:t>
      </w:r>
    </w:p>
    <w:p w:rsidR="00636E0C" w:rsidRPr="00486AE7" w:rsidRDefault="00636E0C" w:rsidP="00636E0C">
      <w:pPr>
        <w:autoSpaceDE w:val="0"/>
        <w:autoSpaceDN w:val="0"/>
        <w:adjustRightInd w:val="0"/>
        <w:ind w:left="72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d) Criterii pentru identificarea deficienţelor/afectărilor funcţionale complete, minim un criteriu: </w:t>
      </w:r>
    </w:p>
    <w:p w:rsidR="00C14BAF" w:rsidRPr="00486AE7" w:rsidRDefault="00636E0C">
      <w:pPr>
        <w:numPr>
          <w:ilvl w:val="0"/>
          <w:numId w:val="41"/>
        </w:numPr>
        <w:autoSpaceDE w:val="0"/>
        <w:autoSpaceDN w:val="0"/>
        <w:adjustRightInd w:val="0"/>
        <w:jc w:val="both"/>
        <w:rPr>
          <w:lang w:val="ro-RO"/>
        </w:rPr>
      </w:pPr>
      <w:r w:rsidRPr="00486AE7">
        <w:rPr>
          <w:lang w:val="ro-RO"/>
        </w:rPr>
        <w:t xml:space="preserve">Sindrom Sheehan cu complicaţii grave metabolice, cardiovasculare şi neuropsihice; </w:t>
      </w:r>
    </w:p>
    <w:p w:rsidR="00C14BAF" w:rsidRPr="00486AE7" w:rsidRDefault="00636E0C">
      <w:pPr>
        <w:numPr>
          <w:ilvl w:val="0"/>
          <w:numId w:val="41"/>
        </w:numPr>
        <w:autoSpaceDE w:val="0"/>
        <w:autoSpaceDN w:val="0"/>
        <w:adjustRightInd w:val="0"/>
        <w:jc w:val="both"/>
        <w:rPr>
          <w:lang w:val="ro-RO"/>
        </w:rPr>
      </w:pPr>
      <w:r w:rsidRPr="00486AE7">
        <w:rPr>
          <w:lang w:val="ro-RO"/>
        </w:rPr>
        <w:t>Insuficienţa hipofizară cu complicaţii grave;</w:t>
      </w:r>
    </w:p>
    <w:p w:rsidR="00C14BAF" w:rsidRPr="00486AE7" w:rsidRDefault="00636E0C">
      <w:pPr>
        <w:numPr>
          <w:ilvl w:val="0"/>
          <w:numId w:val="41"/>
        </w:numPr>
        <w:autoSpaceDE w:val="0"/>
        <w:autoSpaceDN w:val="0"/>
        <w:adjustRightInd w:val="0"/>
        <w:jc w:val="both"/>
        <w:rPr>
          <w:lang w:val="ro-RO"/>
        </w:rPr>
      </w:pPr>
      <w:r w:rsidRPr="00486AE7">
        <w:rPr>
          <w:lang w:val="ro-RO"/>
        </w:rPr>
        <w:t>Tumor</w:t>
      </w:r>
      <w:r w:rsidR="00F051C5" w:rsidRPr="00486AE7">
        <w:rPr>
          <w:lang w:val="ro-RO"/>
        </w:rPr>
        <w:t>i</w:t>
      </w:r>
      <w:r w:rsidRPr="00486AE7">
        <w:rPr>
          <w:lang w:val="ro-RO"/>
        </w:rPr>
        <w:t xml:space="preserve"> hipofizar</w:t>
      </w:r>
      <w:r w:rsidR="00F051C5" w:rsidRPr="00486AE7">
        <w:rPr>
          <w:lang w:val="ro-RO"/>
        </w:rPr>
        <w:t>e</w:t>
      </w:r>
      <w:r w:rsidRPr="00486AE7">
        <w:rPr>
          <w:lang w:val="ro-RO"/>
        </w:rPr>
        <w:t xml:space="preserve"> secretant</w:t>
      </w:r>
      <w:r w:rsidR="00F051C5" w:rsidRPr="00486AE7">
        <w:rPr>
          <w:lang w:val="ro-RO"/>
        </w:rPr>
        <w:t>e</w:t>
      </w:r>
      <w:r w:rsidRPr="00486AE7">
        <w:rPr>
          <w:lang w:val="ro-RO"/>
        </w:rPr>
        <w:t xml:space="preserve"> cu sechele oftalmologice grave (cecitate) sau complicaţii grave (neurologice sau metabolice);</w:t>
      </w:r>
    </w:p>
    <w:p w:rsidR="00C14BAF" w:rsidRPr="00486AE7" w:rsidRDefault="00636E0C">
      <w:pPr>
        <w:numPr>
          <w:ilvl w:val="0"/>
          <w:numId w:val="41"/>
        </w:numPr>
        <w:autoSpaceDE w:val="0"/>
        <w:autoSpaceDN w:val="0"/>
        <w:adjustRightInd w:val="0"/>
        <w:jc w:val="both"/>
        <w:rPr>
          <w:lang w:val="ro-RO"/>
        </w:rPr>
      </w:pPr>
      <w:r w:rsidRPr="00486AE7">
        <w:rPr>
          <w:lang w:val="ro-RO"/>
        </w:rPr>
        <w:t>Hiperparatiroidism cu fracturi multiple, deformări osoase şi deficienţă locomotorie gravă;</w:t>
      </w:r>
    </w:p>
    <w:p w:rsidR="00C14BAF" w:rsidRPr="00486AE7" w:rsidRDefault="00636E0C">
      <w:pPr>
        <w:numPr>
          <w:ilvl w:val="0"/>
          <w:numId w:val="41"/>
        </w:numPr>
        <w:autoSpaceDE w:val="0"/>
        <w:autoSpaceDN w:val="0"/>
        <w:adjustRightInd w:val="0"/>
        <w:jc w:val="both"/>
        <w:rPr>
          <w:lang w:val="ro-RO"/>
        </w:rPr>
      </w:pPr>
      <w:r w:rsidRPr="00486AE7">
        <w:rPr>
          <w:lang w:val="ro-RO"/>
        </w:rPr>
        <w:t>Boala Addison cu ICSR decompensată, rezistentă la tratament;</w:t>
      </w:r>
    </w:p>
    <w:p w:rsidR="00C14BAF" w:rsidRPr="00486AE7" w:rsidRDefault="00636E0C">
      <w:pPr>
        <w:numPr>
          <w:ilvl w:val="0"/>
          <w:numId w:val="41"/>
        </w:numPr>
        <w:autoSpaceDE w:val="0"/>
        <w:autoSpaceDN w:val="0"/>
        <w:adjustRightInd w:val="0"/>
        <w:jc w:val="both"/>
        <w:rPr>
          <w:lang w:val="ro-RO"/>
        </w:rPr>
      </w:pPr>
      <w:r w:rsidRPr="00486AE7">
        <w:rPr>
          <w:lang w:val="ro-RO"/>
        </w:rPr>
        <w:t>Forma clasică a sindromului adrenogenital cu deficit de 21-hidroxilază cu pierdere de sare;</w:t>
      </w:r>
    </w:p>
    <w:p w:rsidR="00C14BAF" w:rsidRPr="00486AE7" w:rsidRDefault="00636E0C">
      <w:pPr>
        <w:numPr>
          <w:ilvl w:val="0"/>
          <w:numId w:val="41"/>
        </w:numPr>
        <w:autoSpaceDE w:val="0"/>
        <w:autoSpaceDN w:val="0"/>
        <w:adjustRightInd w:val="0"/>
        <w:jc w:val="both"/>
        <w:rPr>
          <w:lang w:val="ro-RO"/>
        </w:rPr>
      </w:pPr>
      <w:r w:rsidRPr="00486AE7">
        <w:rPr>
          <w:lang w:val="ro-RO"/>
        </w:rPr>
        <w:t xml:space="preserve">Sindrom adrenogenital </w:t>
      </w:r>
      <w:r w:rsidRPr="00486AE7">
        <w:rPr>
          <w:rStyle w:val="Strong"/>
          <w:b w:val="0"/>
          <w:color w:val="auto"/>
          <w:lang w:val="ro-RO"/>
        </w:rPr>
        <w:t>cu deficit de 3β-hidroxisteroid dehidrogenază cu</w:t>
      </w:r>
      <w:r w:rsidRPr="00486AE7">
        <w:rPr>
          <w:lang w:val="ro-RO"/>
        </w:rPr>
        <w:t xml:space="preserve"> pierdere de sare.</w:t>
      </w:r>
    </w:p>
    <w:p w:rsidR="00636E0C" w:rsidRPr="00486AE7" w:rsidRDefault="00636E0C" w:rsidP="00636E0C">
      <w:pPr>
        <w:autoSpaceDE w:val="0"/>
        <w:autoSpaceDN w:val="0"/>
        <w:adjustRightInd w:val="0"/>
        <w:jc w:val="both"/>
        <w:rPr>
          <w:b/>
          <w:lang w:val="ro-RO"/>
        </w:rPr>
      </w:pPr>
    </w:p>
    <w:p w:rsidR="00636E0C" w:rsidRPr="00486AE7" w:rsidRDefault="00636E0C" w:rsidP="00636E0C">
      <w:pPr>
        <w:autoSpaceDE w:val="0"/>
        <w:autoSpaceDN w:val="0"/>
        <w:adjustRightInd w:val="0"/>
        <w:jc w:val="both"/>
        <w:rPr>
          <w:lang w:val="ro-RO"/>
        </w:rPr>
      </w:pPr>
      <w:r w:rsidRPr="00486AE7">
        <w:rPr>
          <w:lang w:val="ro-RO"/>
        </w:rPr>
        <w:t>e) Criterii adiţionale, minim un criteriu:</w:t>
      </w:r>
    </w:p>
    <w:p w:rsidR="00C14BAF" w:rsidRPr="00486AE7" w:rsidRDefault="00636E0C">
      <w:pPr>
        <w:numPr>
          <w:ilvl w:val="0"/>
          <w:numId w:val="43"/>
        </w:numPr>
        <w:autoSpaceDE w:val="0"/>
        <w:autoSpaceDN w:val="0"/>
        <w:adjustRightInd w:val="0"/>
        <w:jc w:val="both"/>
        <w:rPr>
          <w:lang w:val="ro-RO"/>
        </w:rPr>
      </w:pPr>
      <w:r w:rsidRPr="00486AE7">
        <w:rPr>
          <w:lang w:val="ro-RO"/>
        </w:rPr>
        <w:t>Prezenţa complicațiilor (acolo unde nu au fost menționate în mod expres);</w:t>
      </w:r>
    </w:p>
    <w:p w:rsidR="00C14BAF" w:rsidRPr="00486AE7" w:rsidRDefault="00636E0C">
      <w:pPr>
        <w:numPr>
          <w:ilvl w:val="0"/>
          <w:numId w:val="43"/>
        </w:numPr>
        <w:autoSpaceDE w:val="0"/>
        <w:autoSpaceDN w:val="0"/>
        <w:adjustRightInd w:val="0"/>
        <w:jc w:val="both"/>
        <w:rPr>
          <w:lang w:val="ro-RO"/>
        </w:rPr>
      </w:pPr>
      <w:r w:rsidRPr="00486AE7">
        <w:rPr>
          <w:lang w:val="ro-RO"/>
        </w:rPr>
        <w:t>Prezenţa comorbidităţilor;</w:t>
      </w:r>
    </w:p>
    <w:p w:rsidR="00C14BAF" w:rsidRPr="00486AE7" w:rsidRDefault="00636E0C">
      <w:pPr>
        <w:numPr>
          <w:ilvl w:val="0"/>
          <w:numId w:val="43"/>
        </w:numPr>
        <w:autoSpaceDE w:val="0"/>
        <w:autoSpaceDN w:val="0"/>
        <w:adjustRightInd w:val="0"/>
        <w:jc w:val="both"/>
        <w:rPr>
          <w:lang w:val="ro-RO"/>
        </w:rPr>
      </w:pPr>
      <w:r w:rsidRPr="00486AE7">
        <w:rPr>
          <w:lang w:val="ro-RO"/>
        </w:rPr>
        <w:t>Afectarea capacităţii intelectuale;</w:t>
      </w:r>
    </w:p>
    <w:p w:rsidR="00C14BAF" w:rsidRPr="00486AE7" w:rsidRDefault="00636E0C">
      <w:pPr>
        <w:numPr>
          <w:ilvl w:val="0"/>
          <w:numId w:val="43"/>
        </w:numPr>
        <w:autoSpaceDE w:val="0"/>
        <w:autoSpaceDN w:val="0"/>
        <w:adjustRightInd w:val="0"/>
        <w:jc w:val="both"/>
        <w:rPr>
          <w:lang w:val="ro-RO"/>
        </w:rPr>
      </w:pPr>
      <w:r w:rsidRPr="00486AE7">
        <w:rPr>
          <w:lang w:val="ro-RO"/>
        </w:rPr>
        <w:t>Afectarea capacităţii de comunicare.</w:t>
      </w:r>
    </w:p>
    <w:p w:rsidR="00227D8F" w:rsidRPr="00486AE7" w:rsidRDefault="00227D8F" w:rsidP="00636E0C">
      <w:pPr>
        <w:autoSpaceDE w:val="0"/>
        <w:autoSpaceDN w:val="0"/>
        <w:adjustRightInd w:val="0"/>
        <w:jc w:val="both"/>
        <w:rPr>
          <w:lang w:val="ro-RO"/>
        </w:rPr>
      </w:pPr>
    </w:p>
    <w:p w:rsidR="00636E0C" w:rsidRPr="00486AE7" w:rsidRDefault="00664395" w:rsidP="00636E0C">
      <w:pPr>
        <w:autoSpaceDE w:val="0"/>
        <w:autoSpaceDN w:val="0"/>
        <w:adjustRightInd w:val="0"/>
        <w:jc w:val="both"/>
        <w:rPr>
          <w:lang w:val="ro-RO"/>
        </w:rPr>
      </w:pPr>
      <w:r w:rsidRPr="00486AE7">
        <w:rPr>
          <w:lang w:val="ro-RO"/>
        </w:rPr>
        <w:t>Prezența criteriilor adiționale conduce la aprecierea un</w:t>
      </w:r>
      <w:r w:rsidR="005D001D" w:rsidRPr="00486AE7">
        <w:rPr>
          <w:lang w:val="ro-RO"/>
        </w:rPr>
        <w:t>or</w:t>
      </w:r>
      <w:r w:rsidRPr="00486AE7">
        <w:rPr>
          <w:lang w:val="ro-RO"/>
        </w:rPr>
        <w:t xml:space="preserve"> deficiențe/afectări f</w:t>
      </w:r>
      <w:r w:rsidR="00530E43" w:rsidRPr="00486AE7">
        <w:rPr>
          <w:lang w:val="ro-RO"/>
        </w:rPr>
        <w:t>uncționale mai mari decât cele menționate anterior la lit. a)-c</w:t>
      </w:r>
      <w:r w:rsidRPr="00486AE7">
        <w:rPr>
          <w:lang w:val="ro-RO"/>
        </w:rPr>
        <w:t>), astfel încât dacă prin aplicarea criteriilor medicale s-a obținut o defici</w:t>
      </w:r>
      <w:r w:rsidR="00530E43" w:rsidRPr="00486AE7">
        <w:rPr>
          <w:lang w:val="ro-RO"/>
        </w:rPr>
        <w:t>e</w:t>
      </w:r>
      <w:r w:rsidRPr="00486AE7">
        <w:rPr>
          <w:lang w:val="ro-RO"/>
        </w:rPr>
        <w:t>nță/afectare funcțională ușoară de exemplu, prezența criteriului/criteriilor adiționale conduce la aprecierea unei defici</w:t>
      </w:r>
      <w:r w:rsidR="00530E43" w:rsidRPr="00486AE7">
        <w:rPr>
          <w:lang w:val="ro-RO"/>
        </w:rPr>
        <w:t>e</w:t>
      </w:r>
      <w:r w:rsidRPr="00486AE7">
        <w:rPr>
          <w:lang w:val="ro-RO"/>
        </w:rPr>
        <w:t>nțe/afectări funcționale moderate ș.a.m.d.</w:t>
      </w:r>
    </w:p>
    <w:p w:rsidR="00664395" w:rsidRPr="00486AE7" w:rsidRDefault="00664395"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C. Boli ale structurii şi funcţiilor sistemului metabolic - tulburări cronice de metabolism şi nutriţie</w:t>
      </w:r>
    </w:p>
    <w:p w:rsidR="00636E0C"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41555" w:rsidP="00636E0C">
      <w:pPr>
        <w:autoSpaceDE w:val="0"/>
        <w:autoSpaceDN w:val="0"/>
        <w:adjustRightInd w:val="0"/>
        <w:jc w:val="both"/>
        <w:rPr>
          <w:lang w:val="ro-RO"/>
        </w:rPr>
      </w:pPr>
      <w:r w:rsidRPr="00486AE7">
        <w:rPr>
          <w:lang w:val="ro-RO"/>
        </w:rPr>
        <w:t>a</w:t>
      </w:r>
      <w:r w:rsidR="00636E0C" w:rsidRPr="00486AE7">
        <w:rPr>
          <w:lang w:val="ro-RO"/>
        </w:rPr>
        <w:t>) Criterii pentru identificarea deficienţelor/afectărilor funcţionale severe, minim un criteriu:</w:t>
      </w:r>
    </w:p>
    <w:p w:rsidR="003D7B9D" w:rsidRPr="00486AE7" w:rsidRDefault="00636E0C">
      <w:pPr>
        <w:numPr>
          <w:ilvl w:val="0"/>
          <w:numId w:val="20"/>
        </w:numPr>
        <w:autoSpaceDE w:val="0"/>
        <w:autoSpaceDN w:val="0"/>
        <w:adjustRightInd w:val="0"/>
        <w:jc w:val="both"/>
        <w:rPr>
          <w:lang w:val="ro-RO"/>
        </w:rPr>
      </w:pPr>
      <w:r w:rsidRPr="00486AE7">
        <w:rPr>
          <w:lang w:val="ro-RO"/>
        </w:rPr>
        <w:t xml:space="preserve">Acidoză metabolică cronică; </w:t>
      </w:r>
    </w:p>
    <w:p w:rsidR="003D7B9D" w:rsidRPr="00486AE7" w:rsidRDefault="00636E0C">
      <w:pPr>
        <w:numPr>
          <w:ilvl w:val="0"/>
          <w:numId w:val="20"/>
        </w:numPr>
        <w:autoSpaceDE w:val="0"/>
        <w:autoSpaceDN w:val="0"/>
        <w:adjustRightInd w:val="0"/>
        <w:jc w:val="both"/>
        <w:rPr>
          <w:lang w:val="ro-RO"/>
        </w:rPr>
      </w:pPr>
      <w:r w:rsidRPr="00486AE7">
        <w:rPr>
          <w:lang w:val="ro-RO"/>
        </w:rPr>
        <w:t>Fenilcetonurie</w:t>
      </w:r>
      <w:r w:rsidR="00131373" w:rsidRPr="00486AE7">
        <w:rPr>
          <w:lang w:val="ro-RO"/>
        </w:rPr>
        <w:t xml:space="preserve"> fără tulburări psihice</w:t>
      </w:r>
      <w:r w:rsidRPr="00486AE7">
        <w:rPr>
          <w:lang w:val="ro-RO"/>
        </w:rPr>
        <w:t xml:space="preserve">; </w:t>
      </w:r>
    </w:p>
    <w:p w:rsidR="003D7B9D" w:rsidRPr="00486AE7" w:rsidRDefault="00636E0C">
      <w:pPr>
        <w:numPr>
          <w:ilvl w:val="0"/>
          <w:numId w:val="20"/>
        </w:numPr>
        <w:autoSpaceDE w:val="0"/>
        <w:autoSpaceDN w:val="0"/>
        <w:adjustRightInd w:val="0"/>
        <w:jc w:val="both"/>
        <w:rPr>
          <w:lang w:val="ro-RO"/>
        </w:rPr>
      </w:pPr>
      <w:r w:rsidRPr="00486AE7">
        <w:rPr>
          <w:lang w:val="ro-RO"/>
        </w:rPr>
        <w:t xml:space="preserve">Glicogenoze; </w:t>
      </w:r>
    </w:p>
    <w:p w:rsidR="003D7B9D" w:rsidRPr="00486AE7" w:rsidRDefault="00636E0C">
      <w:pPr>
        <w:numPr>
          <w:ilvl w:val="0"/>
          <w:numId w:val="20"/>
        </w:numPr>
        <w:autoSpaceDE w:val="0"/>
        <w:autoSpaceDN w:val="0"/>
        <w:adjustRightInd w:val="0"/>
        <w:jc w:val="both"/>
        <w:rPr>
          <w:lang w:val="ro-RO"/>
        </w:rPr>
      </w:pPr>
      <w:r w:rsidRPr="00486AE7">
        <w:rPr>
          <w:lang w:val="ro-RO"/>
        </w:rPr>
        <w:t>Porfirie cu tulburări polinevritice şi tulburări psihice severe şi semne importante de hepatită cronică;</w:t>
      </w:r>
    </w:p>
    <w:p w:rsidR="003D7B9D" w:rsidRPr="00486AE7" w:rsidRDefault="00636E0C">
      <w:pPr>
        <w:numPr>
          <w:ilvl w:val="0"/>
          <w:numId w:val="20"/>
        </w:numPr>
        <w:autoSpaceDE w:val="0"/>
        <w:autoSpaceDN w:val="0"/>
        <w:adjustRightInd w:val="0"/>
        <w:jc w:val="both"/>
        <w:rPr>
          <w:lang w:val="ro-RO"/>
        </w:rPr>
      </w:pPr>
      <w:r w:rsidRPr="00486AE7">
        <w:rPr>
          <w:lang w:val="ro-RO"/>
        </w:rPr>
        <w:t>Degenerescenţa hepatolenticulară (Wilson);</w:t>
      </w:r>
    </w:p>
    <w:p w:rsidR="00131373" w:rsidRPr="00486AE7" w:rsidRDefault="00092A51">
      <w:pPr>
        <w:numPr>
          <w:ilvl w:val="0"/>
          <w:numId w:val="20"/>
        </w:numPr>
        <w:autoSpaceDE w:val="0"/>
        <w:autoSpaceDN w:val="0"/>
        <w:adjustRightInd w:val="0"/>
        <w:jc w:val="both"/>
        <w:rPr>
          <w:lang w:val="ro-RO"/>
        </w:rPr>
      </w:pPr>
      <w:r w:rsidRPr="00486AE7">
        <w:rPr>
          <w:lang w:val="ro-RO"/>
        </w:rPr>
        <w:t>Boala celiacă</w:t>
      </w:r>
      <w:r w:rsidR="001E64A2" w:rsidRPr="00486AE7">
        <w:rPr>
          <w:lang w:val="ro-RO"/>
        </w:rPr>
        <w:t xml:space="preserve"> (diagnostic stabilit de medicul de specialitate</w:t>
      </w:r>
      <w:r w:rsidRPr="00486AE7">
        <w:rPr>
          <w:lang w:val="ro-RO"/>
        </w:rPr>
        <w:t xml:space="preserve"> cu specializare/supraspecializare/atestat/competență în</w:t>
      </w:r>
      <w:r w:rsidR="001E64A2" w:rsidRPr="00486AE7">
        <w:rPr>
          <w:lang w:val="ro-RO"/>
        </w:rPr>
        <w:t xml:space="preserve"> gastroenterologie</w:t>
      </w:r>
      <w:r w:rsidRPr="00486AE7">
        <w:rPr>
          <w:lang w:val="ro-RO"/>
        </w:rPr>
        <w:t xml:space="preserve"> infantilă</w:t>
      </w:r>
      <w:r w:rsidR="001E64A2" w:rsidRPr="00486AE7">
        <w:rPr>
          <w:lang w:val="ro-RO"/>
        </w:rPr>
        <w:t>)</w:t>
      </w:r>
      <w:r w:rsidR="00C2598F" w:rsidRPr="00486AE7">
        <w:rPr>
          <w:lang w:val="ro-RO"/>
        </w:rPr>
        <w:t xml:space="preserve"> după primii 4 ani de la diagnosticare</w:t>
      </w:r>
      <w:r w:rsidR="00131373" w:rsidRPr="00486AE7">
        <w:rPr>
          <w:lang w:val="ro-RO"/>
        </w:rPr>
        <w:t>;</w:t>
      </w:r>
      <w:r w:rsidR="00636E0C" w:rsidRPr="00486AE7">
        <w:rPr>
          <w:lang w:val="ro-RO"/>
        </w:rPr>
        <w:t xml:space="preserve"> </w:t>
      </w:r>
    </w:p>
    <w:p w:rsidR="003D7B9D" w:rsidRPr="00486AE7" w:rsidRDefault="00131373">
      <w:pPr>
        <w:numPr>
          <w:ilvl w:val="0"/>
          <w:numId w:val="20"/>
        </w:numPr>
        <w:autoSpaceDE w:val="0"/>
        <w:autoSpaceDN w:val="0"/>
        <w:adjustRightInd w:val="0"/>
        <w:jc w:val="both"/>
        <w:rPr>
          <w:lang w:val="ro-RO"/>
        </w:rPr>
      </w:pPr>
      <w:r w:rsidRPr="00486AE7">
        <w:rPr>
          <w:lang w:val="ro-RO"/>
        </w:rPr>
        <w:t xml:space="preserve">Intoleranța </w:t>
      </w:r>
      <w:r w:rsidR="00C93BC3" w:rsidRPr="00486AE7">
        <w:rPr>
          <w:lang w:val="ro-RO"/>
        </w:rPr>
        <w:t xml:space="preserve">congenitală </w:t>
      </w:r>
      <w:r w:rsidRPr="00486AE7">
        <w:rPr>
          <w:lang w:val="ro-RO"/>
        </w:rPr>
        <w:t>la lactoză</w:t>
      </w:r>
      <w:r w:rsidR="00636E0C" w:rsidRPr="00486AE7">
        <w:rPr>
          <w:lang w:val="ro-RO"/>
        </w:rPr>
        <w:t>;</w:t>
      </w:r>
    </w:p>
    <w:p w:rsidR="003D7B9D" w:rsidRPr="00486AE7" w:rsidRDefault="00636E0C">
      <w:pPr>
        <w:numPr>
          <w:ilvl w:val="0"/>
          <w:numId w:val="20"/>
        </w:numPr>
        <w:autoSpaceDE w:val="0"/>
        <w:autoSpaceDN w:val="0"/>
        <w:adjustRightInd w:val="0"/>
        <w:jc w:val="both"/>
        <w:rPr>
          <w:lang w:val="ro-RO"/>
        </w:rPr>
      </w:pPr>
      <w:r w:rsidRPr="00486AE7">
        <w:rPr>
          <w:lang w:val="ro-RO"/>
        </w:rPr>
        <w:t xml:space="preserve">Forme de rahitism vitaminorezistent </w:t>
      </w:r>
      <w:r w:rsidR="00641555" w:rsidRPr="00486AE7">
        <w:rPr>
          <w:lang w:val="ro-RO"/>
        </w:rPr>
        <w:t>cu repetate internări în spital.</w:t>
      </w:r>
    </w:p>
    <w:p w:rsidR="008361BB" w:rsidRPr="00486AE7" w:rsidRDefault="008361BB" w:rsidP="00636E0C">
      <w:pPr>
        <w:autoSpaceDE w:val="0"/>
        <w:autoSpaceDN w:val="0"/>
        <w:adjustRightInd w:val="0"/>
        <w:jc w:val="both"/>
        <w:rPr>
          <w:lang w:val="ro-RO"/>
        </w:rPr>
      </w:pPr>
    </w:p>
    <w:p w:rsidR="00636E0C" w:rsidRPr="00486AE7" w:rsidRDefault="00641555" w:rsidP="00636E0C">
      <w:pPr>
        <w:autoSpaceDE w:val="0"/>
        <w:autoSpaceDN w:val="0"/>
        <w:adjustRightInd w:val="0"/>
        <w:jc w:val="both"/>
        <w:rPr>
          <w:lang w:val="ro-RO"/>
        </w:rPr>
      </w:pPr>
      <w:r w:rsidRPr="00486AE7">
        <w:rPr>
          <w:lang w:val="ro-RO"/>
        </w:rPr>
        <w:t>b</w:t>
      </w:r>
      <w:r w:rsidR="00636E0C" w:rsidRPr="00486AE7">
        <w:rPr>
          <w:lang w:val="ro-RO"/>
        </w:rPr>
        <w:t xml:space="preserve">) Criterii pentru identificarea deficienţelor/afectărilor funcţionale complete, minim un criteriu:  </w:t>
      </w:r>
    </w:p>
    <w:p w:rsidR="003D7B9D" w:rsidRPr="00486AE7" w:rsidRDefault="00636E0C">
      <w:pPr>
        <w:numPr>
          <w:ilvl w:val="0"/>
          <w:numId w:val="21"/>
        </w:numPr>
        <w:autoSpaceDE w:val="0"/>
        <w:autoSpaceDN w:val="0"/>
        <w:adjustRightInd w:val="0"/>
        <w:jc w:val="both"/>
        <w:rPr>
          <w:lang w:val="ro-RO"/>
        </w:rPr>
      </w:pPr>
      <w:r w:rsidRPr="00486AE7">
        <w:rPr>
          <w:lang w:val="ro-RO"/>
        </w:rPr>
        <w:t>Stări de caşexie gravă şi deperdiţie proteică de diverse etiologii care determină o deficienţă de nutriţie gravă cu deficit ponderal de cel puţin 25%;</w:t>
      </w:r>
    </w:p>
    <w:p w:rsidR="00C2598F" w:rsidRPr="00486AE7" w:rsidRDefault="00C2598F">
      <w:pPr>
        <w:numPr>
          <w:ilvl w:val="0"/>
          <w:numId w:val="21"/>
        </w:numPr>
        <w:autoSpaceDE w:val="0"/>
        <w:autoSpaceDN w:val="0"/>
        <w:adjustRightInd w:val="0"/>
        <w:jc w:val="both"/>
        <w:rPr>
          <w:lang w:val="ro-RO"/>
        </w:rPr>
      </w:pPr>
      <w:r w:rsidRPr="00486AE7">
        <w:rPr>
          <w:lang w:val="ro-RO"/>
        </w:rPr>
        <w:t>Boala celiacă în primii 4 ani de la diagnosticare și boala celiacă asociată cu diabet zaharat, tiroidită autoimună, tulburări ale metabolismului osos sau malnutriție;</w:t>
      </w:r>
    </w:p>
    <w:p w:rsidR="00641555" w:rsidRPr="00486AE7" w:rsidRDefault="00636E0C" w:rsidP="00641555">
      <w:pPr>
        <w:numPr>
          <w:ilvl w:val="0"/>
          <w:numId w:val="21"/>
        </w:numPr>
        <w:autoSpaceDE w:val="0"/>
        <w:autoSpaceDN w:val="0"/>
        <w:adjustRightInd w:val="0"/>
        <w:jc w:val="both"/>
        <w:rPr>
          <w:lang w:val="ro-RO"/>
        </w:rPr>
      </w:pPr>
      <w:r w:rsidRPr="00486AE7">
        <w:rPr>
          <w:lang w:val="ro-RO"/>
        </w:rPr>
        <w:t>Diabet zaharat insulinodependent</w:t>
      </w:r>
      <w:r w:rsidR="00641555" w:rsidRPr="00486AE7">
        <w:rPr>
          <w:lang w:val="ro-RO"/>
        </w:rPr>
        <w:t>.</w:t>
      </w:r>
      <w:r w:rsidRPr="00486AE7">
        <w:rPr>
          <w:lang w:val="ro-RO"/>
        </w:rPr>
        <w:t xml:space="preserve"> </w:t>
      </w:r>
    </w:p>
    <w:p w:rsidR="00AC4A91" w:rsidRPr="00486AE7" w:rsidRDefault="00AC4A91"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VIII. Boli ale structurii funcţiilor aparatului urinar cu </w:t>
      </w:r>
      <w:r w:rsidR="00885E8B" w:rsidRPr="00486AE7">
        <w:rPr>
          <w:lang w:val="ro-RO"/>
        </w:rPr>
        <w:t xml:space="preserve">sau fără </w:t>
      </w:r>
      <w:r w:rsidRPr="00486AE7">
        <w:rPr>
          <w:lang w:val="ro-RO"/>
        </w:rPr>
        <w:t>insuficienţă renală cronică (IRC), indiferent de cauză:</w:t>
      </w:r>
    </w:p>
    <w:p w:rsidR="00636E0C" w:rsidRPr="00486AE7" w:rsidRDefault="00636E0C" w:rsidP="00E0114F">
      <w:pPr>
        <w:numPr>
          <w:ilvl w:val="0"/>
          <w:numId w:val="1"/>
        </w:numPr>
        <w:autoSpaceDE w:val="0"/>
        <w:autoSpaceDN w:val="0"/>
        <w:adjustRightInd w:val="0"/>
        <w:jc w:val="both"/>
        <w:rPr>
          <w:lang w:val="ro-RO"/>
        </w:rPr>
      </w:pPr>
      <w:r w:rsidRPr="00486AE7">
        <w:rPr>
          <w:lang w:val="ro-RO"/>
        </w:rPr>
        <w:t>cauze malformative (de exemplu: agenezie renală unilaterală, hipoplazie renală, rinichi polichistic, rinichi în potcoavă, duplicare ureterală, reflux vezico-ureteral, displazie reno-facială Potter 1</w:t>
      </w:r>
      <w:r w:rsidR="00F96CE2" w:rsidRPr="00486AE7">
        <w:rPr>
          <w:lang w:val="ro-RO"/>
        </w:rPr>
        <w:t>, duplicitate ureterală uni sau bilaterală, megaureter segmentar uni sau bilateral, valve uretrale, malformații ale organelor genitale externe</w:t>
      </w:r>
      <w:r w:rsidRPr="00486AE7">
        <w:rPr>
          <w:lang w:val="ro-RO"/>
        </w:rPr>
        <w:t>);</w:t>
      </w:r>
    </w:p>
    <w:p w:rsidR="00636E0C" w:rsidRPr="00486AE7" w:rsidRDefault="00636E0C" w:rsidP="00E0114F">
      <w:pPr>
        <w:numPr>
          <w:ilvl w:val="0"/>
          <w:numId w:val="1"/>
        </w:numPr>
        <w:autoSpaceDE w:val="0"/>
        <w:autoSpaceDN w:val="0"/>
        <w:adjustRightInd w:val="0"/>
        <w:jc w:val="both"/>
        <w:rPr>
          <w:lang w:val="ro-RO"/>
        </w:rPr>
      </w:pPr>
      <w:r w:rsidRPr="00486AE7">
        <w:rPr>
          <w:lang w:val="ro-RO"/>
        </w:rPr>
        <w:t>cauze tumorale benigne</w:t>
      </w:r>
      <w:r w:rsidR="00F96CE2" w:rsidRPr="00486AE7">
        <w:rPr>
          <w:lang w:val="ro-RO"/>
        </w:rPr>
        <w:t xml:space="preserve"> și maligne</w:t>
      </w:r>
      <w:r w:rsidRPr="00486AE7">
        <w:rPr>
          <w:lang w:val="ro-RO"/>
        </w:rPr>
        <w:t>;</w:t>
      </w:r>
    </w:p>
    <w:p w:rsidR="00636E0C" w:rsidRPr="00486AE7" w:rsidRDefault="00636E0C" w:rsidP="00E0114F">
      <w:pPr>
        <w:numPr>
          <w:ilvl w:val="0"/>
          <w:numId w:val="1"/>
        </w:numPr>
        <w:autoSpaceDE w:val="0"/>
        <w:autoSpaceDN w:val="0"/>
        <w:adjustRightInd w:val="0"/>
        <w:jc w:val="both"/>
        <w:rPr>
          <w:lang w:val="ro-RO"/>
        </w:rPr>
      </w:pPr>
      <w:r w:rsidRPr="00486AE7">
        <w:rPr>
          <w:lang w:val="ro-RO"/>
        </w:rPr>
        <w:t>hidronefroză peste gradul III;</w:t>
      </w:r>
    </w:p>
    <w:p w:rsidR="00636E0C" w:rsidRPr="00486AE7" w:rsidRDefault="00636E0C" w:rsidP="00E0114F">
      <w:pPr>
        <w:numPr>
          <w:ilvl w:val="0"/>
          <w:numId w:val="1"/>
        </w:numPr>
        <w:autoSpaceDE w:val="0"/>
        <w:autoSpaceDN w:val="0"/>
        <w:adjustRightInd w:val="0"/>
        <w:jc w:val="both"/>
        <w:rPr>
          <w:lang w:val="ro-RO"/>
        </w:rPr>
      </w:pPr>
      <w:r w:rsidRPr="00486AE7">
        <w:rPr>
          <w:lang w:val="ro-RO"/>
        </w:rPr>
        <w:t>hipertensiune reno-vasculară severă sau malignă;</w:t>
      </w:r>
    </w:p>
    <w:p w:rsidR="00636E0C" w:rsidRPr="00486AE7" w:rsidRDefault="00636E0C" w:rsidP="00E0114F">
      <w:pPr>
        <w:numPr>
          <w:ilvl w:val="0"/>
          <w:numId w:val="1"/>
        </w:numPr>
        <w:autoSpaceDE w:val="0"/>
        <w:autoSpaceDN w:val="0"/>
        <w:adjustRightInd w:val="0"/>
        <w:jc w:val="both"/>
        <w:rPr>
          <w:lang w:val="ro-RO"/>
        </w:rPr>
      </w:pPr>
      <w:r w:rsidRPr="00486AE7">
        <w:rPr>
          <w:lang w:val="ro-RO"/>
        </w:rPr>
        <w:t>litiază renală sau ureterală aseptică pe rinichi unic, unilaterală dacă rinichiul controlateral este pielonefritic sau bilaterală, complicaţii, indiferent dacă complicaţia este uni- sau bilaterală;</w:t>
      </w:r>
    </w:p>
    <w:p w:rsidR="00636E0C" w:rsidRPr="00486AE7" w:rsidRDefault="00636E0C" w:rsidP="00E0114F">
      <w:pPr>
        <w:numPr>
          <w:ilvl w:val="0"/>
          <w:numId w:val="1"/>
        </w:numPr>
        <w:autoSpaceDE w:val="0"/>
        <w:autoSpaceDN w:val="0"/>
        <w:adjustRightInd w:val="0"/>
        <w:jc w:val="both"/>
        <w:rPr>
          <w:lang w:val="ro-RO"/>
        </w:rPr>
      </w:pPr>
      <w:r w:rsidRPr="00486AE7">
        <w:rPr>
          <w:lang w:val="ro-RO"/>
        </w:rPr>
        <w:t>nefrocalcinoză unilaterală cu rinichi controlateral afectat;</w:t>
      </w:r>
    </w:p>
    <w:p w:rsidR="00F96CE2" w:rsidRPr="00486AE7" w:rsidRDefault="00636E0C" w:rsidP="00E0114F">
      <w:pPr>
        <w:numPr>
          <w:ilvl w:val="0"/>
          <w:numId w:val="1"/>
        </w:numPr>
        <w:autoSpaceDE w:val="0"/>
        <w:autoSpaceDN w:val="0"/>
        <w:adjustRightInd w:val="0"/>
        <w:jc w:val="both"/>
        <w:rPr>
          <w:lang w:val="ro-RO"/>
        </w:rPr>
      </w:pPr>
      <w:r w:rsidRPr="00486AE7">
        <w:rPr>
          <w:lang w:val="ro-RO"/>
        </w:rPr>
        <w:t xml:space="preserve">rinichi unic chirurgical, cu </w:t>
      </w:r>
      <w:r w:rsidR="00563FEB" w:rsidRPr="00486AE7">
        <w:rPr>
          <w:lang w:val="ro-RO"/>
        </w:rPr>
        <w:t xml:space="preserve">sau fără </w:t>
      </w:r>
      <w:r w:rsidRPr="00486AE7">
        <w:rPr>
          <w:lang w:val="ro-RO"/>
        </w:rPr>
        <w:t>afectarea funcţiei renale a rinichiului restant (creatinemie peste 2 mg%)</w:t>
      </w:r>
    </w:p>
    <w:p w:rsidR="00636E0C" w:rsidRPr="00486AE7" w:rsidRDefault="00F96CE2" w:rsidP="00E0114F">
      <w:pPr>
        <w:numPr>
          <w:ilvl w:val="0"/>
          <w:numId w:val="1"/>
        </w:numPr>
        <w:autoSpaceDE w:val="0"/>
        <w:autoSpaceDN w:val="0"/>
        <w:adjustRightInd w:val="0"/>
        <w:jc w:val="both"/>
        <w:rPr>
          <w:lang w:val="ro-RO"/>
        </w:rPr>
      </w:pPr>
      <w:r w:rsidRPr="00486AE7">
        <w:rPr>
          <w:lang w:val="ro-RO"/>
        </w:rPr>
        <w:t>pielonefrita cronică (ca boală în sine), de orice cauză și pielonefrita xanto-granulomatoasă</w:t>
      </w:r>
      <w:r w:rsidR="00563FEB" w:rsidRPr="00486AE7">
        <w:rPr>
          <w:lang w:val="ro-RO"/>
        </w:rPr>
        <w:t>;</w:t>
      </w:r>
    </w:p>
    <w:p w:rsidR="00B75728" w:rsidRPr="00486AE7" w:rsidRDefault="00B75728" w:rsidP="00E0114F">
      <w:pPr>
        <w:numPr>
          <w:ilvl w:val="0"/>
          <w:numId w:val="1"/>
        </w:numPr>
        <w:autoSpaceDE w:val="0"/>
        <w:autoSpaceDN w:val="0"/>
        <w:adjustRightInd w:val="0"/>
        <w:jc w:val="both"/>
        <w:rPr>
          <w:lang w:val="ro-RO"/>
        </w:rPr>
      </w:pPr>
      <w:r w:rsidRPr="00486AE7">
        <w:rPr>
          <w:lang w:val="ro-RO"/>
        </w:rPr>
        <w:t>sindrom nefrotic;</w:t>
      </w:r>
    </w:p>
    <w:p w:rsidR="00563FEB" w:rsidRPr="00486AE7" w:rsidRDefault="00563FEB" w:rsidP="00E0114F">
      <w:pPr>
        <w:numPr>
          <w:ilvl w:val="0"/>
          <w:numId w:val="1"/>
        </w:numPr>
        <w:autoSpaceDE w:val="0"/>
        <w:autoSpaceDN w:val="0"/>
        <w:adjustRightInd w:val="0"/>
        <w:jc w:val="both"/>
        <w:rPr>
          <w:lang w:val="ro-RO"/>
        </w:rPr>
      </w:pPr>
      <w:r w:rsidRPr="00486AE7">
        <w:rPr>
          <w:lang w:val="ro-RO"/>
        </w:rPr>
        <w:t>șir de intervenții pentru rezolvarea unor boli</w:t>
      </w:r>
      <w:r w:rsidR="00885E8B" w:rsidRPr="00486AE7">
        <w:rPr>
          <w:lang w:val="ro-RO"/>
        </w:rPr>
        <w:t>,</w:t>
      </w:r>
      <w:r w:rsidRPr="00486AE7">
        <w:rPr>
          <w:lang w:val="ro-RO"/>
        </w:rPr>
        <w:t xml:space="preserve"> precum extrofia de vezică și epispadias.</w:t>
      </w:r>
    </w:p>
    <w:p w:rsidR="00636E0C" w:rsidRPr="00486AE7" w:rsidRDefault="00636E0C" w:rsidP="00636E0C">
      <w:pPr>
        <w:autoSpaceDE w:val="0"/>
        <w:autoSpaceDN w:val="0"/>
        <w:adjustRightInd w:val="0"/>
        <w:jc w:val="both"/>
        <w:rPr>
          <w:lang w:val="ro-RO"/>
        </w:rPr>
      </w:pPr>
      <w:r w:rsidRPr="00486AE7">
        <w:rPr>
          <w:lang w:val="ro-RO"/>
        </w:rPr>
        <w:t xml:space="preserve"> </w:t>
      </w:r>
    </w:p>
    <w:p w:rsidR="00706C99" w:rsidRPr="00486AE7" w:rsidRDefault="00636E0C" w:rsidP="00636E0C">
      <w:pPr>
        <w:autoSpaceDE w:val="0"/>
        <w:autoSpaceDN w:val="0"/>
        <w:adjustRightInd w:val="0"/>
        <w:jc w:val="both"/>
        <w:rPr>
          <w:lang w:val="ro-RO"/>
        </w:rPr>
      </w:pPr>
      <w:r w:rsidRPr="00486AE7">
        <w:rPr>
          <w:lang w:val="ro-RO"/>
        </w:rPr>
        <w:t xml:space="preserve">a) </w:t>
      </w:r>
      <w:r w:rsidR="00706C99" w:rsidRPr="00486AE7">
        <w:rPr>
          <w:lang w:val="ro-RO"/>
        </w:rPr>
        <w:t>Criteriu pentru identificarea deficienţelor/afectărilor funcţionale ușoare: rinichi unic fără afectare renală;</w:t>
      </w:r>
    </w:p>
    <w:p w:rsidR="00706C99" w:rsidRPr="00486AE7" w:rsidRDefault="00706C99" w:rsidP="00636E0C">
      <w:pPr>
        <w:autoSpaceDE w:val="0"/>
        <w:autoSpaceDN w:val="0"/>
        <w:adjustRightInd w:val="0"/>
        <w:jc w:val="both"/>
        <w:rPr>
          <w:lang w:val="ro-RO"/>
        </w:rPr>
      </w:pPr>
    </w:p>
    <w:p w:rsidR="00B75728" w:rsidRPr="00486AE7" w:rsidRDefault="00706C99" w:rsidP="00636E0C">
      <w:pPr>
        <w:autoSpaceDE w:val="0"/>
        <w:autoSpaceDN w:val="0"/>
        <w:adjustRightInd w:val="0"/>
        <w:jc w:val="both"/>
        <w:rPr>
          <w:lang w:val="ro-RO"/>
        </w:rPr>
      </w:pPr>
      <w:r w:rsidRPr="00486AE7">
        <w:rPr>
          <w:lang w:val="ro-RO"/>
        </w:rPr>
        <w:t xml:space="preserve">b) </w:t>
      </w:r>
      <w:r w:rsidR="00636E0C" w:rsidRPr="00486AE7">
        <w:rPr>
          <w:lang w:val="ro-RO"/>
        </w:rPr>
        <w:t>Criteri</w:t>
      </w:r>
      <w:r w:rsidR="00B75728" w:rsidRPr="00486AE7">
        <w:rPr>
          <w:lang w:val="ro-RO"/>
        </w:rPr>
        <w:t>i</w:t>
      </w:r>
      <w:r w:rsidR="00636E0C" w:rsidRPr="00486AE7">
        <w:rPr>
          <w:lang w:val="ro-RO"/>
        </w:rPr>
        <w:t xml:space="preserve"> pentru identificarea deficienţelor/afectărilor funcţionale moderate</w:t>
      </w:r>
      <w:r w:rsidR="00B75728" w:rsidRPr="00486AE7">
        <w:rPr>
          <w:lang w:val="ro-RO"/>
        </w:rPr>
        <w:t>, minim un criteriu</w:t>
      </w:r>
      <w:r w:rsidR="00636E0C" w:rsidRPr="00486AE7">
        <w:rPr>
          <w:lang w:val="ro-RO"/>
        </w:rPr>
        <w:t xml:space="preserve">: </w:t>
      </w:r>
    </w:p>
    <w:p w:rsidR="00636E0C" w:rsidRPr="00486AE7" w:rsidRDefault="00B75728" w:rsidP="00B75728">
      <w:pPr>
        <w:pStyle w:val="ListParagraph"/>
        <w:numPr>
          <w:ilvl w:val="0"/>
          <w:numId w:val="75"/>
        </w:numPr>
        <w:autoSpaceDE w:val="0"/>
        <w:autoSpaceDN w:val="0"/>
        <w:adjustRightInd w:val="0"/>
        <w:jc w:val="both"/>
        <w:rPr>
          <w:lang w:val="ro-RO"/>
        </w:rPr>
      </w:pPr>
      <w:r w:rsidRPr="00486AE7">
        <w:rPr>
          <w:lang w:val="ro-RO"/>
        </w:rPr>
        <w:t>B</w:t>
      </w:r>
      <w:r w:rsidR="00636E0C" w:rsidRPr="00486AE7">
        <w:rPr>
          <w:lang w:val="ro-RO"/>
        </w:rPr>
        <w:t>oli cu IRC stadiul I;</w:t>
      </w:r>
    </w:p>
    <w:p w:rsidR="00B75728" w:rsidRPr="00486AE7" w:rsidRDefault="00B75728" w:rsidP="00B75728">
      <w:pPr>
        <w:pStyle w:val="ListParagraph"/>
        <w:numPr>
          <w:ilvl w:val="0"/>
          <w:numId w:val="75"/>
        </w:numPr>
        <w:autoSpaceDE w:val="0"/>
        <w:autoSpaceDN w:val="0"/>
        <w:adjustRightInd w:val="0"/>
        <w:jc w:val="both"/>
        <w:rPr>
          <w:lang w:val="ro-RO"/>
        </w:rPr>
      </w:pPr>
      <w:r w:rsidRPr="00486AE7">
        <w:rPr>
          <w:lang w:val="ro-RO"/>
        </w:rPr>
        <w:lastRenderedPageBreak/>
        <w:t xml:space="preserve"> Sindrom nefrotic fără insufic</w:t>
      </w:r>
      <w:r w:rsidR="00530E43" w:rsidRPr="00486AE7">
        <w:rPr>
          <w:lang w:val="ro-RO"/>
        </w:rPr>
        <w:t>i</w:t>
      </w:r>
      <w:r w:rsidRPr="00486AE7">
        <w:rPr>
          <w:lang w:val="ro-RO"/>
        </w:rPr>
        <w:t>ență renală</w:t>
      </w:r>
      <w:r w:rsidR="00663C6A"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706C99" w:rsidP="00636E0C">
      <w:pPr>
        <w:autoSpaceDE w:val="0"/>
        <w:autoSpaceDN w:val="0"/>
        <w:adjustRightInd w:val="0"/>
        <w:jc w:val="both"/>
        <w:rPr>
          <w:lang w:val="ro-RO"/>
        </w:rPr>
      </w:pPr>
      <w:r w:rsidRPr="00486AE7">
        <w:rPr>
          <w:lang w:val="ro-RO"/>
        </w:rPr>
        <w:t>c</w:t>
      </w:r>
      <w:r w:rsidR="00636E0C" w:rsidRPr="00486AE7">
        <w:rPr>
          <w:lang w:val="ro-RO"/>
        </w:rPr>
        <w:t xml:space="preserve">) Criterii pentru identificarea deficienţelor/afectărilor funcţionale severe, minim un criteriu: </w:t>
      </w:r>
    </w:p>
    <w:p w:rsidR="003D7B9D" w:rsidRPr="00486AE7" w:rsidRDefault="00636E0C">
      <w:pPr>
        <w:numPr>
          <w:ilvl w:val="0"/>
          <w:numId w:val="22"/>
        </w:numPr>
        <w:autoSpaceDE w:val="0"/>
        <w:autoSpaceDN w:val="0"/>
        <w:adjustRightInd w:val="0"/>
        <w:jc w:val="both"/>
        <w:rPr>
          <w:lang w:val="ro-RO"/>
        </w:rPr>
      </w:pPr>
      <w:r w:rsidRPr="00486AE7">
        <w:rPr>
          <w:lang w:val="ro-RO"/>
        </w:rPr>
        <w:t>Hipertensiune renovasculară severă sau malignă;</w:t>
      </w:r>
    </w:p>
    <w:p w:rsidR="003D7B9D" w:rsidRPr="00486AE7" w:rsidRDefault="00636E0C">
      <w:pPr>
        <w:numPr>
          <w:ilvl w:val="0"/>
          <w:numId w:val="22"/>
        </w:numPr>
        <w:autoSpaceDE w:val="0"/>
        <w:autoSpaceDN w:val="0"/>
        <w:adjustRightInd w:val="0"/>
        <w:jc w:val="both"/>
        <w:rPr>
          <w:lang w:val="ro-RO"/>
        </w:rPr>
      </w:pPr>
      <w:r w:rsidRPr="00486AE7">
        <w:rPr>
          <w:lang w:val="ro-RO"/>
        </w:rPr>
        <w:t>Rinichi unic chirurgical cu afectarea funcţiei renale;</w:t>
      </w:r>
    </w:p>
    <w:p w:rsidR="003D7B9D" w:rsidRPr="00486AE7" w:rsidRDefault="00636E0C">
      <w:pPr>
        <w:numPr>
          <w:ilvl w:val="0"/>
          <w:numId w:val="22"/>
        </w:numPr>
        <w:autoSpaceDE w:val="0"/>
        <w:autoSpaceDN w:val="0"/>
        <w:adjustRightInd w:val="0"/>
        <w:jc w:val="both"/>
        <w:rPr>
          <w:lang w:val="ro-RO"/>
        </w:rPr>
      </w:pPr>
      <w:r w:rsidRPr="00486AE7">
        <w:rPr>
          <w:lang w:val="ro-RO"/>
        </w:rPr>
        <w:t>Hidronefroza peste gradul III</w:t>
      </w:r>
      <w:r w:rsidR="00B75728" w:rsidRPr="00486AE7">
        <w:rPr>
          <w:lang w:val="ro-RO"/>
        </w:rPr>
        <w:t xml:space="preserve"> unilaterală sau bilaterală</w:t>
      </w:r>
      <w:r w:rsidR="00D76DD2" w:rsidRPr="00486AE7">
        <w:rPr>
          <w:lang w:val="ro-RO"/>
        </w:rPr>
        <w:t xml:space="preserve"> cu sau fără afectarea funcției renale</w:t>
      </w:r>
      <w:r w:rsidRPr="00486AE7">
        <w:rPr>
          <w:lang w:val="ro-RO"/>
        </w:rPr>
        <w:t xml:space="preserve">; </w:t>
      </w:r>
    </w:p>
    <w:p w:rsidR="003D7B9D" w:rsidRPr="00486AE7" w:rsidRDefault="00D76DD2">
      <w:pPr>
        <w:numPr>
          <w:ilvl w:val="0"/>
          <w:numId w:val="22"/>
        </w:numPr>
        <w:autoSpaceDE w:val="0"/>
        <w:autoSpaceDN w:val="0"/>
        <w:adjustRightInd w:val="0"/>
        <w:jc w:val="both"/>
        <w:rPr>
          <w:lang w:val="ro-RO"/>
        </w:rPr>
      </w:pPr>
      <w:r w:rsidRPr="00486AE7">
        <w:rPr>
          <w:lang w:val="ro-RO"/>
        </w:rPr>
        <w:t>B</w:t>
      </w:r>
      <w:r w:rsidR="00636E0C" w:rsidRPr="00486AE7">
        <w:rPr>
          <w:lang w:val="ro-RO"/>
        </w:rPr>
        <w:t>oli cu IRC stadiile II şi III.</w:t>
      </w:r>
    </w:p>
    <w:p w:rsidR="00636E0C" w:rsidRPr="00486AE7" w:rsidRDefault="00636E0C" w:rsidP="00636E0C">
      <w:pPr>
        <w:autoSpaceDE w:val="0"/>
        <w:autoSpaceDN w:val="0"/>
        <w:adjustRightInd w:val="0"/>
        <w:jc w:val="both"/>
        <w:rPr>
          <w:lang w:val="ro-RO"/>
        </w:rPr>
      </w:pPr>
    </w:p>
    <w:p w:rsidR="00636E0C" w:rsidRPr="00486AE7" w:rsidRDefault="00706C99" w:rsidP="00636E0C">
      <w:pPr>
        <w:autoSpaceDE w:val="0"/>
        <w:autoSpaceDN w:val="0"/>
        <w:adjustRightInd w:val="0"/>
        <w:jc w:val="both"/>
        <w:rPr>
          <w:lang w:val="ro-RO"/>
        </w:rPr>
      </w:pPr>
      <w:r w:rsidRPr="00486AE7">
        <w:rPr>
          <w:lang w:val="ro-RO"/>
        </w:rPr>
        <w:t>d</w:t>
      </w:r>
      <w:r w:rsidR="00636E0C" w:rsidRPr="00486AE7">
        <w:rPr>
          <w:lang w:val="ro-RO"/>
        </w:rPr>
        <w:t>) Criterii pentru identificarea deficienţelor/afectărilor funcţionale complete, minim un criteriu:</w:t>
      </w:r>
    </w:p>
    <w:p w:rsidR="00C14BAF" w:rsidRPr="00486AE7" w:rsidRDefault="00636E0C">
      <w:pPr>
        <w:numPr>
          <w:ilvl w:val="0"/>
          <w:numId w:val="44"/>
        </w:numPr>
        <w:autoSpaceDE w:val="0"/>
        <w:autoSpaceDN w:val="0"/>
        <w:adjustRightInd w:val="0"/>
        <w:jc w:val="both"/>
        <w:rPr>
          <w:lang w:val="ro-RO"/>
        </w:rPr>
      </w:pPr>
      <w:r w:rsidRPr="00486AE7">
        <w:rPr>
          <w:lang w:val="ro-RO"/>
        </w:rPr>
        <w:t>Boli cu IRC stadiile IV şi V;</w:t>
      </w:r>
    </w:p>
    <w:p w:rsidR="00C14BAF" w:rsidRPr="00486AE7" w:rsidRDefault="00636E0C">
      <w:pPr>
        <w:numPr>
          <w:ilvl w:val="0"/>
          <w:numId w:val="44"/>
        </w:numPr>
        <w:autoSpaceDE w:val="0"/>
        <w:autoSpaceDN w:val="0"/>
        <w:adjustRightInd w:val="0"/>
        <w:jc w:val="both"/>
        <w:rPr>
          <w:lang w:val="ro-RO"/>
        </w:rPr>
      </w:pPr>
      <w:r w:rsidRPr="00486AE7">
        <w:rPr>
          <w:lang w:val="ro-RO"/>
        </w:rPr>
        <w:t>P</w:t>
      </w:r>
      <w:r w:rsidR="00563FEB" w:rsidRPr="00486AE7">
        <w:rPr>
          <w:lang w:val="ro-RO"/>
        </w:rPr>
        <w:t>acienţi care efectuează dializă;</w:t>
      </w:r>
    </w:p>
    <w:p w:rsidR="00563FEB" w:rsidRPr="00486AE7" w:rsidRDefault="00563FEB">
      <w:pPr>
        <w:numPr>
          <w:ilvl w:val="0"/>
          <w:numId w:val="44"/>
        </w:numPr>
        <w:autoSpaceDE w:val="0"/>
        <w:autoSpaceDN w:val="0"/>
        <w:adjustRightInd w:val="0"/>
        <w:jc w:val="both"/>
        <w:rPr>
          <w:lang w:val="ro-RO"/>
        </w:rPr>
      </w:pPr>
      <w:r w:rsidRPr="00486AE7">
        <w:rPr>
          <w:lang w:val="ro-RO"/>
        </w:rPr>
        <w:t>Boli care necesită un șir de intervenții chirurgicale pentru rezolvare</w:t>
      </w:r>
      <w:r w:rsidR="004C0615" w:rsidRPr="00486AE7">
        <w:rPr>
          <w:lang w:val="ro-RO"/>
        </w:rPr>
        <w:t>,</w:t>
      </w:r>
      <w:r w:rsidRPr="00486AE7">
        <w:rPr>
          <w:lang w:val="ro-RO"/>
        </w:rPr>
        <w:t xml:space="preserve"> pe parcursul șirului de intervenții și un an de la ultima intervenție, </w:t>
      </w:r>
      <w:r w:rsidR="00DD7119" w:rsidRPr="00486AE7">
        <w:rPr>
          <w:lang w:val="ro-RO"/>
        </w:rPr>
        <w:t xml:space="preserve">iar </w:t>
      </w:r>
      <w:r w:rsidRPr="00486AE7">
        <w:rPr>
          <w:lang w:val="ro-RO"/>
        </w:rPr>
        <w:t xml:space="preserve">ulterior </w:t>
      </w:r>
      <w:r w:rsidR="00DD7119" w:rsidRPr="00486AE7">
        <w:rPr>
          <w:lang w:val="ro-RO"/>
        </w:rPr>
        <w:t xml:space="preserve">se apreciază </w:t>
      </w:r>
      <w:r w:rsidRPr="00486AE7">
        <w:rPr>
          <w:lang w:val="ro-RO"/>
        </w:rPr>
        <w:t>în funcție de afectarea renală</w:t>
      </w:r>
      <w:r w:rsidR="004C0615" w:rsidRPr="00486AE7">
        <w:rPr>
          <w:lang w:val="ro-RO"/>
        </w:rPr>
        <w:t xml:space="preserve"> și/sau sechelele postoperatorii</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IX. Boli ale structurii şi funcţiilor aparatului locomotor şi corespunzătoare mişcării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Bolile osteoarticulare:</w:t>
      </w:r>
    </w:p>
    <w:p w:rsidR="00636E0C" w:rsidRPr="00486AE7" w:rsidRDefault="00636E0C" w:rsidP="00E0114F">
      <w:pPr>
        <w:numPr>
          <w:ilvl w:val="0"/>
          <w:numId w:val="1"/>
        </w:numPr>
        <w:autoSpaceDE w:val="0"/>
        <w:autoSpaceDN w:val="0"/>
        <w:adjustRightInd w:val="0"/>
        <w:jc w:val="both"/>
        <w:rPr>
          <w:lang w:val="ro-RO"/>
        </w:rPr>
      </w:pPr>
      <w:r w:rsidRPr="00486AE7">
        <w:rPr>
          <w:lang w:val="ro-RO"/>
        </w:rPr>
        <w:t>boli constituţionale ale oaselor (de exemplu: osteopsatiroza, acondroplazia şi osteopetroza);</w:t>
      </w:r>
    </w:p>
    <w:p w:rsidR="00636E0C" w:rsidRPr="00486AE7" w:rsidRDefault="00636E0C" w:rsidP="00E0114F">
      <w:pPr>
        <w:numPr>
          <w:ilvl w:val="0"/>
          <w:numId w:val="1"/>
        </w:numPr>
        <w:autoSpaceDE w:val="0"/>
        <w:autoSpaceDN w:val="0"/>
        <w:adjustRightInd w:val="0"/>
        <w:jc w:val="both"/>
        <w:rPr>
          <w:lang w:val="ro-RO"/>
        </w:rPr>
      </w:pPr>
      <w:r w:rsidRPr="00486AE7">
        <w:rPr>
          <w:lang w:val="ro-RO"/>
        </w:rPr>
        <w:t>malformaţii (de exemplu: amielia unui membru, totală sau parţială - toracal sau pelvin - de coaste, stern, claviculă, coastă supranumerară cu torticolis permanent); sindactilie încă două luni după operaţie;</w:t>
      </w:r>
    </w:p>
    <w:p w:rsidR="00636E0C" w:rsidRPr="00486AE7" w:rsidRDefault="00636E0C" w:rsidP="00E0114F">
      <w:pPr>
        <w:numPr>
          <w:ilvl w:val="0"/>
          <w:numId w:val="1"/>
        </w:numPr>
        <w:autoSpaceDE w:val="0"/>
        <w:autoSpaceDN w:val="0"/>
        <w:adjustRightInd w:val="0"/>
        <w:jc w:val="both"/>
        <w:rPr>
          <w:lang w:val="ro-RO"/>
        </w:rPr>
      </w:pPr>
      <w:r w:rsidRPr="00486AE7">
        <w:rPr>
          <w:lang w:val="ro-RO"/>
        </w:rPr>
        <w:t>redori şi anchiloze; redori strânse mono- sau bilaterale de şold, genunchi sau combinate controlaterale în poziţii vicioase, asociate sau nu cu paralizii nervoase; asocierea lipsei policelui sau a patru degete bilateral cu anchiloze de degete, cot, umăr, în poziţii nefuncţionale; anchiloze bilaterale ale coatelor şi umerilor, anchiloze ale pumnului, cotului, umărului, bilateral, în poziţie funcţională; pierderea gestualităţii unui membru toracal asociată cu reducerea prehensiunii;</w:t>
      </w:r>
    </w:p>
    <w:p w:rsidR="00636E0C" w:rsidRPr="00486AE7" w:rsidRDefault="00636E0C" w:rsidP="00E0114F">
      <w:pPr>
        <w:numPr>
          <w:ilvl w:val="0"/>
          <w:numId w:val="1"/>
        </w:numPr>
        <w:autoSpaceDE w:val="0"/>
        <w:autoSpaceDN w:val="0"/>
        <w:adjustRightInd w:val="0"/>
        <w:jc w:val="both"/>
        <w:rPr>
          <w:lang w:val="ro-RO"/>
        </w:rPr>
      </w:pPr>
      <w:r w:rsidRPr="00486AE7">
        <w:rPr>
          <w:lang w:val="ro-RO"/>
        </w:rPr>
        <w:t>amputaţii (de exemplu: amputaţiile bilaterale, neprotezabile sau greu protezabile de membre inferioare cu articulaţiile supraiacente în redoare sau anchiloze; amputaţii unilaterale, indiferent de nivel, cu excepţia celor de degete; amputaţia bilaterală a membrelor toracale, indiferent de nivel; amputaţia unilaterală, indiferent de nivel, în raport şi cu gestualitatea şi deservirea necesară; dezarticularea membrului toracal);</w:t>
      </w:r>
    </w:p>
    <w:p w:rsidR="00636E0C" w:rsidRPr="00486AE7" w:rsidRDefault="00636E0C" w:rsidP="00E0114F">
      <w:pPr>
        <w:numPr>
          <w:ilvl w:val="0"/>
          <w:numId w:val="1"/>
        </w:numPr>
        <w:autoSpaceDE w:val="0"/>
        <w:autoSpaceDN w:val="0"/>
        <w:adjustRightInd w:val="0"/>
        <w:jc w:val="both"/>
        <w:rPr>
          <w:lang w:val="ro-RO"/>
        </w:rPr>
      </w:pPr>
      <w:r w:rsidRPr="00486AE7">
        <w:rPr>
          <w:lang w:val="ro-RO"/>
        </w:rPr>
        <w:t>pseudoartroze (de exemplu: gambă, coapsă, antebraţ şi braţ neoperabile);</w:t>
      </w:r>
    </w:p>
    <w:p w:rsidR="00636E0C" w:rsidRPr="00486AE7" w:rsidRDefault="00636E0C" w:rsidP="00E0114F">
      <w:pPr>
        <w:numPr>
          <w:ilvl w:val="0"/>
          <w:numId w:val="1"/>
        </w:numPr>
        <w:autoSpaceDE w:val="0"/>
        <w:autoSpaceDN w:val="0"/>
        <w:adjustRightInd w:val="0"/>
        <w:jc w:val="both"/>
        <w:rPr>
          <w:lang w:val="ro-RO"/>
        </w:rPr>
      </w:pPr>
      <w:r w:rsidRPr="00486AE7">
        <w:rPr>
          <w:lang w:val="ro-RO"/>
        </w:rPr>
        <w:t>proteză totală de şold cu tulburări de statică şi mers;</w:t>
      </w:r>
    </w:p>
    <w:p w:rsidR="00636E0C" w:rsidRPr="00486AE7" w:rsidRDefault="00636E0C" w:rsidP="00E0114F">
      <w:pPr>
        <w:numPr>
          <w:ilvl w:val="0"/>
          <w:numId w:val="1"/>
        </w:numPr>
        <w:autoSpaceDE w:val="0"/>
        <w:autoSpaceDN w:val="0"/>
        <w:adjustRightInd w:val="0"/>
        <w:jc w:val="both"/>
        <w:rPr>
          <w:lang w:val="ro-RO"/>
        </w:rPr>
      </w:pPr>
      <w:r w:rsidRPr="00486AE7">
        <w:rPr>
          <w:lang w:val="ro-RO"/>
        </w:rPr>
        <w:t>infecţii cronice invalidante (de exemplu: osteomielită cronică, morbul Pott, fistule osoase în evoluţie);</w:t>
      </w:r>
    </w:p>
    <w:p w:rsidR="00636E0C" w:rsidRPr="00486AE7" w:rsidRDefault="00636E0C" w:rsidP="00E0114F">
      <w:pPr>
        <w:numPr>
          <w:ilvl w:val="0"/>
          <w:numId w:val="1"/>
        </w:numPr>
        <w:autoSpaceDE w:val="0"/>
        <w:autoSpaceDN w:val="0"/>
        <w:adjustRightInd w:val="0"/>
        <w:jc w:val="both"/>
        <w:rPr>
          <w:lang w:val="ro-RO"/>
        </w:rPr>
      </w:pPr>
      <w:r w:rsidRPr="00486AE7">
        <w:rPr>
          <w:lang w:val="ro-RO"/>
        </w:rPr>
        <w:t>osteonecroze cronice invalidante, indiferent de etiologie (de exemplu: osteonecroză de cap femural);</w:t>
      </w:r>
    </w:p>
    <w:p w:rsidR="00636E0C" w:rsidRPr="00486AE7" w:rsidRDefault="00636E0C" w:rsidP="00E0114F">
      <w:pPr>
        <w:numPr>
          <w:ilvl w:val="0"/>
          <w:numId w:val="1"/>
        </w:numPr>
        <w:autoSpaceDE w:val="0"/>
        <w:autoSpaceDN w:val="0"/>
        <w:adjustRightInd w:val="0"/>
        <w:jc w:val="both"/>
        <w:rPr>
          <w:lang w:val="ro-RO"/>
        </w:rPr>
      </w:pPr>
      <w:r w:rsidRPr="00486AE7">
        <w:rPr>
          <w:lang w:val="ro-RO"/>
        </w:rPr>
        <w:t>leziuni de corpuri vertebrale cu modificări ale articulaţiilor intervertebrale, cu modificări de statică şi mobilitate a coloanei (ortostatism şi deplasări dificile); cifoscolioze şi scolioze deformante ce împiedică capacitatea respiratorie normală (de exemplu: maladia Scheuerman);</w:t>
      </w:r>
    </w:p>
    <w:p w:rsidR="00636E0C" w:rsidRPr="00486AE7" w:rsidRDefault="00636E0C" w:rsidP="00E0114F">
      <w:pPr>
        <w:numPr>
          <w:ilvl w:val="0"/>
          <w:numId w:val="1"/>
        </w:numPr>
        <w:autoSpaceDE w:val="0"/>
        <w:autoSpaceDN w:val="0"/>
        <w:adjustRightInd w:val="0"/>
        <w:jc w:val="both"/>
        <w:rPr>
          <w:lang w:val="ro-RO"/>
        </w:rPr>
      </w:pPr>
      <w:r w:rsidRPr="00486AE7">
        <w:rPr>
          <w:lang w:val="ro-RO"/>
        </w:rPr>
        <w:t>deformări rahitice grave cu tulburări de postură, locomoţie sau respiraţie;</w:t>
      </w:r>
    </w:p>
    <w:p w:rsidR="00636E0C" w:rsidRPr="00486AE7" w:rsidRDefault="00636E0C" w:rsidP="00E0114F">
      <w:pPr>
        <w:numPr>
          <w:ilvl w:val="0"/>
          <w:numId w:val="1"/>
        </w:numPr>
        <w:autoSpaceDE w:val="0"/>
        <w:autoSpaceDN w:val="0"/>
        <w:adjustRightInd w:val="0"/>
        <w:jc w:val="both"/>
        <w:rPr>
          <w:lang w:val="ro-RO"/>
        </w:rPr>
      </w:pPr>
      <w:r w:rsidRPr="00486AE7">
        <w:rPr>
          <w:lang w:val="ro-RO"/>
        </w:rPr>
        <w:t>luxaţia congenitală de şold (pe perioada imobilizării în aparat gipsat).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minim un criteriu:</w:t>
      </w:r>
    </w:p>
    <w:p w:rsidR="00C14BAF" w:rsidRPr="00486AE7" w:rsidRDefault="00636E0C">
      <w:pPr>
        <w:numPr>
          <w:ilvl w:val="0"/>
          <w:numId w:val="45"/>
        </w:numPr>
        <w:autoSpaceDE w:val="0"/>
        <w:autoSpaceDN w:val="0"/>
        <w:adjustRightInd w:val="0"/>
        <w:jc w:val="both"/>
        <w:rPr>
          <w:lang w:val="ro-RO"/>
        </w:rPr>
      </w:pPr>
      <w:r w:rsidRPr="00486AE7">
        <w:rPr>
          <w:lang w:val="ro-RO"/>
        </w:rPr>
        <w:lastRenderedPageBreak/>
        <w:t>Deficienţă locomotorie uşoară;</w:t>
      </w:r>
    </w:p>
    <w:p w:rsidR="00C14BAF" w:rsidRPr="00486AE7" w:rsidRDefault="00636E0C">
      <w:pPr>
        <w:numPr>
          <w:ilvl w:val="0"/>
          <w:numId w:val="45"/>
        </w:numPr>
        <w:autoSpaceDE w:val="0"/>
        <w:autoSpaceDN w:val="0"/>
        <w:adjustRightInd w:val="0"/>
        <w:jc w:val="both"/>
        <w:rPr>
          <w:lang w:val="ro-RO"/>
        </w:rPr>
      </w:pPr>
      <w:r w:rsidRPr="00486AE7">
        <w:rPr>
          <w:lang w:val="ro-RO"/>
        </w:rPr>
        <w:t>Deficienţă de gestualitate uşoară.</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 Criterii pentru identificarea deficienţelor/afectărilor funcţionale moderate, minim un criteriu: </w:t>
      </w:r>
    </w:p>
    <w:p w:rsidR="003D7B9D" w:rsidRPr="00486AE7" w:rsidRDefault="00636E0C">
      <w:pPr>
        <w:numPr>
          <w:ilvl w:val="0"/>
          <w:numId w:val="23"/>
        </w:numPr>
        <w:autoSpaceDE w:val="0"/>
        <w:autoSpaceDN w:val="0"/>
        <w:adjustRightInd w:val="0"/>
        <w:jc w:val="both"/>
        <w:rPr>
          <w:lang w:val="ro-RO"/>
        </w:rPr>
      </w:pPr>
      <w:r w:rsidRPr="00486AE7">
        <w:rPr>
          <w:lang w:val="ro-RO"/>
        </w:rPr>
        <w:t>Reducere a posibilităţii de realizare şi menţinere a ortostatismului, mersului, prin poziţii vicioase ale trunchiului şi membrelor, prin limitarea variantelor posturale sau a deplasărilor gestuale;</w:t>
      </w:r>
    </w:p>
    <w:p w:rsidR="003D7B9D" w:rsidRPr="00486AE7" w:rsidRDefault="00636E0C">
      <w:pPr>
        <w:numPr>
          <w:ilvl w:val="0"/>
          <w:numId w:val="23"/>
        </w:numPr>
        <w:autoSpaceDE w:val="0"/>
        <w:autoSpaceDN w:val="0"/>
        <w:adjustRightInd w:val="0"/>
        <w:jc w:val="both"/>
        <w:rPr>
          <w:lang w:val="ro-RO"/>
        </w:rPr>
      </w:pPr>
      <w:r w:rsidRPr="00486AE7">
        <w:rPr>
          <w:lang w:val="ro-RO"/>
        </w:rPr>
        <w:t>Caracter regresiv al bolii;</w:t>
      </w:r>
    </w:p>
    <w:p w:rsidR="003D7B9D" w:rsidRPr="00486AE7" w:rsidRDefault="00636E0C">
      <w:pPr>
        <w:numPr>
          <w:ilvl w:val="0"/>
          <w:numId w:val="23"/>
        </w:numPr>
        <w:autoSpaceDE w:val="0"/>
        <w:autoSpaceDN w:val="0"/>
        <w:adjustRightInd w:val="0"/>
        <w:jc w:val="both"/>
        <w:rPr>
          <w:lang w:val="ro-RO"/>
        </w:rPr>
      </w:pPr>
      <w:r w:rsidRPr="00486AE7">
        <w:rPr>
          <w:lang w:val="ro-RO"/>
        </w:rPr>
        <w:t>Posibilităţi terapeutice, inclusiv ortezare şi protezare.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c) Criterii pentru identificarea deficienţelor/afectărilor funcţionale severe, minim un criteriu: </w:t>
      </w:r>
    </w:p>
    <w:p w:rsidR="003D7B9D" w:rsidRPr="00486AE7" w:rsidRDefault="00636E0C">
      <w:pPr>
        <w:numPr>
          <w:ilvl w:val="0"/>
          <w:numId w:val="24"/>
        </w:numPr>
        <w:autoSpaceDE w:val="0"/>
        <w:autoSpaceDN w:val="0"/>
        <w:adjustRightInd w:val="0"/>
        <w:jc w:val="both"/>
        <w:rPr>
          <w:lang w:val="ro-RO"/>
        </w:rPr>
      </w:pPr>
      <w:r w:rsidRPr="00486AE7">
        <w:rPr>
          <w:lang w:val="ro-RO"/>
        </w:rPr>
        <w:t xml:space="preserve">Reducerea marcată sau pierderea posibilităţilor de realizare şi menţinere a ortostatismului, mersului, a gestualităţii de prehensiune, asupra amplitudinii deplasărilor gestuale, posibilităţii realizării gesturilor fine şi precise, la un membru asociată cu reducerea acestor posibilităţi la membrul controlateral; </w:t>
      </w:r>
    </w:p>
    <w:p w:rsidR="003D7B9D" w:rsidRPr="00486AE7" w:rsidRDefault="00636E0C">
      <w:pPr>
        <w:numPr>
          <w:ilvl w:val="0"/>
          <w:numId w:val="24"/>
        </w:numPr>
        <w:autoSpaceDE w:val="0"/>
        <w:autoSpaceDN w:val="0"/>
        <w:adjustRightInd w:val="0"/>
        <w:jc w:val="both"/>
        <w:rPr>
          <w:lang w:val="ro-RO"/>
        </w:rPr>
      </w:pPr>
      <w:r w:rsidRPr="00486AE7">
        <w:rPr>
          <w:lang w:val="ro-RO"/>
        </w:rPr>
        <w:t>Caracterul evolutiv al bolii;</w:t>
      </w:r>
    </w:p>
    <w:p w:rsidR="003D7B9D" w:rsidRPr="00486AE7" w:rsidRDefault="00636E0C">
      <w:pPr>
        <w:numPr>
          <w:ilvl w:val="0"/>
          <w:numId w:val="24"/>
        </w:numPr>
        <w:autoSpaceDE w:val="0"/>
        <w:autoSpaceDN w:val="0"/>
        <w:adjustRightInd w:val="0"/>
        <w:jc w:val="both"/>
        <w:rPr>
          <w:lang w:val="ro-RO"/>
        </w:rPr>
      </w:pPr>
      <w:r w:rsidRPr="00486AE7">
        <w:rPr>
          <w:lang w:val="ro-RO"/>
        </w:rPr>
        <w:t>Prezenţa unor procese supurative acute sau cronice;</w:t>
      </w:r>
    </w:p>
    <w:p w:rsidR="003D7B9D" w:rsidRPr="00486AE7" w:rsidRDefault="00636E0C">
      <w:pPr>
        <w:numPr>
          <w:ilvl w:val="0"/>
          <w:numId w:val="24"/>
        </w:numPr>
        <w:autoSpaceDE w:val="0"/>
        <w:autoSpaceDN w:val="0"/>
        <w:adjustRightInd w:val="0"/>
        <w:jc w:val="both"/>
        <w:rPr>
          <w:lang w:val="ro-RO"/>
        </w:rPr>
      </w:pPr>
      <w:r w:rsidRPr="00486AE7">
        <w:rPr>
          <w:lang w:val="ro-RO"/>
        </w:rPr>
        <w:t>Prezenţa complicaţiilor;</w:t>
      </w:r>
    </w:p>
    <w:p w:rsidR="00285FF4" w:rsidRPr="00486AE7" w:rsidRDefault="00636E0C">
      <w:pPr>
        <w:numPr>
          <w:ilvl w:val="0"/>
          <w:numId w:val="24"/>
        </w:numPr>
        <w:autoSpaceDE w:val="0"/>
        <w:autoSpaceDN w:val="0"/>
        <w:adjustRightInd w:val="0"/>
        <w:jc w:val="both"/>
        <w:rPr>
          <w:lang w:val="ro-RO"/>
        </w:rPr>
      </w:pPr>
      <w:r w:rsidRPr="00486AE7">
        <w:rPr>
          <w:lang w:val="ro-RO"/>
        </w:rPr>
        <w:t>Asocieri cu afecţiuni musculare, neurologice, somatice, tulburări circulatorii loco-regionale, alte asocieri morbide</w:t>
      </w:r>
      <w:r w:rsidR="00285FF4" w:rsidRPr="00486AE7">
        <w:rPr>
          <w:lang w:val="ro-RO"/>
        </w:rPr>
        <w:t>;</w:t>
      </w:r>
    </w:p>
    <w:p w:rsidR="003D7B9D" w:rsidRPr="00486AE7" w:rsidRDefault="00285FF4">
      <w:pPr>
        <w:numPr>
          <w:ilvl w:val="0"/>
          <w:numId w:val="24"/>
        </w:numPr>
        <w:autoSpaceDE w:val="0"/>
        <w:autoSpaceDN w:val="0"/>
        <w:adjustRightInd w:val="0"/>
        <w:jc w:val="both"/>
        <w:rPr>
          <w:lang w:val="ro-RO"/>
        </w:rPr>
      </w:pPr>
      <w:r w:rsidRPr="00486AE7">
        <w:rPr>
          <w:lang w:val="ro-RO"/>
        </w:rPr>
        <w:t xml:space="preserve"> Boli care necesită intervenție chirurgicală și reabilitare postoperatorie pe durata a cel puțin 6 luni, cu pierderea autoservirii sau a autonomiei, pe parcursul reabilitării</w:t>
      </w:r>
      <w:r w:rsidR="00636E0C"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d) Criterii pentru identificarea deficienţelor/afectărilor funcţionale complete, minim un criteriu: </w:t>
      </w:r>
    </w:p>
    <w:p w:rsidR="003D7B9D" w:rsidRPr="00486AE7" w:rsidRDefault="00636E0C">
      <w:pPr>
        <w:numPr>
          <w:ilvl w:val="0"/>
          <w:numId w:val="25"/>
        </w:numPr>
        <w:autoSpaceDE w:val="0"/>
        <w:autoSpaceDN w:val="0"/>
        <w:adjustRightInd w:val="0"/>
        <w:jc w:val="both"/>
        <w:rPr>
          <w:lang w:val="ro-RO"/>
        </w:rPr>
      </w:pPr>
      <w:r w:rsidRPr="00486AE7">
        <w:rPr>
          <w:lang w:val="ro-RO"/>
        </w:rPr>
        <w:t xml:space="preserve">Pierderea gestualităţii ambelor membre toracale sau a posibilităţilor de mers şi ortostatism; </w:t>
      </w:r>
    </w:p>
    <w:p w:rsidR="003D7B9D" w:rsidRPr="00486AE7" w:rsidRDefault="00636E0C">
      <w:pPr>
        <w:numPr>
          <w:ilvl w:val="0"/>
          <w:numId w:val="25"/>
        </w:numPr>
        <w:autoSpaceDE w:val="0"/>
        <w:autoSpaceDN w:val="0"/>
        <w:adjustRightInd w:val="0"/>
        <w:jc w:val="both"/>
        <w:rPr>
          <w:lang w:val="ro-RO"/>
        </w:rPr>
      </w:pPr>
      <w:r w:rsidRPr="00486AE7">
        <w:rPr>
          <w:lang w:val="ro-RO"/>
        </w:rPr>
        <w:t xml:space="preserve">Caracterul diseminat al afecţiunii; </w:t>
      </w:r>
    </w:p>
    <w:p w:rsidR="004C0615" w:rsidRPr="00486AE7" w:rsidRDefault="00636E0C">
      <w:pPr>
        <w:numPr>
          <w:ilvl w:val="0"/>
          <w:numId w:val="25"/>
        </w:numPr>
        <w:autoSpaceDE w:val="0"/>
        <w:autoSpaceDN w:val="0"/>
        <w:adjustRightInd w:val="0"/>
        <w:jc w:val="both"/>
        <w:rPr>
          <w:lang w:val="ro-RO"/>
        </w:rPr>
      </w:pPr>
      <w:r w:rsidRPr="00486AE7">
        <w:rPr>
          <w:lang w:val="ro-RO"/>
        </w:rPr>
        <w:t>Evoluţie ireversibilă spre exitus</w:t>
      </w:r>
      <w:r w:rsidR="004C0615" w:rsidRPr="00486AE7">
        <w:rPr>
          <w:lang w:val="ro-RO"/>
        </w:rPr>
        <w:t>;</w:t>
      </w:r>
    </w:p>
    <w:p w:rsidR="00DD7119" w:rsidRPr="00486AE7" w:rsidRDefault="004C0615">
      <w:pPr>
        <w:numPr>
          <w:ilvl w:val="0"/>
          <w:numId w:val="25"/>
        </w:numPr>
        <w:autoSpaceDE w:val="0"/>
        <w:autoSpaceDN w:val="0"/>
        <w:adjustRightInd w:val="0"/>
        <w:jc w:val="both"/>
        <w:rPr>
          <w:lang w:val="ro-RO"/>
        </w:rPr>
      </w:pPr>
      <w:r w:rsidRPr="00486AE7">
        <w:rPr>
          <w:lang w:val="ro-RO"/>
        </w:rPr>
        <w:t xml:space="preserve"> Boli care necesită un șir de intervenții chirurgicale</w:t>
      </w:r>
      <w:r w:rsidR="00DD7119" w:rsidRPr="00486AE7">
        <w:rPr>
          <w:lang w:val="ro-RO"/>
        </w:rPr>
        <w:t xml:space="preserve"> pentru rezolvare, </w:t>
      </w:r>
      <w:r w:rsidR="00285FF4" w:rsidRPr="00486AE7">
        <w:rPr>
          <w:lang w:val="ro-RO"/>
        </w:rPr>
        <w:t xml:space="preserve">cu pierderea autoservirii sau a autonomiei, </w:t>
      </w:r>
      <w:r w:rsidR="00DD7119" w:rsidRPr="00486AE7">
        <w:rPr>
          <w:lang w:val="ro-RO"/>
        </w:rPr>
        <w:t>pe parcursul șirului de intervenții și un an de la ultima intervenție, iar ulterior se apreciază în funcție de sechelele postoperatorii</w:t>
      </w:r>
      <w:r w:rsidR="00B701A1"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Colagenoze:</w:t>
      </w:r>
    </w:p>
    <w:p w:rsidR="00636E0C" w:rsidRPr="00486AE7" w:rsidRDefault="00833629" w:rsidP="00E0114F">
      <w:pPr>
        <w:numPr>
          <w:ilvl w:val="0"/>
          <w:numId w:val="1"/>
        </w:numPr>
        <w:autoSpaceDE w:val="0"/>
        <w:autoSpaceDN w:val="0"/>
        <w:adjustRightInd w:val="0"/>
        <w:jc w:val="both"/>
        <w:rPr>
          <w:lang w:val="ro-RO"/>
        </w:rPr>
      </w:pPr>
      <w:r w:rsidRPr="00486AE7">
        <w:rPr>
          <w:lang w:val="ro-RO"/>
        </w:rPr>
        <w:t>lupus eritematos</w:t>
      </w:r>
      <w:r w:rsidR="00636E0C" w:rsidRPr="00486AE7">
        <w:rPr>
          <w:lang w:val="ro-RO"/>
        </w:rPr>
        <w:t xml:space="preserve"> (LED);</w:t>
      </w:r>
    </w:p>
    <w:p w:rsidR="00636E0C" w:rsidRPr="00486AE7" w:rsidRDefault="00636E0C" w:rsidP="00E0114F">
      <w:pPr>
        <w:numPr>
          <w:ilvl w:val="0"/>
          <w:numId w:val="1"/>
        </w:numPr>
        <w:autoSpaceDE w:val="0"/>
        <w:autoSpaceDN w:val="0"/>
        <w:adjustRightInd w:val="0"/>
        <w:jc w:val="both"/>
        <w:rPr>
          <w:lang w:val="ro-RO"/>
        </w:rPr>
      </w:pPr>
      <w:r w:rsidRPr="00486AE7">
        <w:rPr>
          <w:lang w:val="ro-RO"/>
        </w:rPr>
        <w:t>sclerodermia (reduce gestualitatea, conduce la fibroză pulmonară);</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periarterita nodoasă (determină tulburări oculare, de regulă hemoragii retiniene); </w:t>
      </w:r>
    </w:p>
    <w:p w:rsidR="00636E0C" w:rsidRPr="00486AE7" w:rsidRDefault="00636E0C" w:rsidP="00E0114F">
      <w:pPr>
        <w:numPr>
          <w:ilvl w:val="0"/>
          <w:numId w:val="1"/>
        </w:numPr>
        <w:autoSpaceDE w:val="0"/>
        <w:autoSpaceDN w:val="0"/>
        <w:adjustRightInd w:val="0"/>
        <w:jc w:val="both"/>
        <w:rPr>
          <w:lang w:val="ro-RO"/>
        </w:rPr>
      </w:pPr>
      <w:r w:rsidRPr="00486AE7">
        <w:rPr>
          <w:lang w:val="ro-RO"/>
        </w:rPr>
        <w:t>polimiozită (determină manifestări digestive, pulmonare, renale, hipertensiune arterială);</w:t>
      </w:r>
    </w:p>
    <w:p w:rsidR="00636E0C" w:rsidRPr="00486AE7" w:rsidRDefault="00636E0C" w:rsidP="00E0114F">
      <w:pPr>
        <w:numPr>
          <w:ilvl w:val="0"/>
          <w:numId w:val="1"/>
        </w:numPr>
        <w:autoSpaceDE w:val="0"/>
        <w:autoSpaceDN w:val="0"/>
        <w:adjustRightInd w:val="0"/>
        <w:jc w:val="both"/>
        <w:rPr>
          <w:lang w:val="ro-RO"/>
        </w:rPr>
      </w:pPr>
      <w:r w:rsidRPr="00486AE7">
        <w:rPr>
          <w:lang w:val="ro-RO"/>
        </w:rPr>
        <w:t>dermatomiozită (determină atrofii musculare, modificări ale staticii coloanei şi slăbirea forţei musculare a membrelor toracale, făcând deplasarea dificilă);</w:t>
      </w:r>
    </w:p>
    <w:p w:rsidR="00636E0C" w:rsidRPr="00486AE7" w:rsidRDefault="00170C00" w:rsidP="00E0114F">
      <w:pPr>
        <w:numPr>
          <w:ilvl w:val="0"/>
          <w:numId w:val="1"/>
        </w:numPr>
        <w:autoSpaceDE w:val="0"/>
        <w:autoSpaceDN w:val="0"/>
        <w:adjustRightInd w:val="0"/>
        <w:jc w:val="both"/>
        <w:rPr>
          <w:lang w:val="ro-RO"/>
        </w:rPr>
      </w:pPr>
      <w:r w:rsidRPr="00486AE7">
        <w:rPr>
          <w:lang w:val="ro-RO"/>
        </w:rPr>
        <w:t>artrita idiopatică juvenilă</w:t>
      </w:r>
      <w:r w:rsidR="00636E0C" w:rsidRPr="00486AE7">
        <w:rPr>
          <w:lang w:val="ro-RO"/>
        </w:rPr>
        <w:t xml:space="preserve"> (conduce la sechele la nivelul articulaţiilor pumnului şi degetelor, determinând limitarea gestualităţii).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minim un criteriu:</w:t>
      </w:r>
    </w:p>
    <w:p w:rsidR="00C14BAF" w:rsidRPr="00486AE7" w:rsidRDefault="00636E0C">
      <w:pPr>
        <w:numPr>
          <w:ilvl w:val="0"/>
          <w:numId w:val="46"/>
        </w:numPr>
        <w:autoSpaceDE w:val="0"/>
        <w:autoSpaceDN w:val="0"/>
        <w:adjustRightInd w:val="0"/>
        <w:jc w:val="both"/>
        <w:rPr>
          <w:lang w:val="ro-RO"/>
        </w:rPr>
      </w:pPr>
      <w:r w:rsidRPr="00486AE7">
        <w:rPr>
          <w:lang w:val="ro-RO"/>
        </w:rPr>
        <w:t>Deficienţă de gestualitate uşoară;</w:t>
      </w:r>
    </w:p>
    <w:p w:rsidR="00C14BAF" w:rsidRPr="00486AE7" w:rsidRDefault="00636E0C">
      <w:pPr>
        <w:numPr>
          <w:ilvl w:val="0"/>
          <w:numId w:val="46"/>
        </w:numPr>
        <w:autoSpaceDE w:val="0"/>
        <w:autoSpaceDN w:val="0"/>
        <w:adjustRightInd w:val="0"/>
        <w:jc w:val="both"/>
        <w:rPr>
          <w:lang w:val="ro-RO"/>
        </w:rPr>
      </w:pPr>
      <w:r w:rsidRPr="00486AE7">
        <w:rPr>
          <w:lang w:val="ro-RO"/>
        </w:rPr>
        <w:t>Deficit motor frust sau amiotrofii nesemnificative.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b) Criterii pentru identificarea deficienţelor/afectărilor funcţionale moderate, minim un criteriu:</w:t>
      </w:r>
    </w:p>
    <w:p w:rsidR="00C14BAF" w:rsidRPr="00486AE7" w:rsidRDefault="00636E0C">
      <w:pPr>
        <w:numPr>
          <w:ilvl w:val="0"/>
          <w:numId w:val="47"/>
        </w:numPr>
        <w:autoSpaceDE w:val="0"/>
        <w:autoSpaceDN w:val="0"/>
        <w:adjustRightInd w:val="0"/>
        <w:jc w:val="both"/>
        <w:rPr>
          <w:lang w:val="ro-RO"/>
        </w:rPr>
      </w:pPr>
      <w:r w:rsidRPr="00486AE7">
        <w:rPr>
          <w:lang w:val="ro-RO"/>
        </w:rPr>
        <w:t>Redori matinale sau dureri la mobilizarea articulaţiilor periferice sau dureri articulare în repaos;</w:t>
      </w:r>
    </w:p>
    <w:p w:rsidR="00C14BAF" w:rsidRPr="00486AE7" w:rsidRDefault="00636E0C">
      <w:pPr>
        <w:numPr>
          <w:ilvl w:val="0"/>
          <w:numId w:val="47"/>
        </w:numPr>
        <w:autoSpaceDE w:val="0"/>
        <w:autoSpaceDN w:val="0"/>
        <w:adjustRightInd w:val="0"/>
        <w:jc w:val="both"/>
        <w:rPr>
          <w:lang w:val="ro-RO"/>
        </w:rPr>
      </w:pPr>
      <w:r w:rsidRPr="00486AE7">
        <w:rPr>
          <w:lang w:val="ro-RO"/>
        </w:rPr>
        <w:t>Reducere medie a mobilităţii articulare;</w:t>
      </w:r>
    </w:p>
    <w:p w:rsidR="00C14BAF" w:rsidRPr="00486AE7" w:rsidRDefault="00636E0C">
      <w:pPr>
        <w:numPr>
          <w:ilvl w:val="0"/>
          <w:numId w:val="47"/>
        </w:numPr>
        <w:autoSpaceDE w:val="0"/>
        <w:autoSpaceDN w:val="0"/>
        <w:adjustRightInd w:val="0"/>
        <w:jc w:val="both"/>
        <w:rPr>
          <w:lang w:val="ro-RO"/>
        </w:rPr>
      </w:pPr>
      <w:r w:rsidRPr="00486AE7">
        <w:rPr>
          <w:lang w:val="ro-RO"/>
        </w:rPr>
        <w:t>Reducere a forţei de prehensiune;</w:t>
      </w:r>
    </w:p>
    <w:p w:rsidR="00C14BAF" w:rsidRPr="00486AE7" w:rsidRDefault="00636E0C">
      <w:pPr>
        <w:numPr>
          <w:ilvl w:val="0"/>
          <w:numId w:val="47"/>
        </w:numPr>
        <w:autoSpaceDE w:val="0"/>
        <w:autoSpaceDN w:val="0"/>
        <w:adjustRightInd w:val="0"/>
        <w:jc w:val="both"/>
        <w:rPr>
          <w:lang w:val="ro-RO"/>
        </w:rPr>
      </w:pPr>
      <w:r w:rsidRPr="00486AE7">
        <w:rPr>
          <w:lang w:val="ro-RO"/>
        </w:rPr>
        <w:t>Deplasare cu dificultate prin scăderea performanţei de ortostatism şi mers şi prin tulburări de precizie şi viteză a mişcării.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Criterii pentru identificarea deficienţelor/afectărilor funcţionale severe, minim un criteriu:</w:t>
      </w:r>
    </w:p>
    <w:p w:rsidR="00C14BAF" w:rsidRPr="00486AE7" w:rsidRDefault="00636E0C">
      <w:pPr>
        <w:numPr>
          <w:ilvl w:val="0"/>
          <w:numId w:val="48"/>
        </w:numPr>
        <w:autoSpaceDE w:val="0"/>
        <w:autoSpaceDN w:val="0"/>
        <w:adjustRightInd w:val="0"/>
        <w:jc w:val="both"/>
        <w:rPr>
          <w:lang w:val="ro-RO"/>
        </w:rPr>
      </w:pPr>
      <w:r w:rsidRPr="00486AE7">
        <w:rPr>
          <w:lang w:val="ro-RO"/>
        </w:rPr>
        <w:t>Leziuni distructive cartilaginoase sau osoase;</w:t>
      </w:r>
    </w:p>
    <w:p w:rsidR="00C14BAF" w:rsidRPr="00486AE7" w:rsidRDefault="00636E0C">
      <w:pPr>
        <w:numPr>
          <w:ilvl w:val="0"/>
          <w:numId w:val="48"/>
        </w:numPr>
        <w:autoSpaceDE w:val="0"/>
        <w:autoSpaceDN w:val="0"/>
        <w:adjustRightInd w:val="0"/>
        <w:jc w:val="both"/>
        <w:rPr>
          <w:lang w:val="ro-RO"/>
        </w:rPr>
      </w:pPr>
      <w:r w:rsidRPr="00486AE7">
        <w:rPr>
          <w:lang w:val="ro-RO"/>
        </w:rPr>
        <w:t>Deformări ale degetelor şi/sau subluxaţii şi/sau deviaţii axiale cubitale ale mâinii şi/sau atrofii musculare cu afectarea marcată a prehensiunii;</w:t>
      </w:r>
    </w:p>
    <w:p w:rsidR="00C14BAF" w:rsidRPr="00486AE7" w:rsidRDefault="00636E0C">
      <w:pPr>
        <w:numPr>
          <w:ilvl w:val="0"/>
          <w:numId w:val="48"/>
        </w:numPr>
        <w:autoSpaceDE w:val="0"/>
        <w:autoSpaceDN w:val="0"/>
        <w:adjustRightInd w:val="0"/>
        <w:jc w:val="both"/>
        <w:rPr>
          <w:lang w:val="ro-RO"/>
        </w:rPr>
      </w:pPr>
      <w:r w:rsidRPr="00486AE7">
        <w:rPr>
          <w:lang w:val="ro-RO"/>
        </w:rPr>
        <w:t>Deplasare posibilă numai cu sprijin sau cu mare dificultate prin forţa proprie (nesprijinit);</w:t>
      </w:r>
    </w:p>
    <w:p w:rsidR="00C14BAF" w:rsidRPr="00486AE7" w:rsidRDefault="00636E0C">
      <w:pPr>
        <w:numPr>
          <w:ilvl w:val="0"/>
          <w:numId w:val="48"/>
        </w:numPr>
        <w:autoSpaceDE w:val="0"/>
        <w:autoSpaceDN w:val="0"/>
        <w:adjustRightInd w:val="0"/>
        <w:jc w:val="both"/>
        <w:rPr>
          <w:lang w:val="ro-RO"/>
        </w:rPr>
      </w:pPr>
      <w:r w:rsidRPr="00486AE7">
        <w:rPr>
          <w:lang w:val="ro-RO"/>
        </w:rPr>
        <w:t>Prezenţa complicaţiilor (de exemplu: renale, respiratorii, de nutriţie, oculare).</w:t>
      </w:r>
    </w:p>
    <w:p w:rsidR="00C14BAF" w:rsidRPr="00486AE7" w:rsidRDefault="00636E0C">
      <w:pPr>
        <w:numPr>
          <w:ilvl w:val="0"/>
          <w:numId w:val="48"/>
        </w:numPr>
        <w:autoSpaceDE w:val="0"/>
        <w:autoSpaceDN w:val="0"/>
        <w:adjustRightInd w:val="0"/>
        <w:jc w:val="both"/>
        <w:rPr>
          <w:lang w:val="ro-RO"/>
        </w:rPr>
      </w:pPr>
      <w:r w:rsidRPr="00486AE7">
        <w:rPr>
          <w:lang w:val="ro-RO"/>
        </w:rPr>
        <w:t>Prezenţa comorbidităţii.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d) Criterii pentru identificarea deficienţelor/afectărilor funcţionale complete, minim un criteriu:</w:t>
      </w:r>
    </w:p>
    <w:p w:rsidR="00C14BAF" w:rsidRPr="00486AE7" w:rsidRDefault="00636E0C">
      <w:pPr>
        <w:numPr>
          <w:ilvl w:val="0"/>
          <w:numId w:val="49"/>
        </w:numPr>
        <w:autoSpaceDE w:val="0"/>
        <w:autoSpaceDN w:val="0"/>
        <w:adjustRightInd w:val="0"/>
        <w:jc w:val="both"/>
        <w:rPr>
          <w:lang w:val="ro-RO"/>
        </w:rPr>
      </w:pPr>
      <w:r w:rsidRPr="00486AE7">
        <w:rPr>
          <w:lang w:val="ro-RO"/>
        </w:rPr>
        <w:t>Leziuni osteoarticulare cu deformări şi anchiloze (degete, pumni, coate, şolduri, genunchi în semiflexie cu deformarea antepiciorului);</w:t>
      </w:r>
    </w:p>
    <w:p w:rsidR="00C14BAF" w:rsidRPr="00486AE7" w:rsidRDefault="00636E0C">
      <w:pPr>
        <w:numPr>
          <w:ilvl w:val="0"/>
          <w:numId w:val="49"/>
        </w:numPr>
        <w:autoSpaceDE w:val="0"/>
        <w:autoSpaceDN w:val="0"/>
        <w:adjustRightInd w:val="0"/>
        <w:jc w:val="both"/>
        <w:rPr>
          <w:lang w:val="ro-RO"/>
        </w:rPr>
      </w:pPr>
      <w:r w:rsidRPr="00486AE7">
        <w:rPr>
          <w:lang w:val="ro-RO"/>
        </w:rPr>
        <w:t>Pierderea gestualităţii ambelor membre toracale sau a posibilităţilor de mers şi ortostatism;</w:t>
      </w:r>
    </w:p>
    <w:p w:rsidR="00C14BAF" w:rsidRPr="00486AE7" w:rsidRDefault="00636E0C">
      <w:pPr>
        <w:numPr>
          <w:ilvl w:val="0"/>
          <w:numId w:val="49"/>
        </w:numPr>
        <w:autoSpaceDE w:val="0"/>
        <w:autoSpaceDN w:val="0"/>
        <w:adjustRightInd w:val="0"/>
        <w:jc w:val="both"/>
        <w:rPr>
          <w:lang w:val="ro-RO"/>
        </w:rPr>
      </w:pPr>
      <w:r w:rsidRPr="00486AE7">
        <w:rPr>
          <w:lang w:val="ro-RO"/>
        </w:rPr>
        <w:t>Afectarea funcţiilor vitale;</w:t>
      </w:r>
    </w:p>
    <w:p w:rsidR="00C14BAF" w:rsidRPr="00486AE7" w:rsidRDefault="00636E0C">
      <w:pPr>
        <w:numPr>
          <w:ilvl w:val="0"/>
          <w:numId w:val="49"/>
        </w:numPr>
        <w:autoSpaceDE w:val="0"/>
        <w:autoSpaceDN w:val="0"/>
        <w:adjustRightInd w:val="0"/>
        <w:jc w:val="both"/>
        <w:rPr>
          <w:lang w:val="ro-RO"/>
        </w:rPr>
      </w:pPr>
      <w:r w:rsidRPr="00486AE7">
        <w:rPr>
          <w:lang w:val="ro-RO"/>
        </w:rPr>
        <w:t>Caracterul diseminat al afecţiunii;</w:t>
      </w:r>
    </w:p>
    <w:p w:rsidR="00C14BAF" w:rsidRPr="00486AE7" w:rsidRDefault="00636E0C">
      <w:pPr>
        <w:numPr>
          <w:ilvl w:val="0"/>
          <w:numId w:val="49"/>
        </w:numPr>
        <w:autoSpaceDE w:val="0"/>
        <w:autoSpaceDN w:val="0"/>
        <w:adjustRightInd w:val="0"/>
        <w:jc w:val="both"/>
        <w:rPr>
          <w:lang w:val="ro-RO"/>
        </w:rPr>
      </w:pPr>
      <w:r w:rsidRPr="00486AE7">
        <w:rPr>
          <w:lang w:val="ro-RO"/>
        </w:rPr>
        <w:t>Evoluţie ireversibilă spre exitus.</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 C. Boli ale structurii şi funcţiilor muşchilor:</w:t>
      </w:r>
    </w:p>
    <w:p w:rsidR="00636E0C" w:rsidRPr="00486AE7" w:rsidRDefault="00636E0C" w:rsidP="00E0114F">
      <w:pPr>
        <w:numPr>
          <w:ilvl w:val="0"/>
          <w:numId w:val="1"/>
        </w:numPr>
        <w:autoSpaceDE w:val="0"/>
        <w:autoSpaceDN w:val="0"/>
        <w:adjustRightInd w:val="0"/>
        <w:jc w:val="both"/>
        <w:rPr>
          <w:lang w:val="ro-RO"/>
        </w:rPr>
      </w:pPr>
      <w:r w:rsidRPr="00486AE7">
        <w:rPr>
          <w:lang w:val="ro-RO"/>
        </w:rPr>
        <w:t>anomalii şi malformaţii congenitale, care împiedică statica şi locomoţia (de exemplu: hipertrofii congenitale, redori şi retracţii musculare);</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boli degenerative/distrofii musculare progresive (de exemplu: distrofia Duchenne, miopatii în centură, distrofia musculară progresivă congenitală, distrofii miotonice Thomsen-Becher, </w:t>
      </w:r>
      <w:r w:rsidRPr="00486AE7">
        <w:rPr>
          <w:bCs/>
          <w:iCs/>
          <w:lang w:val="ro-RO" w:eastAsia="ro-RO"/>
        </w:rPr>
        <w:t>a</w:t>
      </w:r>
      <w:r w:rsidRPr="00486AE7">
        <w:rPr>
          <w:bCs/>
          <w:lang w:val="ro-RO"/>
        </w:rPr>
        <w:t>trofia musculara spinala</w:t>
      </w:r>
      <w:r w:rsidRPr="00486AE7">
        <w:rPr>
          <w:lang w:val="ro-RO"/>
        </w:rPr>
        <w:t xml:space="preserve"> infantila - boala Werdnig-Hoffman);</w:t>
      </w:r>
    </w:p>
    <w:p w:rsidR="00636E0C" w:rsidRPr="00486AE7" w:rsidRDefault="00636E0C" w:rsidP="00E0114F">
      <w:pPr>
        <w:numPr>
          <w:ilvl w:val="0"/>
          <w:numId w:val="1"/>
        </w:numPr>
        <w:autoSpaceDE w:val="0"/>
        <w:autoSpaceDN w:val="0"/>
        <w:adjustRightInd w:val="0"/>
        <w:jc w:val="both"/>
        <w:rPr>
          <w:lang w:val="ro-RO"/>
        </w:rPr>
      </w:pPr>
      <w:r w:rsidRPr="00486AE7">
        <w:rPr>
          <w:lang w:val="ro-RO"/>
        </w:rPr>
        <w:t>miastenia</w:t>
      </w:r>
      <w:r w:rsidR="00833629" w:rsidRPr="00486AE7">
        <w:rPr>
          <w:lang w:val="ro-RO"/>
        </w:rPr>
        <w:t xml:space="preserve"> gravis</w:t>
      </w:r>
      <w:r w:rsidRPr="00486AE7">
        <w:rPr>
          <w:lang w:val="ro-RO"/>
        </w:rPr>
        <w:t xml:space="preserve"> (determină fatigabilitatea rapidă, tulburări de locomoţie, manipulaţie, fonaţie, respiraţie);</w:t>
      </w:r>
    </w:p>
    <w:p w:rsidR="00636E0C" w:rsidRPr="00486AE7" w:rsidRDefault="00636E0C" w:rsidP="00E0114F">
      <w:pPr>
        <w:numPr>
          <w:ilvl w:val="0"/>
          <w:numId w:val="1"/>
        </w:numPr>
        <w:autoSpaceDE w:val="0"/>
        <w:autoSpaceDN w:val="0"/>
        <w:adjustRightInd w:val="0"/>
        <w:jc w:val="both"/>
        <w:rPr>
          <w:lang w:val="ro-RO"/>
        </w:rPr>
      </w:pPr>
      <w:r w:rsidRPr="00486AE7">
        <w:rPr>
          <w:lang w:val="ro-RO"/>
        </w:rPr>
        <w:t>glicogenoze musculare (de exemplu: tip II - boala Pompe).</w:t>
      </w:r>
    </w:p>
    <w:p w:rsidR="00636E0C"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minim un criteriu:</w:t>
      </w:r>
    </w:p>
    <w:p w:rsidR="00C14BAF" w:rsidRPr="00486AE7" w:rsidRDefault="00636E0C">
      <w:pPr>
        <w:numPr>
          <w:ilvl w:val="0"/>
          <w:numId w:val="50"/>
        </w:numPr>
        <w:autoSpaceDE w:val="0"/>
        <w:autoSpaceDN w:val="0"/>
        <w:adjustRightInd w:val="0"/>
        <w:jc w:val="both"/>
        <w:rPr>
          <w:lang w:val="ro-RO"/>
        </w:rPr>
      </w:pPr>
      <w:r w:rsidRPr="00486AE7">
        <w:rPr>
          <w:lang w:val="ro-RO"/>
        </w:rPr>
        <w:t>Deficienţă de gestualitate uşoară;</w:t>
      </w:r>
    </w:p>
    <w:p w:rsidR="00C14BAF" w:rsidRPr="00486AE7" w:rsidRDefault="00636E0C">
      <w:pPr>
        <w:numPr>
          <w:ilvl w:val="0"/>
          <w:numId w:val="50"/>
        </w:numPr>
        <w:autoSpaceDE w:val="0"/>
        <w:autoSpaceDN w:val="0"/>
        <w:adjustRightInd w:val="0"/>
        <w:jc w:val="both"/>
        <w:rPr>
          <w:lang w:val="ro-RO"/>
        </w:rPr>
      </w:pPr>
      <w:r w:rsidRPr="00486AE7">
        <w:rPr>
          <w:lang w:val="ro-RO"/>
        </w:rPr>
        <w:t>Deficit motor frust;</w:t>
      </w:r>
    </w:p>
    <w:p w:rsidR="00C14BAF" w:rsidRPr="00486AE7" w:rsidRDefault="00636E0C">
      <w:pPr>
        <w:numPr>
          <w:ilvl w:val="0"/>
          <w:numId w:val="50"/>
        </w:numPr>
        <w:autoSpaceDE w:val="0"/>
        <w:autoSpaceDN w:val="0"/>
        <w:adjustRightInd w:val="0"/>
        <w:jc w:val="both"/>
        <w:rPr>
          <w:lang w:val="ro-RO"/>
        </w:rPr>
      </w:pPr>
      <w:r w:rsidRPr="00486AE7">
        <w:rPr>
          <w:lang w:val="ro-RO"/>
        </w:rPr>
        <w:t>Amiotrofii simetrice distal şi proximal nesemnificative.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p>
    <w:p w:rsidR="00C14BAF" w:rsidRPr="00486AE7" w:rsidRDefault="00636E0C">
      <w:pPr>
        <w:numPr>
          <w:ilvl w:val="0"/>
          <w:numId w:val="51"/>
        </w:numPr>
        <w:autoSpaceDE w:val="0"/>
        <w:autoSpaceDN w:val="0"/>
        <w:adjustRightInd w:val="0"/>
        <w:jc w:val="both"/>
        <w:rPr>
          <w:lang w:val="ro-RO"/>
        </w:rPr>
      </w:pPr>
      <w:r w:rsidRPr="00486AE7">
        <w:rPr>
          <w:lang w:val="ro-RO"/>
        </w:rPr>
        <w:t>Reducere a posibilităţii de realizare şi menţinere a ortostatismului, mersului, prin poziţii vicioase ale trunchiului şi membrelor sau prin limitarea variantelor posturale ori a deplasărilor gestuale sau prin tulburări de precizie şi viteză a mi</w:t>
      </w:r>
      <w:r w:rsidR="00CB6194" w:rsidRPr="00486AE7">
        <w:rPr>
          <w:lang w:val="ro-RO"/>
        </w:rPr>
        <w:t>ş</w:t>
      </w:r>
      <w:r w:rsidRPr="00486AE7">
        <w:rPr>
          <w:lang w:val="ro-RO"/>
        </w:rPr>
        <w:t>cărilor;</w:t>
      </w:r>
    </w:p>
    <w:p w:rsidR="00C14BAF" w:rsidRPr="00486AE7" w:rsidRDefault="00636E0C">
      <w:pPr>
        <w:numPr>
          <w:ilvl w:val="0"/>
          <w:numId w:val="51"/>
        </w:numPr>
        <w:autoSpaceDE w:val="0"/>
        <w:autoSpaceDN w:val="0"/>
        <w:adjustRightInd w:val="0"/>
        <w:jc w:val="both"/>
        <w:rPr>
          <w:lang w:val="ro-RO"/>
        </w:rPr>
      </w:pPr>
      <w:r w:rsidRPr="00486AE7">
        <w:rPr>
          <w:lang w:val="ro-RO"/>
        </w:rPr>
        <w:t>Caracter regresiv al bolii;</w:t>
      </w:r>
    </w:p>
    <w:p w:rsidR="00C14BAF" w:rsidRPr="00486AE7" w:rsidRDefault="00636E0C">
      <w:pPr>
        <w:numPr>
          <w:ilvl w:val="0"/>
          <w:numId w:val="51"/>
        </w:numPr>
        <w:autoSpaceDE w:val="0"/>
        <w:autoSpaceDN w:val="0"/>
        <w:adjustRightInd w:val="0"/>
        <w:jc w:val="both"/>
        <w:rPr>
          <w:lang w:val="ro-RO"/>
        </w:rPr>
      </w:pPr>
      <w:r w:rsidRPr="00486AE7">
        <w:rPr>
          <w:lang w:val="ro-RO"/>
        </w:rPr>
        <w:t>Posibilităţi terapeutice, inclusiv ortezare şi protezare.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 Criterii pentru identificarea deficienţelor/afectărilor funcţionale severe, minim un criteriu:</w:t>
      </w:r>
    </w:p>
    <w:p w:rsidR="00C14BAF" w:rsidRPr="00486AE7" w:rsidRDefault="00636E0C">
      <w:pPr>
        <w:numPr>
          <w:ilvl w:val="0"/>
          <w:numId w:val="52"/>
        </w:numPr>
        <w:autoSpaceDE w:val="0"/>
        <w:autoSpaceDN w:val="0"/>
        <w:adjustRightInd w:val="0"/>
        <w:jc w:val="both"/>
        <w:rPr>
          <w:lang w:val="ro-RO"/>
        </w:rPr>
      </w:pPr>
      <w:r w:rsidRPr="00486AE7">
        <w:rPr>
          <w:lang w:val="ro-RO"/>
        </w:rPr>
        <w:t xml:space="preserve">Reducerea marcată sau pierderea posibilităţilor de realizare şi menţinere a ortostatismului, mersului, a gestualităţii de prehensiune, asupra amplitudinii deplasărilor gestuale, posibilităţii realizării gesturilor fine şi precise, la un membru asociată cu reducerea acestor posibilităţi la membrul controlateral; </w:t>
      </w:r>
    </w:p>
    <w:p w:rsidR="00C14BAF" w:rsidRPr="00486AE7" w:rsidRDefault="00636E0C">
      <w:pPr>
        <w:numPr>
          <w:ilvl w:val="0"/>
          <w:numId w:val="52"/>
        </w:numPr>
        <w:autoSpaceDE w:val="0"/>
        <w:autoSpaceDN w:val="0"/>
        <w:adjustRightInd w:val="0"/>
        <w:jc w:val="both"/>
        <w:rPr>
          <w:lang w:val="ro-RO"/>
        </w:rPr>
      </w:pPr>
      <w:r w:rsidRPr="00486AE7">
        <w:rPr>
          <w:lang w:val="ro-RO"/>
        </w:rPr>
        <w:t>Caracterul evolutiv al bolii;</w:t>
      </w:r>
    </w:p>
    <w:p w:rsidR="00C14BAF" w:rsidRPr="00486AE7" w:rsidRDefault="00636E0C">
      <w:pPr>
        <w:numPr>
          <w:ilvl w:val="0"/>
          <w:numId w:val="52"/>
        </w:numPr>
        <w:autoSpaceDE w:val="0"/>
        <w:autoSpaceDN w:val="0"/>
        <w:adjustRightInd w:val="0"/>
        <w:jc w:val="both"/>
        <w:rPr>
          <w:lang w:val="ro-RO"/>
        </w:rPr>
      </w:pPr>
      <w:r w:rsidRPr="00486AE7">
        <w:rPr>
          <w:lang w:val="ro-RO"/>
        </w:rPr>
        <w:t>Prezenţa unor procese supurative acute sau cronice;</w:t>
      </w:r>
    </w:p>
    <w:p w:rsidR="00C14BAF" w:rsidRPr="00486AE7" w:rsidRDefault="00636E0C">
      <w:pPr>
        <w:numPr>
          <w:ilvl w:val="0"/>
          <w:numId w:val="52"/>
        </w:numPr>
        <w:autoSpaceDE w:val="0"/>
        <w:autoSpaceDN w:val="0"/>
        <w:adjustRightInd w:val="0"/>
        <w:jc w:val="both"/>
        <w:rPr>
          <w:lang w:val="ro-RO"/>
        </w:rPr>
      </w:pPr>
      <w:r w:rsidRPr="00486AE7">
        <w:rPr>
          <w:lang w:val="ro-RO"/>
        </w:rPr>
        <w:t>Prezenţa complicaţiilor;</w:t>
      </w:r>
    </w:p>
    <w:p w:rsidR="00C14BAF" w:rsidRPr="00486AE7" w:rsidRDefault="00636E0C">
      <w:pPr>
        <w:numPr>
          <w:ilvl w:val="0"/>
          <w:numId w:val="52"/>
        </w:numPr>
        <w:autoSpaceDE w:val="0"/>
        <w:autoSpaceDN w:val="0"/>
        <w:adjustRightInd w:val="0"/>
        <w:jc w:val="both"/>
        <w:rPr>
          <w:lang w:val="ro-RO"/>
        </w:rPr>
      </w:pPr>
      <w:r w:rsidRPr="00486AE7">
        <w:rPr>
          <w:lang w:val="ro-RO"/>
        </w:rPr>
        <w:t>Asocieri cu afecţiuni neurologice, osteoarticulare, somatice, tulburări circulatorii loco-regionale, alte asocieri morbide.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d) Criterii pentru identificarea deficienţelor/afectărilor funcţionale complete, minim un criteriu: </w:t>
      </w:r>
    </w:p>
    <w:p w:rsidR="00C14BAF" w:rsidRPr="00486AE7" w:rsidRDefault="00636E0C">
      <w:pPr>
        <w:numPr>
          <w:ilvl w:val="0"/>
          <w:numId w:val="53"/>
        </w:numPr>
        <w:autoSpaceDE w:val="0"/>
        <w:autoSpaceDN w:val="0"/>
        <w:adjustRightInd w:val="0"/>
        <w:jc w:val="both"/>
        <w:rPr>
          <w:lang w:val="ro-RO"/>
        </w:rPr>
      </w:pPr>
      <w:r w:rsidRPr="00486AE7">
        <w:rPr>
          <w:lang w:val="ro-RO"/>
        </w:rPr>
        <w:t xml:space="preserve">Pierderea gestualităţii ambelor membre toracale sau a posibilităţilor de mers şi ortostatism; </w:t>
      </w:r>
    </w:p>
    <w:p w:rsidR="00C14BAF" w:rsidRPr="00486AE7" w:rsidRDefault="00636E0C">
      <w:pPr>
        <w:numPr>
          <w:ilvl w:val="0"/>
          <w:numId w:val="53"/>
        </w:numPr>
        <w:autoSpaceDE w:val="0"/>
        <w:autoSpaceDN w:val="0"/>
        <w:adjustRightInd w:val="0"/>
        <w:jc w:val="both"/>
        <w:rPr>
          <w:lang w:val="ro-RO"/>
        </w:rPr>
      </w:pPr>
      <w:r w:rsidRPr="00486AE7">
        <w:rPr>
          <w:lang w:val="ro-RO"/>
        </w:rPr>
        <w:t>Prezenţa fenomenelor sfincteriene;</w:t>
      </w:r>
    </w:p>
    <w:p w:rsidR="00C14BAF" w:rsidRPr="00486AE7" w:rsidRDefault="00636E0C">
      <w:pPr>
        <w:numPr>
          <w:ilvl w:val="0"/>
          <w:numId w:val="53"/>
        </w:numPr>
        <w:autoSpaceDE w:val="0"/>
        <w:autoSpaceDN w:val="0"/>
        <w:adjustRightInd w:val="0"/>
        <w:jc w:val="both"/>
        <w:rPr>
          <w:lang w:val="ro-RO"/>
        </w:rPr>
      </w:pPr>
      <w:r w:rsidRPr="00486AE7">
        <w:rPr>
          <w:lang w:val="ro-RO"/>
        </w:rPr>
        <w:t>Prezenţa tulburărilor de masticaţie, deglutiţie, fonaţie şi respiraţie;</w:t>
      </w:r>
    </w:p>
    <w:p w:rsidR="00C14BAF" w:rsidRPr="00486AE7" w:rsidRDefault="00636E0C">
      <w:pPr>
        <w:numPr>
          <w:ilvl w:val="0"/>
          <w:numId w:val="53"/>
        </w:numPr>
        <w:autoSpaceDE w:val="0"/>
        <w:autoSpaceDN w:val="0"/>
        <w:adjustRightInd w:val="0"/>
        <w:jc w:val="both"/>
        <w:rPr>
          <w:lang w:val="ro-RO"/>
        </w:rPr>
      </w:pPr>
      <w:r w:rsidRPr="00486AE7">
        <w:rPr>
          <w:lang w:val="ro-RO"/>
        </w:rPr>
        <w:t xml:space="preserve">Caracterul diseminat al afecţiunii; </w:t>
      </w:r>
    </w:p>
    <w:p w:rsidR="00C14BAF" w:rsidRPr="00486AE7" w:rsidRDefault="00636E0C">
      <w:pPr>
        <w:numPr>
          <w:ilvl w:val="0"/>
          <w:numId w:val="53"/>
        </w:numPr>
        <w:autoSpaceDE w:val="0"/>
        <w:autoSpaceDN w:val="0"/>
        <w:adjustRightInd w:val="0"/>
        <w:jc w:val="both"/>
        <w:rPr>
          <w:lang w:val="ro-RO"/>
        </w:rPr>
      </w:pPr>
      <w:r w:rsidRPr="00486AE7">
        <w:rPr>
          <w:lang w:val="ro-RO"/>
        </w:rPr>
        <w:t>Evoluţie ireversibilă spre exitus.</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X. Boli ale structurii pielii, anexelor şi funcţiilor tegumentului: </w:t>
      </w:r>
    </w:p>
    <w:p w:rsidR="00636E0C" w:rsidRPr="00486AE7" w:rsidRDefault="0017401C" w:rsidP="00E0114F">
      <w:pPr>
        <w:numPr>
          <w:ilvl w:val="0"/>
          <w:numId w:val="1"/>
        </w:numPr>
        <w:autoSpaceDE w:val="0"/>
        <w:autoSpaceDN w:val="0"/>
        <w:adjustRightInd w:val="0"/>
        <w:jc w:val="both"/>
        <w:rPr>
          <w:iCs/>
          <w:lang w:val="ro-RO" w:eastAsia="ro-RO"/>
        </w:rPr>
      </w:pPr>
      <w:r w:rsidRPr="00486AE7">
        <w:rPr>
          <w:iCs/>
          <w:lang w:val="ro-RO" w:eastAsia="ro-RO"/>
        </w:rPr>
        <w:t>d</w:t>
      </w:r>
      <w:r w:rsidR="00636E0C" w:rsidRPr="00486AE7">
        <w:rPr>
          <w:iCs/>
          <w:lang w:val="ro-RO" w:eastAsia="ro-RO"/>
        </w:rPr>
        <w:t>ermatoze</w:t>
      </w:r>
      <w:r w:rsidR="001703F7" w:rsidRPr="00486AE7">
        <w:rPr>
          <w:iCs/>
          <w:lang w:val="ro-RO" w:eastAsia="ro-RO"/>
        </w:rPr>
        <w:t xml:space="preserve"> </w:t>
      </w:r>
      <w:r w:rsidR="001061E0" w:rsidRPr="00486AE7">
        <w:rPr>
          <w:iCs/>
          <w:lang w:val="ro-RO" w:eastAsia="ro-RO"/>
        </w:rPr>
        <w:t>imuno-inflamatorii, de exemplu</w:t>
      </w:r>
      <w:r w:rsidR="001703F7" w:rsidRPr="00486AE7">
        <w:rPr>
          <w:iCs/>
          <w:lang w:val="ro-RO" w:eastAsia="ro-RO"/>
        </w:rPr>
        <w:t xml:space="preserve"> psoriazis, dermatita atopică</w:t>
      </w:r>
      <w:r w:rsidR="00636E0C" w:rsidRPr="00486AE7">
        <w:rPr>
          <w:iCs/>
          <w:lang w:val="ro-RO" w:eastAsia="ro-RO"/>
        </w:rPr>
        <w:t>;</w:t>
      </w:r>
    </w:p>
    <w:p w:rsidR="001703F7" w:rsidRPr="00486AE7" w:rsidRDefault="0017401C" w:rsidP="00E0114F">
      <w:pPr>
        <w:numPr>
          <w:ilvl w:val="0"/>
          <w:numId w:val="1"/>
        </w:numPr>
        <w:autoSpaceDE w:val="0"/>
        <w:autoSpaceDN w:val="0"/>
        <w:adjustRightInd w:val="0"/>
        <w:jc w:val="both"/>
        <w:rPr>
          <w:iCs/>
          <w:lang w:val="ro-RO" w:eastAsia="ro-RO"/>
        </w:rPr>
      </w:pPr>
      <w:r w:rsidRPr="00486AE7">
        <w:rPr>
          <w:iCs/>
          <w:lang w:val="ro-RO" w:eastAsia="ro-RO"/>
        </w:rPr>
        <w:t>d</w:t>
      </w:r>
      <w:r w:rsidR="001703F7" w:rsidRPr="00486AE7">
        <w:rPr>
          <w:iCs/>
          <w:lang w:val="ro-RO" w:eastAsia="ro-RO"/>
        </w:rPr>
        <w:t>ermatoze buloase</w:t>
      </w:r>
      <w:r w:rsidR="001061E0" w:rsidRPr="00486AE7">
        <w:rPr>
          <w:iCs/>
          <w:lang w:val="ro-RO" w:eastAsia="ro-RO"/>
        </w:rPr>
        <w:t xml:space="preserve">, de exemplu </w:t>
      </w:r>
      <w:r w:rsidR="001703F7" w:rsidRPr="00486AE7">
        <w:rPr>
          <w:iCs/>
          <w:lang w:val="ro-RO" w:eastAsia="ro-RO"/>
        </w:rPr>
        <w:t>pemfigus;</w:t>
      </w:r>
    </w:p>
    <w:p w:rsidR="001703F7" w:rsidRPr="00486AE7" w:rsidRDefault="0017401C" w:rsidP="00E0114F">
      <w:pPr>
        <w:numPr>
          <w:ilvl w:val="0"/>
          <w:numId w:val="1"/>
        </w:numPr>
        <w:autoSpaceDE w:val="0"/>
        <w:autoSpaceDN w:val="0"/>
        <w:adjustRightInd w:val="0"/>
        <w:jc w:val="both"/>
        <w:rPr>
          <w:iCs/>
          <w:lang w:val="ro-RO" w:eastAsia="ro-RO"/>
        </w:rPr>
      </w:pPr>
      <w:r w:rsidRPr="00486AE7">
        <w:rPr>
          <w:iCs/>
          <w:lang w:val="ro-RO" w:eastAsia="ro-RO"/>
        </w:rPr>
        <w:t>g</w:t>
      </w:r>
      <w:r w:rsidR="001703F7" w:rsidRPr="00486AE7">
        <w:rPr>
          <w:iCs/>
          <w:lang w:val="ro-RO" w:eastAsia="ro-RO"/>
        </w:rPr>
        <w:t>enodermatoze, de exempl</w:t>
      </w:r>
      <w:r w:rsidR="001061E0" w:rsidRPr="00486AE7">
        <w:rPr>
          <w:iCs/>
          <w:lang w:val="ro-RO" w:eastAsia="ro-RO"/>
        </w:rPr>
        <w:t>u</w:t>
      </w:r>
      <w:r w:rsidR="001703F7" w:rsidRPr="00486AE7">
        <w:rPr>
          <w:iCs/>
          <w:lang w:val="ro-RO" w:eastAsia="ro-RO"/>
        </w:rPr>
        <w:t xml:space="preserve"> epidermoliza buloasă, ihtioza ereditară sau din boli sistemice</w:t>
      </w:r>
      <w:r w:rsidR="003A15C7" w:rsidRPr="00486AE7">
        <w:rPr>
          <w:iCs/>
          <w:lang w:val="ro-RO" w:eastAsia="ro-RO"/>
        </w:rPr>
        <w:t>, neurofibromatoza</w:t>
      </w:r>
      <w:r w:rsidR="001703F7" w:rsidRPr="00486AE7">
        <w:rPr>
          <w:iCs/>
          <w:lang w:val="ro-RO" w:eastAsia="ro-RO"/>
        </w:rPr>
        <w:t>;</w:t>
      </w:r>
    </w:p>
    <w:p w:rsidR="00636E0C" w:rsidRPr="00486AE7" w:rsidRDefault="00636E0C" w:rsidP="00E0114F">
      <w:pPr>
        <w:numPr>
          <w:ilvl w:val="0"/>
          <w:numId w:val="1"/>
        </w:numPr>
        <w:autoSpaceDE w:val="0"/>
        <w:autoSpaceDN w:val="0"/>
        <w:adjustRightInd w:val="0"/>
        <w:jc w:val="both"/>
        <w:rPr>
          <w:iCs/>
          <w:lang w:val="ro-RO" w:eastAsia="ro-RO"/>
        </w:rPr>
      </w:pPr>
      <w:r w:rsidRPr="00486AE7">
        <w:rPr>
          <w:iCs/>
          <w:lang w:val="ro-RO" w:eastAsia="ro-RO"/>
        </w:rPr>
        <w:t>dermatomiozite (</w:t>
      </w:r>
      <w:r w:rsidR="00785537" w:rsidRPr="00486AE7">
        <w:rPr>
          <w:iCs/>
          <w:lang w:val="ro-RO" w:eastAsia="ro-RO"/>
        </w:rPr>
        <w:t xml:space="preserve">corelat cu </w:t>
      </w:r>
      <w:r w:rsidRPr="00486AE7">
        <w:rPr>
          <w:lang w:val="ro-RO"/>
        </w:rPr>
        <w:t>cap.IX lit.B);</w:t>
      </w:r>
    </w:p>
    <w:p w:rsidR="00636E0C" w:rsidRPr="00486AE7" w:rsidRDefault="00636E0C" w:rsidP="00E0114F">
      <w:pPr>
        <w:numPr>
          <w:ilvl w:val="0"/>
          <w:numId w:val="1"/>
        </w:numPr>
        <w:autoSpaceDE w:val="0"/>
        <w:autoSpaceDN w:val="0"/>
        <w:adjustRightInd w:val="0"/>
        <w:jc w:val="both"/>
        <w:rPr>
          <w:iCs/>
          <w:lang w:val="ro-RO" w:eastAsia="ro-RO"/>
        </w:rPr>
      </w:pPr>
      <w:r w:rsidRPr="00486AE7">
        <w:rPr>
          <w:iCs/>
          <w:lang w:val="ro-RO" w:eastAsia="ro-RO"/>
        </w:rPr>
        <w:t>neurofibromatoza Recklinghausen (</w:t>
      </w:r>
      <w:r w:rsidR="00785537" w:rsidRPr="00486AE7">
        <w:rPr>
          <w:iCs/>
          <w:lang w:val="ro-RO" w:eastAsia="ro-RO"/>
        </w:rPr>
        <w:t xml:space="preserve">corelat cu </w:t>
      </w:r>
      <w:r w:rsidRPr="00486AE7">
        <w:rPr>
          <w:lang w:val="ro-RO"/>
        </w:rPr>
        <w:t>cap.I lit.A);</w:t>
      </w:r>
    </w:p>
    <w:p w:rsidR="00636E0C" w:rsidRPr="00486AE7" w:rsidRDefault="00636E0C" w:rsidP="00E0114F">
      <w:pPr>
        <w:numPr>
          <w:ilvl w:val="0"/>
          <w:numId w:val="1"/>
        </w:numPr>
        <w:autoSpaceDE w:val="0"/>
        <w:autoSpaceDN w:val="0"/>
        <w:adjustRightInd w:val="0"/>
        <w:jc w:val="both"/>
        <w:rPr>
          <w:iCs/>
          <w:lang w:val="ro-RO" w:eastAsia="ro-RO"/>
        </w:rPr>
      </w:pPr>
      <w:r w:rsidRPr="00486AE7">
        <w:rPr>
          <w:iCs/>
          <w:lang w:val="ro-RO" w:eastAsia="ro-RO"/>
        </w:rPr>
        <w:t>cicatrici postarsură.</w:t>
      </w:r>
    </w:p>
    <w:p w:rsidR="00636E0C" w:rsidRPr="00486AE7" w:rsidRDefault="00636E0C" w:rsidP="00636E0C">
      <w:pPr>
        <w:autoSpaceDE w:val="0"/>
        <w:autoSpaceDN w:val="0"/>
        <w:adjustRightInd w:val="0"/>
        <w:jc w:val="both"/>
        <w:rPr>
          <w:lang w:val="ro-RO"/>
        </w:rPr>
      </w:pPr>
      <w:r w:rsidRPr="00486AE7">
        <w:rPr>
          <w:lang w:val="ro-RO"/>
        </w:rPr>
        <w:t xml:space="preserve"> </w:t>
      </w:r>
    </w:p>
    <w:p w:rsidR="00636E0C" w:rsidRPr="00486AE7" w:rsidRDefault="00636E0C" w:rsidP="00636E0C">
      <w:pPr>
        <w:autoSpaceDE w:val="0"/>
        <w:autoSpaceDN w:val="0"/>
        <w:adjustRightInd w:val="0"/>
        <w:jc w:val="both"/>
        <w:rPr>
          <w:lang w:val="ro-RO"/>
        </w:rPr>
      </w:pPr>
      <w:r w:rsidRPr="00486AE7">
        <w:rPr>
          <w:lang w:val="ro-RO"/>
        </w:rPr>
        <w:t>a) Criterii pentru identificarea deficienţelor/afectărilor funcţionale uşoare: psoriazis</w:t>
      </w:r>
      <w:r w:rsidR="001703F7" w:rsidRPr="00486AE7">
        <w:rPr>
          <w:lang w:val="ro-RO"/>
        </w:rPr>
        <w:t xml:space="preserve"> </w:t>
      </w:r>
      <w:r w:rsidR="009D1D4E" w:rsidRPr="00486AE7">
        <w:rPr>
          <w:lang w:val="ro-RO"/>
        </w:rPr>
        <w:t>sau</w:t>
      </w:r>
      <w:r w:rsidR="001703F7" w:rsidRPr="00486AE7">
        <w:rPr>
          <w:lang w:val="ro-RO"/>
        </w:rPr>
        <w:t xml:space="preserve"> alte dermatoze imuno-inflamatorii</w:t>
      </w:r>
      <w:r w:rsidRPr="00486AE7">
        <w:rPr>
          <w:lang w:val="ro-RO"/>
        </w:rPr>
        <w:t xml:space="preserve"> localizat</w:t>
      </w:r>
      <w:r w:rsidR="00CA5C12" w:rsidRPr="00486AE7">
        <w:rPr>
          <w:lang w:val="ro-RO"/>
        </w:rPr>
        <w:t>e</w:t>
      </w:r>
      <w:r w:rsidR="001703F7" w:rsidRPr="00486AE7">
        <w:rPr>
          <w:lang w:val="ro-RO"/>
        </w:rPr>
        <w:t xml:space="preserve"> (</w:t>
      </w:r>
      <w:r w:rsidR="009D1D4E" w:rsidRPr="00486AE7">
        <w:rPr>
          <w:lang w:val="ro-RO"/>
        </w:rPr>
        <w:t xml:space="preserve">ce </w:t>
      </w:r>
      <w:r w:rsidR="001703F7" w:rsidRPr="00486AE7">
        <w:rPr>
          <w:lang w:val="ro-RO"/>
        </w:rPr>
        <w:t>afectează o suprafață redusă și nu o zonă sensibilă)</w:t>
      </w:r>
      <w:r w:rsidRPr="00486AE7">
        <w:rPr>
          <w:lang w:val="ro-RO"/>
        </w:rPr>
        <w:t>, care răspund la tratament</w:t>
      </w:r>
      <w:r w:rsidR="001703F7" w:rsidRPr="00486AE7">
        <w:rPr>
          <w:lang w:val="ro-RO"/>
        </w:rPr>
        <w:t xml:space="preserve"> și nu au impact major în calitatea vieții (</w:t>
      </w:r>
      <w:r w:rsidR="001061E0" w:rsidRPr="00486AE7">
        <w:rPr>
          <w:lang w:val="ro-RO"/>
        </w:rPr>
        <w:t>apreciat prin</w:t>
      </w:r>
      <w:r w:rsidR="001703F7" w:rsidRPr="00486AE7">
        <w:rPr>
          <w:lang w:val="ro-RO"/>
        </w:rPr>
        <w:t xml:space="preserve"> scorul DQLI)</w:t>
      </w:r>
      <w:r w:rsidRPr="00486AE7">
        <w:rPr>
          <w:lang w:val="ro-RO"/>
        </w:rPr>
        <w:t>;</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 Criterii pentru identificarea deficienţelor/afectărilor funcţionale moderate, minim un criteriu:</w:t>
      </w:r>
    </w:p>
    <w:p w:rsidR="00C14BAF" w:rsidRPr="00486AE7" w:rsidRDefault="00636E0C">
      <w:pPr>
        <w:numPr>
          <w:ilvl w:val="0"/>
          <w:numId w:val="54"/>
        </w:numPr>
        <w:autoSpaceDE w:val="0"/>
        <w:autoSpaceDN w:val="0"/>
        <w:adjustRightInd w:val="0"/>
        <w:jc w:val="both"/>
        <w:rPr>
          <w:lang w:val="ro-RO"/>
        </w:rPr>
      </w:pPr>
      <w:r w:rsidRPr="00486AE7">
        <w:rPr>
          <w:lang w:val="ro-RO"/>
        </w:rPr>
        <w:t>Psoriazis cronic</w:t>
      </w:r>
      <w:r w:rsidR="00CA5C12" w:rsidRPr="00486AE7">
        <w:rPr>
          <w:lang w:val="ro-RO"/>
        </w:rPr>
        <w:t xml:space="preserve"> </w:t>
      </w:r>
      <w:r w:rsidR="009D1D4E" w:rsidRPr="00486AE7">
        <w:rPr>
          <w:lang w:val="ro-RO"/>
        </w:rPr>
        <w:t>sau</w:t>
      </w:r>
      <w:r w:rsidR="00CA5C12" w:rsidRPr="00486AE7">
        <w:rPr>
          <w:lang w:val="ro-RO"/>
        </w:rPr>
        <w:t xml:space="preserve"> alte dermatoze imuno-inflamatorii</w:t>
      </w:r>
      <w:r w:rsidRPr="00486AE7">
        <w:rPr>
          <w:lang w:val="ro-RO"/>
        </w:rPr>
        <w:t xml:space="preserve"> cu acutizări frecvente;</w:t>
      </w:r>
    </w:p>
    <w:p w:rsidR="00C14BAF" w:rsidRPr="00486AE7" w:rsidRDefault="00636E0C">
      <w:pPr>
        <w:numPr>
          <w:ilvl w:val="0"/>
          <w:numId w:val="54"/>
        </w:numPr>
        <w:autoSpaceDE w:val="0"/>
        <w:autoSpaceDN w:val="0"/>
        <w:adjustRightInd w:val="0"/>
        <w:jc w:val="both"/>
        <w:rPr>
          <w:lang w:val="ro-RO"/>
        </w:rPr>
      </w:pPr>
      <w:r w:rsidRPr="00486AE7">
        <w:rPr>
          <w:lang w:val="ro-RO"/>
        </w:rPr>
        <w:t xml:space="preserve">Pemfigus cronic </w:t>
      </w:r>
      <w:r w:rsidR="009D1D4E" w:rsidRPr="00486AE7">
        <w:rPr>
          <w:lang w:val="ro-RO"/>
        </w:rPr>
        <w:t xml:space="preserve">sau alte dermatoze buloase </w:t>
      </w:r>
      <w:r w:rsidRPr="00486AE7">
        <w:rPr>
          <w:lang w:val="ro-RO"/>
        </w:rPr>
        <w:t>cu evoluţie prelungită;</w:t>
      </w:r>
    </w:p>
    <w:p w:rsidR="00C14BAF" w:rsidRPr="00486AE7" w:rsidRDefault="00636E0C">
      <w:pPr>
        <w:numPr>
          <w:ilvl w:val="0"/>
          <w:numId w:val="54"/>
        </w:numPr>
        <w:autoSpaceDE w:val="0"/>
        <w:autoSpaceDN w:val="0"/>
        <w:adjustRightInd w:val="0"/>
        <w:jc w:val="both"/>
        <w:rPr>
          <w:lang w:val="ro-RO"/>
        </w:rPr>
      </w:pPr>
      <w:r w:rsidRPr="00486AE7">
        <w:rPr>
          <w:lang w:val="ro-RO"/>
        </w:rPr>
        <w:t>Formele de ihtioză ereditară</w:t>
      </w:r>
      <w:r w:rsidR="009D1D4E" w:rsidRPr="00486AE7">
        <w:rPr>
          <w:lang w:val="ro-RO"/>
        </w:rPr>
        <w:t xml:space="preserve"> sau alte genodermatoze</w:t>
      </w:r>
      <w:r w:rsidRPr="00486AE7">
        <w:rPr>
          <w:lang w:val="ro-RO"/>
        </w:rPr>
        <w:t xml:space="preserve"> cu hiperkeratoză la plante şi/sau palme</w:t>
      </w:r>
      <w:r w:rsidR="00A929F3" w:rsidRPr="00486AE7">
        <w:rPr>
          <w:lang w:val="ro-RO"/>
        </w:rPr>
        <w:t>, precum și alte boli ale pielii</w:t>
      </w:r>
      <w:r w:rsidRPr="00486AE7">
        <w:rPr>
          <w:lang w:val="ro-RO"/>
        </w:rPr>
        <w:t xml:space="preserve"> care limitează </w:t>
      </w:r>
      <w:r w:rsidR="009D1D4E" w:rsidRPr="00486AE7">
        <w:rPr>
          <w:lang w:val="ro-RO"/>
        </w:rPr>
        <w:t xml:space="preserve">ușor </w:t>
      </w:r>
      <w:r w:rsidRPr="00486AE7">
        <w:rPr>
          <w:lang w:val="ro-RO"/>
        </w:rPr>
        <w:t>ortostatismul şi/sau gestualitatea.</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c) Criterii pentru identificare deficienţelor/afectărilor funcţionale severe, minim un criteriu: </w:t>
      </w:r>
    </w:p>
    <w:p w:rsidR="00C14BAF" w:rsidRPr="00486AE7" w:rsidRDefault="00636E0C">
      <w:pPr>
        <w:numPr>
          <w:ilvl w:val="0"/>
          <w:numId w:val="55"/>
        </w:numPr>
        <w:autoSpaceDE w:val="0"/>
        <w:autoSpaceDN w:val="0"/>
        <w:adjustRightInd w:val="0"/>
        <w:jc w:val="both"/>
        <w:rPr>
          <w:lang w:val="ro-RO"/>
        </w:rPr>
      </w:pPr>
      <w:r w:rsidRPr="00486AE7">
        <w:rPr>
          <w:lang w:val="ro-RO"/>
        </w:rPr>
        <w:t>Limitare semnificativă a posturii şi gestualităţii (de exemplu: epidermoliza buloasă, diskeratoza anhidrotică primară)</w:t>
      </w:r>
      <w:r w:rsidR="009D1D4E" w:rsidRPr="00486AE7">
        <w:rPr>
          <w:lang w:val="ro-RO"/>
        </w:rPr>
        <w:t>;</w:t>
      </w:r>
    </w:p>
    <w:p w:rsidR="009D1D4E" w:rsidRPr="00486AE7" w:rsidRDefault="00636E0C">
      <w:pPr>
        <w:numPr>
          <w:ilvl w:val="0"/>
          <w:numId w:val="55"/>
        </w:numPr>
        <w:autoSpaceDE w:val="0"/>
        <w:autoSpaceDN w:val="0"/>
        <w:adjustRightInd w:val="0"/>
        <w:jc w:val="both"/>
        <w:rPr>
          <w:lang w:val="ro-RO"/>
        </w:rPr>
      </w:pPr>
      <w:r w:rsidRPr="00486AE7">
        <w:rPr>
          <w:lang w:val="ro-RO"/>
        </w:rPr>
        <w:t>Psoriazis generalizat sau artropatic, rezistent la tratament</w:t>
      </w:r>
      <w:r w:rsidR="009D1D4E" w:rsidRPr="00486AE7">
        <w:rPr>
          <w:lang w:val="ro-RO"/>
        </w:rPr>
        <w:t>;</w:t>
      </w:r>
    </w:p>
    <w:p w:rsidR="00C14BAF" w:rsidRPr="00486AE7" w:rsidRDefault="009D1D4E">
      <w:pPr>
        <w:numPr>
          <w:ilvl w:val="0"/>
          <w:numId w:val="55"/>
        </w:numPr>
        <w:autoSpaceDE w:val="0"/>
        <w:autoSpaceDN w:val="0"/>
        <w:adjustRightInd w:val="0"/>
        <w:jc w:val="both"/>
        <w:rPr>
          <w:lang w:val="ro-RO"/>
        </w:rPr>
      </w:pPr>
      <w:r w:rsidRPr="00486AE7">
        <w:rPr>
          <w:lang w:val="ro-RO"/>
        </w:rPr>
        <w:t>Alte dermatoze imuno-inflamatorii ce afectează o suprafață extinsă și nu zona sensibilă, rezistente la tratament</w:t>
      </w:r>
      <w:r w:rsidR="00636E0C" w:rsidRPr="00486AE7">
        <w:rPr>
          <w:lang w:val="ro-RO"/>
        </w:rPr>
        <w:t>;</w:t>
      </w:r>
    </w:p>
    <w:p w:rsidR="00C14BAF" w:rsidRPr="00486AE7" w:rsidRDefault="00636E0C">
      <w:pPr>
        <w:numPr>
          <w:ilvl w:val="0"/>
          <w:numId w:val="55"/>
        </w:numPr>
        <w:autoSpaceDE w:val="0"/>
        <w:autoSpaceDN w:val="0"/>
        <w:adjustRightInd w:val="0"/>
        <w:jc w:val="both"/>
        <w:rPr>
          <w:lang w:val="ro-RO"/>
        </w:rPr>
      </w:pPr>
      <w:r w:rsidRPr="00486AE7">
        <w:rPr>
          <w:lang w:val="ro-RO"/>
        </w:rPr>
        <w:lastRenderedPageBreak/>
        <w:t xml:space="preserve">Pemfigus generalizat </w:t>
      </w:r>
      <w:r w:rsidR="009D1D4E" w:rsidRPr="00486AE7">
        <w:rPr>
          <w:lang w:val="ro-RO"/>
        </w:rPr>
        <w:t xml:space="preserve">sau alte dermatoze buloase </w:t>
      </w:r>
      <w:r w:rsidRPr="00486AE7">
        <w:rPr>
          <w:lang w:val="ro-RO"/>
        </w:rPr>
        <w:t>rezistent</w:t>
      </w:r>
      <w:r w:rsidR="009D1D4E" w:rsidRPr="00486AE7">
        <w:rPr>
          <w:lang w:val="ro-RO"/>
        </w:rPr>
        <w:t>e</w:t>
      </w:r>
      <w:r w:rsidRPr="00486AE7">
        <w:rPr>
          <w:lang w:val="ro-RO"/>
        </w:rPr>
        <w:t xml:space="preserve"> la tratament şi</w:t>
      </w:r>
      <w:r w:rsidR="00FC7C36" w:rsidRPr="00486AE7">
        <w:rPr>
          <w:lang w:val="ro-RO"/>
        </w:rPr>
        <w:t>/sau</w:t>
      </w:r>
      <w:r w:rsidRPr="00486AE7">
        <w:rPr>
          <w:lang w:val="ro-RO"/>
        </w:rPr>
        <w:t xml:space="preserve"> cu complicaţii;</w:t>
      </w:r>
    </w:p>
    <w:p w:rsidR="00C14BAF" w:rsidRPr="00486AE7" w:rsidRDefault="00636E0C">
      <w:pPr>
        <w:numPr>
          <w:ilvl w:val="0"/>
          <w:numId w:val="55"/>
        </w:numPr>
        <w:autoSpaceDE w:val="0"/>
        <w:autoSpaceDN w:val="0"/>
        <w:adjustRightInd w:val="0"/>
        <w:jc w:val="both"/>
        <w:rPr>
          <w:lang w:val="ro-RO"/>
        </w:rPr>
      </w:pPr>
      <w:r w:rsidRPr="00486AE7">
        <w:rPr>
          <w:lang w:val="ro-RO"/>
        </w:rPr>
        <w:t xml:space="preserve">Ihtioză ereditară </w:t>
      </w:r>
      <w:r w:rsidR="003A15C7" w:rsidRPr="00486AE7">
        <w:rPr>
          <w:lang w:val="ro-RO"/>
        </w:rPr>
        <w:t xml:space="preserve">sau alte genodermatoze </w:t>
      </w:r>
      <w:r w:rsidRPr="00486AE7">
        <w:rPr>
          <w:lang w:val="ro-RO"/>
        </w:rPr>
        <w:t>cu hiperkeratoză generalizată, care necesită tratament cel puţin un an.</w:t>
      </w:r>
    </w:p>
    <w:p w:rsidR="00636E0C" w:rsidRPr="00486AE7" w:rsidRDefault="00636E0C" w:rsidP="00636E0C">
      <w:pPr>
        <w:autoSpaceDE w:val="0"/>
        <w:autoSpaceDN w:val="0"/>
        <w:adjustRightInd w:val="0"/>
        <w:jc w:val="both"/>
        <w:rPr>
          <w:lang w:val="ro-RO"/>
        </w:rPr>
      </w:pPr>
    </w:p>
    <w:p w:rsidR="00636E0C" w:rsidRPr="00486AE7" w:rsidRDefault="00092A51" w:rsidP="00636E0C">
      <w:pPr>
        <w:autoSpaceDE w:val="0"/>
        <w:autoSpaceDN w:val="0"/>
        <w:adjustRightInd w:val="0"/>
        <w:jc w:val="both"/>
        <w:rPr>
          <w:lang w:val="ro-RO"/>
        </w:rPr>
      </w:pPr>
      <w:r w:rsidRPr="00486AE7">
        <w:rPr>
          <w:lang w:val="ro-RO"/>
        </w:rPr>
        <w:t>d</w:t>
      </w:r>
      <w:r w:rsidR="00636E0C" w:rsidRPr="00486AE7">
        <w:rPr>
          <w:lang w:val="ro-RO"/>
        </w:rPr>
        <w:t>) Criterii pentru identificarea deficienţelor/afectărilor funcţionale complete, minim un criteriu:</w:t>
      </w:r>
    </w:p>
    <w:p w:rsidR="00C14BAF" w:rsidRPr="00486AE7" w:rsidRDefault="00636E0C">
      <w:pPr>
        <w:numPr>
          <w:ilvl w:val="0"/>
          <w:numId w:val="56"/>
        </w:numPr>
        <w:autoSpaceDE w:val="0"/>
        <w:autoSpaceDN w:val="0"/>
        <w:adjustRightInd w:val="0"/>
        <w:jc w:val="both"/>
        <w:rPr>
          <w:lang w:val="ro-RO"/>
        </w:rPr>
      </w:pPr>
      <w:r w:rsidRPr="00486AE7">
        <w:rPr>
          <w:lang w:val="ro-RO"/>
        </w:rPr>
        <w:t>Epidermoliza buloasă cu deficit ponderal peste 25% sau cu dezlipire de retină;</w:t>
      </w:r>
    </w:p>
    <w:p w:rsidR="00A929F3" w:rsidRPr="00486AE7" w:rsidRDefault="00A929F3">
      <w:pPr>
        <w:numPr>
          <w:ilvl w:val="0"/>
          <w:numId w:val="56"/>
        </w:numPr>
        <w:autoSpaceDE w:val="0"/>
        <w:autoSpaceDN w:val="0"/>
        <w:adjustRightInd w:val="0"/>
        <w:jc w:val="both"/>
        <w:rPr>
          <w:lang w:val="ro-RO"/>
        </w:rPr>
      </w:pPr>
      <w:r w:rsidRPr="00486AE7">
        <w:rPr>
          <w:lang w:val="ro-RO"/>
        </w:rPr>
        <w:t>Cicatrici postarsură mutilante și invalidante;</w:t>
      </w:r>
    </w:p>
    <w:p w:rsidR="00C14BAF" w:rsidRPr="00486AE7" w:rsidRDefault="00636E0C">
      <w:pPr>
        <w:numPr>
          <w:ilvl w:val="0"/>
          <w:numId w:val="56"/>
        </w:numPr>
        <w:autoSpaceDE w:val="0"/>
        <w:autoSpaceDN w:val="0"/>
        <w:adjustRightInd w:val="0"/>
        <w:jc w:val="both"/>
        <w:rPr>
          <w:lang w:val="ro-RO"/>
        </w:rPr>
      </w:pPr>
      <w:r w:rsidRPr="00486AE7">
        <w:rPr>
          <w:lang w:val="ro-RO"/>
        </w:rPr>
        <w:t>Pierderea gestualităţii ambelor membre toracale sau a posibilităţilor de mers şi ortostatism</w:t>
      </w:r>
      <w:r w:rsidR="009D1D4E" w:rsidRPr="00486AE7">
        <w:rPr>
          <w:lang w:val="ro-RO"/>
        </w:rPr>
        <w:t>.</w:t>
      </w:r>
    </w:p>
    <w:p w:rsidR="00636E0C" w:rsidRPr="00486AE7" w:rsidRDefault="00636E0C" w:rsidP="00636E0C">
      <w:pPr>
        <w:autoSpaceDE w:val="0"/>
        <w:autoSpaceDN w:val="0"/>
        <w:adjustRightInd w:val="0"/>
        <w:jc w:val="both"/>
        <w:rPr>
          <w:lang w:val="ro-RO"/>
        </w:rPr>
      </w:pPr>
    </w:p>
    <w:p w:rsidR="00530E43" w:rsidRPr="00486AE7" w:rsidRDefault="00092A51" w:rsidP="00636E0C">
      <w:pPr>
        <w:autoSpaceDE w:val="0"/>
        <w:autoSpaceDN w:val="0"/>
        <w:adjustRightInd w:val="0"/>
        <w:jc w:val="both"/>
        <w:rPr>
          <w:lang w:val="ro-RO"/>
        </w:rPr>
      </w:pPr>
      <w:r w:rsidRPr="00486AE7">
        <w:rPr>
          <w:lang w:val="ro-RO"/>
        </w:rPr>
        <w:t>e</w:t>
      </w:r>
      <w:r w:rsidR="00530E43" w:rsidRPr="00486AE7">
        <w:rPr>
          <w:lang w:val="ro-RO"/>
        </w:rPr>
        <w:t>) Criteriu adițional: impact major asupra calității vieții (scor DQLI). Prezența criteriului adițional conduce la aprecierea unor deficiențe/afectări funcționale mai mari decât cele menționate anterior la lit. a)-c)</w:t>
      </w:r>
      <w:r w:rsidR="005D001D" w:rsidRPr="00486AE7">
        <w:rPr>
          <w:lang w:val="ro-RO"/>
        </w:rPr>
        <w:t>, astfel încât dacă prin aplicarea criteriilor medicale s-a obținut o deficiență/afectare funcțională ușoară de exemplu, prezența criteriului/criteriilor adiționale conduce la aprecierea unei deficiențe/afectă</w:t>
      </w:r>
      <w:r w:rsidR="003962C8" w:rsidRPr="00486AE7">
        <w:rPr>
          <w:lang w:val="ro-RO"/>
        </w:rPr>
        <w:t>ri funcționale moderate ș.a.m.d</w:t>
      </w:r>
      <w:r w:rsidR="00530E43" w:rsidRPr="00486AE7">
        <w:rPr>
          <w:lang w:val="ro-RO"/>
        </w:rPr>
        <w:t>.</w:t>
      </w:r>
    </w:p>
    <w:p w:rsidR="00530E43" w:rsidRPr="00486AE7" w:rsidRDefault="00530E43"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XI. Boala canceroasă (indiferent de localizare</w:t>
      </w:r>
      <w:r w:rsidR="0065299F" w:rsidRPr="00486AE7">
        <w:rPr>
          <w:lang w:val="ro-RO"/>
        </w:rPr>
        <w:t>, inclusiv revidivele și metastazele</w:t>
      </w:r>
      <w:r w:rsidRPr="00486AE7">
        <w:rPr>
          <w:lang w:val="ro-RO"/>
        </w:rPr>
        <w:t xml:space="preserve">) </w:t>
      </w:r>
    </w:p>
    <w:p w:rsidR="00636E0C" w:rsidRPr="00486AE7" w:rsidRDefault="00636E0C" w:rsidP="00636E0C">
      <w:pPr>
        <w:autoSpaceDE w:val="0"/>
        <w:autoSpaceDN w:val="0"/>
        <w:adjustRightInd w:val="0"/>
        <w:jc w:val="both"/>
        <w:rPr>
          <w:lang w:val="ro-RO"/>
        </w:rPr>
      </w:pPr>
    </w:p>
    <w:p w:rsidR="008D07E2" w:rsidRPr="00486AE7" w:rsidRDefault="00636E0C" w:rsidP="00636E0C">
      <w:pPr>
        <w:autoSpaceDE w:val="0"/>
        <w:autoSpaceDN w:val="0"/>
        <w:adjustRightInd w:val="0"/>
        <w:jc w:val="both"/>
        <w:rPr>
          <w:lang w:val="ro-RO"/>
        </w:rPr>
      </w:pPr>
      <w:r w:rsidRPr="00486AE7">
        <w:rPr>
          <w:lang w:val="ro-RO"/>
        </w:rPr>
        <w:t xml:space="preserve">a) </w:t>
      </w:r>
      <w:r w:rsidR="008D07E2" w:rsidRPr="00486AE7">
        <w:rPr>
          <w:lang w:val="ro-RO"/>
        </w:rPr>
        <w:t xml:space="preserve">Criteriu pentru identificarea deficienţelor/afectărilor funcţionale ușoare: </w:t>
      </w:r>
      <w:r w:rsidR="00164620" w:rsidRPr="00486AE7">
        <w:rPr>
          <w:lang w:val="ro-RO"/>
        </w:rPr>
        <w:t>remisiune completă (fără semne de recidivă locală sau regională, ori tulburări funcţionale sau alte sechele posterapeutice) postterapeutic, după 2 ani de la încheierea tratamentului (medicamentos și/sau chirurgical și/sau radioterapeutic)</w:t>
      </w:r>
      <w:r w:rsidR="0065299F" w:rsidRPr="00486AE7">
        <w:rPr>
          <w:lang w:val="ro-RO"/>
        </w:rPr>
        <w:t xml:space="preserve"> pe toată perioada monitorizării</w:t>
      </w:r>
      <w:r w:rsidR="008D07E2" w:rsidRPr="00486AE7">
        <w:rPr>
          <w:lang w:val="ro-RO"/>
        </w:rPr>
        <w:t>;</w:t>
      </w:r>
    </w:p>
    <w:p w:rsidR="008D07E2" w:rsidRPr="00486AE7" w:rsidRDefault="008D07E2" w:rsidP="00636E0C">
      <w:pPr>
        <w:autoSpaceDE w:val="0"/>
        <w:autoSpaceDN w:val="0"/>
        <w:adjustRightInd w:val="0"/>
        <w:jc w:val="both"/>
        <w:rPr>
          <w:lang w:val="ro-RO"/>
        </w:rPr>
      </w:pPr>
    </w:p>
    <w:p w:rsidR="00636E0C" w:rsidRPr="00486AE7" w:rsidRDefault="008D07E2" w:rsidP="00636E0C">
      <w:pPr>
        <w:autoSpaceDE w:val="0"/>
        <w:autoSpaceDN w:val="0"/>
        <w:adjustRightInd w:val="0"/>
        <w:jc w:val="both"/>
        <w:rPr>
          <w:lang w:val="ro-RO"/>
        </w:rPr>
      </w:pPr>
      <w:r w:rsidRPr="00486AE7">
        <w:rPr>
          <w:lang w:val="ro-RO"/>
        </w:rPr>
        <w:t xml:space="preserve">b) </w:t>
      </w:r>
      <w:r w:rsidR="00636E0C" w:rsidRPr="00486AE7">
        <w:rPr>
          <w:lang w:val="ro-RO"/>
        </w:rPr>
        <w:t>Criteri</w:t>
      </w:r>
      <w:r w:rsidR="002E177F" w:rsidRPr="00486AE7">
        <w:rPr>
          <w:lang w:val="ro-RO"/>
        </w:rPr>
        <w:t>u</w:t>
      </w:r>
      <w:r w:rsidR="00636E0C" w:rsidRPr="00486AE7">
        <w:rPr>
          <w:lang w:val="ro-RO"/>
        </w:rPr>
        <w:t xml:space="preserve"> pentru identificarea deficienţelor/afectărilor funcţionale moderate: </w:t>
      </w:r>
      <w:r w:rsidR="00B73855" w:rsidRPr="00486AE7">
        <w:rPr>
          <w:lang w:val="ro-RO"/>
        </w:rPr>
        <w:t xml:space="preserve">remisiune completă </w:t>
      </w:r>
      <w:r w:rsidR="005534F7" w:rsidRPr="00486AE7">
        <w:rPr>
          <w:lang w:val="ro-RO"/>
        </w:rPr>
        <w:t xml:space="preserve">postterapeutic, </w:t>
      </w:r>
      <w:r w:rsidR="00B73855" w:rsidRPr="00486AE7">
        <w:rPr>
          <w:lang w:val="ro-RO"/>
        </w:rPr>
        <w:t>după 2 ani de la încheierea tratamentului, dar cu recuperare incompletă</w:t>
      </w:r>
      <w:r w:rsidR="00636E0C" w:rsidRPr="00486AE7">
        <w:rPr>
          <w:lang w:val="ro-RO"/>
        </w:rPr>
        <w:t xml:space="preserve"> (există/ persistă susceptibilitatea la procese infecţioase</w:t>
      </w:r>
      <w:r w:rsidR="00906BD4" w:rsidRPr="00486AE7">
        <w:rPr>
          <w:lang w:val="ro-RO"/>
        </w:rPr>
        <w:t>*</w:t>
      </w:r>
      <w:r w:rsidR="00636E0C" w:rsidRPr="00486AE7">
        <w:rPr>
          <w:lang w:val="ro-RO"/>
        </w:rPr>
        <w:t xml:space="preserve">);  </w:t>
      </w:r>
    </w:p>
    <w:p w:rsidR="00636E0C" w:rsidRPr="00486AE7" w:rsidRDefault="00636E0C" w:rsidP="00636E0C">
      <w:pPr>
        <w:autoSpaceDE w:val="0"/>
        <w:autoSpaceDN w:val="0"/>
        <w:adjustRightInd w:val="0"/>
        <w:jc w:val="both"/>
        <w:rPr>
          <w:lang w:val="ro-RO"/>
        </w:rPr>
      </w:pPr>
    </w:p>
    <w:p w:rsidR="002E177F" w:rsidRPr="00486AE7" w:rsidRDefault="002E177F" w:rsidP="00D53A29">
      <w:pPr>
        <w:autoSpaceDE w:val="0"/>
        <w:autoSpaceDN w:val="0"/>
        <w:adjustRightInd w:val="0"/>
        <w:jc w:val="both"/>
        <w:rPr>
          <w:lang w:val="ro-RO"/>
        </w:rPr>
      </w:pPr>
      <w:r w:rsidRPr="00486AE7">
        <w:rPr>
          <w:lang w:val="ro-RO"/>
        </w:rPr>
        <w:t xml:space="preserve">c) Criteriu pentru identificarea deficienţelor/afectărilor funcţionale severe: </w:t>
      </w:r>
      <w:r w:rsidR="00D84F3B" w:rsidRPr="00486AE7">
        <w:rPr>
          <w:lang w:val="ro-RO"/>
        </w:rPr>
        <w:t>remisiune completă postterapeutic, după 2 ani de la</w:t>
      </w:r>
      <w:r w:rsidRPr="00486AE7">
        <w:rPr>
          <w:lang w:val="ro-RO"/>
        </w:rPr>
        <w:t xml:space="preserve"> încheierea tratamentului</w:t>
      </w:r>
      <w:r w:rsidR="00D84F3B" w:rsidRPr="00486AE7">
        <w:rPr>
          <w:lang w:val="ro-RO"/>
        </w:rPr>
        <w:t xml:space="preserve"> și sechele postterapeutice</w:t>
      </w:r>
      <w:r w:rsidR="00906BD4" w:rsidRPr="00486AE7">
        <w:rPr>
          <w:lang w:val="ro-RO"/>
        </w:rPr>
        <w:t>**</w:t>
      </w:r>
      <w:r w:rsidR="00B94BBB" w:rsidRPr="00486AE7">
        <w:rPr>
          <w:lang w:val="ro-RO"/>
        </w:rPr>
        <w:t>;</w:t>
      </w:r>
    </w:p>
    <w:p w:rsidR="002E177F" w:rsidRPr="00486AE7" w:rsidRDefault="002E177F" w:rsidP="00636E0C">
      <w:pPr>
        <w:autoSpaceDE w:val="0"/>
        <w:autoSpaceDN w:val="0"/>
        <w:adjustRightInd w:val="0"/>
        <w:jc w:val="both"/>
        <w:rPr>
          <w:lang w:val="ro-RO"/>
        </w:rPr>
      </w:pPr>
    </w:p>
    <w:p w:rsidR="00636E0C" w:rsidRPr="00486AE7" w:rsidRDefault="00D84F3B" w:rsidP="00636E0C">
      <w:pPr>
        <w:autoSpaceDE w:val="0"/>
        <w:autoSpaceDN w:val="0"/>
        <w:adjustRightInd w:val="0"/>
        <w:jc w:val="both"/>
        <w:rPr>
          <w:lang w:val="ro-RO"/>
        </w:rPr>
      </w:pPr>
      <w:r w:rsidRPr="00486AE7">
        <w:rPr>
          <w:lang w:val="ro-RO"/>
        </w:rPr>
        <w:t>d</w:t>
      </w:r>
      <w:r w:rsidR="00636E0C" w:rsidRPr="00486AE7">
        <w:rPr>
          <w:lang w:val="ro-RO"/>
        </w:rPr>
        <w:t>) Criterii pentru identificarea deficienţelor/afectărilor funcţionale complete, minim un criteriu:</w:t>
      </w:r>
    </w:p>
    <w:p w:rsidR="003D7B9D" w:rsidRPr="00486AE7" w:rsidRDefault="00B94BBB">
      <w:pPr>
        <w:numPr>
          <w:ilvl w:val="0"/>
          <w:numId w:val="26"/>
        </w:numPr>
        <w:autoSpaceDE w:val="0"/>
        <w:autoSpaceDN w:val="0"/>
        <w:adjustRightInd w:val="0"/>
        <w:jc w:val="both"/>
        <w:rPr>
          <w:lang w:val="ro-RO"/>
        </w:rPr>
      </w:pPr>
      <w:r w:rsidRPr="00486AE7">
        <w:rPr>
          <w:lang w:val="ro-RO"/>
        </w:rPr>
        <w:t>Pe toată perioada tratamentului cu viză curativă</w:t>
      </w:r>
      <w:r w:rsidR="00636E0C" w:rsidRPr="00486AE7">
        <w:rPr>
          <w:lang w:val="ro-RO"/>
        </w:rPr>
        <w:t>;</w:t>
      </w:r>
    </w:p>
    <w:p w:rsidR="003D7B9D" w:rsidRPr="00486AE7" w:rsidRDefault="00B94BBB">
      <w:pPr>
        <w:numPr>
          <w:ilvl w:val="0"/>
          <w:numId w:val="26"/>
        </w:numPr>
        <w:autoSpaceDE w:val="0"/>
        <w:autoSpaceDN w:val="0"/>
        <w:adjustRightInd w:val="0"/>
        <w:jc w:val="both"/>
        <w:rPr>
          <w:lang w:val="ro-RO"/>
        </w:rPr>
      </w:pPr>
      <w:r w:rsidRPr="00486AE7">
        <w:rPr>
          <w:lang w:val="ro-RO"/>
        </w:rPr>
        <w:t xml:space="preserve">Pe toată perioada </w:t>
      </w:r>
      <w:r w:rsidR="00164620" w:rsidRPr="00486AE7">
        <w:rPr>
          <w:lang w:val="ro-RO"/>
        </w:rPr>
        <w:t>tratamentului cu viză paliativă</w:t>
      </w:r>
      <w:r w:rsidR="00636E0C" w:rsidRPr="00486AE7">
        <w:rPr>
          <w:lang w:val="ro-RO"/>
        </w:rPr>
        <w:t>;</w:t>
      </w:r>
    </w:p>
    <w:p w:rsidR="00B94BBB" w:rsidRPr="00486AE7" w:rsidRDefault="00B94BBB">
      <w:pPr>
        <w:numPr>
          <w:ilvl w:val="0"/>
          <w:numId w:val="26"/>
        </w:numPr>
        <w:autoSpaceDE w:val="0"/>
        <w:autoSpaceDN w:val="0"/>
        <w:adjustRightInd w:val="0"/>
        <w:jc w:val="both"/>
        <w:rPr>
          <w:lang w:val="ro-RO"/>
        </w:rPr>
      </w:pPr>
      <w:r w:rsidRPr="00486AE7">
        <w:rPr>
          <w:lang w:val="ro-RO"/>
        </w:rPr>
        <w:t>Primii doi ani</w:t>
      </w:r>
      <w:r w:rsidR="00D84F3B" w:rsidRPr="00486AE7">
        <w:rPr>
          <w:lang w:val="ro-RO"/>
        </w:rPr>
        <w:t xml:space="preserve"> </w:t>
      </w:r>
      <w:r w:rsidR="00906BD4" w:rsidRPr="00486AE7">
        <w:rPr>
          <w:lang w:val="ro-RO"/>
        </w:rPr>
        <w:t>postterapeutic (</w:t>
      </w:r>
      <w:r w:rsidR="00D84F3B" w:rsidRPr="00486AE7">
        <w:rPr>
          <w:lang w:val="ro-RO"/>
        </w:rPr>
        <w:t>de la încheierea tratamentului</w:t>
      </w:r>
      <w:r w:rsidR="00906BD4" w:rsidRPr="00486AE7">
        <w:rPr>
          <w:lang w:val="ro-RO"/>
        </w:rPr>
        <w:t>)</w:t>
      </w:r>
      <w:r w:rsidR="00D84F3B" w:rsidRPr="00486AE7">
        <w:rPr>
          <w:lang w:val="ro-RO"/>
        </w:rPr>
        <w:t>.</w:t>
      </w:r>
    </w:p>
    <w:p w:rsidR="00636E0C" w:rsidRPr="00486AE7" w:rsidRDefault="00636E0C" w:rsidP="00636E0C">
      <w:pPr>
        <w:autoSpaceDE w:val="0"/>
        <w:autoSpaceDN w:val="0"/>
        <w:adjustRightInd w:val="0"/>
        <w:jc w:val="both"/>
        <w:rPr>
          <w:lang w:val="ro-RO"/>
        </w:rPr>
      </w:pPr>
    </w:p>
    <w:p w:rsidR="00906BD4" w:rsidRPr="00486AE7" w:rsidRDefault="00906BD4" w:rsidP="00636E0C">
      <w:pPr>
        <w:autoSpaceDE w:val="0"/>
        <w:autoSpaceDN w:val="0"/>
        <w:adjustRightInd w:val="0"/>
        <w:jc w:val="both"/>
        <w:rPr>
          <w:lang w:val="ro-RO"/>
        </w:rPr>
      </w:pPr>
      <w:r w:rsidRPr="00486AE7">
        <w:rPr>
          <w:lang w:val="ro-RO"/>
        </w:rPr>
        <w:t>*Deficitul imun se apreciază conform cap. VI lit. A.</w:t>
      </w:r>
    </w:p>
    <w:p w:rsidR="00D84F3B" w:rsidRPr="00486AE7" w:rsidRDefault="00906BD4" w:rsidP="00636E0C">
      <w:pPr>
        <w:autoSpaceDE w:val="0"/>
        <w:autoSpaceDN w:val="0"/>
        <w:adjustRightInd w:val="0"/>
        <w:jc w:val="both"/>
        <w:rPr>
          <w:lang w:val="ro-RO"/>
        </w:rPr>
      </w:pPr>
      <w:r w:rsidRPr="00486AE7">
        <w:rPr>
          <w:lang w:val="ro-RO"/>
        </w:rPr>
        <w:t>**</w:t>
      </w:r>
      <w:r w:rsidR="00D84F3B" w:rsidRPr="00486AE7">
        <w:rPr>
          <w:lang w:val="ro-RO"/>
        </w:rPr>
        <w:t xml:space="preserve">Dacă sechelele postterapeutice se încadrează în deficiențe/afectări funcționale complete conform criteriilor din alte capitole din prezenta anexă, acestea se iau în considerare și nu ceea ce este menționat la pct. c). </w:t>
      </w:r>
    </w:p>
    <w:p w:rsidR="00D84F3B" w:rsidRPr="00486AE7" w:rsidRDefault="00D84F3B"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XII. Boli genetice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A. Boli genetice care determină afectarea unei structuri sau funcţii ale organismului – deficienţa/afectarea funcţională se apreciază conform criteriilor menţionate la capitolele corespunzătoare de mai sus, ținând cont de conținutul documentele medicale.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lastRenderedPageBreak/>
        <w:t>B. Boli genetice care determină afectări multiple ale organismului:</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B1. Aberaţii cromozomiale numerice, de exemplu: </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Trisomia 21 (Sindromul Down) - cu întârziere mintală și poate fi însoţită de malformaţii congenitale cardiovasculare, digestive și oculare, hipoacuzie sau surditate; </w:t>
      </w:r>
    </w:p>
    <w:p w:rsidR="00636E0C" w:rsidRPr="00486AE7" w:rsidRDefault="00636E0C" w:rsidP="00E0114F">
      <w:pPr>
        <w:numPr>
          <w:ilvl w:val="0"/>
          <w:numId w:val="1"/>
        </w:numPr>
        <w:autoSpaceDE w:val="0"/>
        <w:autoSpaceDN w:val="0"/>
        <w:adjustRightInd w:val="0"/>
        <w:jc w:val="both"/>
        <w:rPr>
          <w:lang w:val="ro-RO"/>
        </w:rPr>
      </w:pPr>
      <w:r w:rsidRPr="00486AE7">
        <w:rPr>
          <w:lang w:val="ro-RO"/>
        </w:rPr>
        <w:t xml:space="preserve">Trisomia 18 (Sindromul Edwards) - cu întârziere mintală și malformaţii congenitale multiple (cardiace, urogenitale, gastrointestinale, oculare ș.a.); </w:t>
      </w:r>
    </w:p>
    <w:p w:rsidR="00636E0C" w:rsidRPr="00486AE7" w:rsidRDefault="00636E0C" w:rsidP="00E0114F">
      <w:pPr>
        <w:numPr>
          <w:ilvl w:val="0"/>
          <w:numId w:val="1"/>
        </w:numPr>
        <w:autoSpaceDE w:val="0"/>
        <w:autoSpaceDN w:val="0"/>
        <w:adjustRightInd w:val="0"/>
        <w:jc w:val="both"/>
        <w:rPr>
          <w:lang w:val="ro-RO"/>
        </w:rPr>
      </w:pPr>
      <w:r w:rsidRPr="00486AE7">
        <w:rPr>
          <w:lang w:val="ro-RO"/>
        </w:rPr>
        <w:t>Trisomia 13 (Sindromul Patau) - cu întârziere mintală și alte deficiențe neurologice, malformaţii congenitale multiple (craniofaciale, ale scheletului, cardiovasculare, oculare, gastrointestinaele, urogenitale ș.a.).</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B2. Aberaţii cromozomiale structurale (deleţii, inversii, translocaţii), de exemplu:</w:t>
      </w:r>
    </w:p>
    <w:p w:rsidR="00636E0C" w:rsidRPr="00486AE7" w:rsidRDefault="00636E0C" w:rsidP="00E0114F">
      <w:pPr>
        <w:numPr>
          <w:ilvl w:val="0"/>
          <w:numId w:val="1"/>
        </w:numPr>
        <w:autoSpaceDE w:val="0"/>
        <w:autoSpaceDN w:val="0"/>
        <w:adjustRightInd w:val="0"/>
        <w:jc w:val="both"/>
        <w:rPr>
          <w:lang w:val="ro-RO"/>
        </w:rPr>
      </w:pPr>
      <w:r w:rsidRPr="00486AE7">
        <w:rPr>
          <w:lang w:val="ro-RO"/>
        </w:rPr>
        <w:t>Sindromul Cri du Chat - cu întârziere mintală, întârziere în creştere, malformaţii congenitale ale laringelui şi coardelor vocale și poate fi însoțită de malformații congenitale multiple (craniofaciale, digestive, urogenitale ș.a.) și surditate neurosenzorială;</w:t>
      </w:r>
    </w:p>
    <w:p w:rsidR="00636E0C" w:rsidRPr="00486AE7" w:rsidRDefault="00636E0C" w:rsidP="00E0114F">
      <w:pPr>
        <w:numPr>
          <w:ilvl w:val="0"/>
          <w:numId w:val="1"/>
        </w:numPr>
        <w:autoSpaceDE w:val="0"/>
        <w:autoSpaceDN w:val="0"/>
        <w:adjustRightInd w:val="0"/>
        <w:jc w:val="both"/>
        <w:rPr>
          <w:lang w:val="ro-RO"/>
        </w:rPr>
      </w:pPr>
      <w:r w:rsidRPr="00486AE7">
        <w:rPr>
          <w:lang w:val="ro-RO"/>
        </w:rPr>
        <w:t>Sindromul Wolf-Hirschhorn sau Sindromul Pitt - cu întârziere mintală și întârziere în creştere și, în cazul delețiilor mari, poate fi însoțită de malformaţii congenitale multiple (cardiace, difestive, genitorurinare ș.a.) şi surditate;</w:t>
      </w:r>
    </w:p>
    <w:p w:rsidR="00636E0C" w:rsidRPr="00486AE7" w:rsidRDefault="00636E0C" w:rsidP="00E0114F">
      <w:pPr>
        <w:numPr>
          <w:ilvl w:val="0"/>
          <w:numId w:val="1"/>
        </w:numPr>
        <w:autoSpaceDE w:val="0"/>
        <w:autoSpaceDN w:val="0"/>
        <w:adjustRightInd w:val="0"/>
        <w:jc w:val="both"/>
        <w:rPr>
          <w:i/>
          <w:lang w:val="ro-RO"/>
        </w:rPr>
      </w:pPr>
      <w:r w:rsidRPr="00486AE7">
        <w:rPr>
          <w:lang w:val="ro-RO"/>
        </w:rPr>
        <w:t>Sindroame cu microdeleții, de exemplu:</w:t>
      </w:r>
      <w:r w:rsidRPr="00486AE7">
        <w:rPr>
          <w:i/>
          <w:lang w:val="ro-RO"/>
        </w:rPr>
        <w:t xml:space="preserve"> </w:t>
      </w:r>
      <w:r w:rsidRPr="00486AE7">
        <w:rPr>
          <w:rStyle w:val="Emphasis"/>
          <w:i w:val="0"/>
          <w:lang w:val="ro-RO"/>
        </w:rPr>
        <w:t xml:space="preserve">Sindromul Miller-Dieker, Sindromul Prader-Willi, </w:t>
      </w:r>
      <w:r w:rsidRPr="00486AE7">
        <w:rPr>
          <w:i/>
          <w:lang w:val="ro-RO"/>
        </w:rPr>
        <w:t>S</w:t>
      </w:r>
      <w:r w:rsidRPr="00486AE7">
        <w:rPr>
          <w:rStyle w:val="Emphasis"/>
          <w:i w:val="0"/>
          <w:lang w:val="ro-RO"/>
        </w:rPr>
        <w:t xml:space="preserve">indromul Angelman, Sindromul Williams, </w:t>
      </w:r>
      <w:r w:rsidRPr="00486AE7">
        <w:rPr>
          <w:lang w:val="ro-RO"/>
        </w:rPr>
        <w:t>tumora Wilms,</w:t>
      </w:r>
      <w:r w:rsidRPr="00486AE7">
        <w:rPr>
          <w:i/>
          <w:lang w:val="ro-RO"/>
        </w:rPr>
        <w:t xml:space="preserve"> S</w:t>
      </w:r>
      <w:r w:rsidRPr="00486AE7">
        <w:rPr>
          <w:rStyle w:val="Emphasis"/>
          <w:i w:val="0"/>
          <w:lang w:val="ro-RO"/>
        </w:rPr>
        <w:t>indromul velo-cardio-facial.</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Criterii pentru identificarea deficiențelor/afectărilor funcționale în cazul bolilor genetice de la cap.B1 și B2:</w:t>
      </w:r>
    </w:p>
    <w:p w:rsidR="00C14BAF" w:rsidRPr="00486AE7" w:rsidRDefault="00636E0C">
      <w:pPr>
        <w:numPr>
          <w:ilvl w:val="0"/>
          <w:numId w:val="57"/>
        </w:numPr>
        <w:autoSpaceDE w:val="0"/>
        <w:autoSpaceDN w:val="0"/>
        <w:adjustRightInd w:val="0"/>
        <w:jc w:val="both"/>
        <w:rPr>
          <w:lang w:val="ro-RO"/>
        </w:rPr>
      </w:pPr>
      <w:r w:rsidRPr="00486AE7">
        <w:rPr>
          <w:lang w:val="ro-RO"/>
        </w:rPr>
        <w:t>În cazul bolilor genetice cu întârziere mintală fără alte complicații, deficiența/afectarea funcțională se apreciază conform cap.</w:t>
      </w:r>
      <w:r w:rsidR="00014E34" w:rsidRPr="00486AE7">
        <w:rPr>
          <w:lang w:val="ro-RO"/>
        </w:rPr>
        <w:t xml:space="preserve"> </w:t>
      </w:r>
      <w:r w:rsidRPr="00486AE7">
        <w:rPr>
          <w:lang w:val="ro-RO"/>
        </w:rPr>
        <w:t>I lit.</w:t>
      </w:r>
      <w:r w:rsidR="00014E34" w:rsidRPr="00486AE7">
        <w:rPr>
          <w:lang w:val="ro-RO"/>
        </w:rPr>
        <w:t xml:space="preserve"> </w:t>
      </w:r>
      <w:r w:rsidRPr="00486AE7">
        <w:rPr>
          <w:lang w:val="ro-RO"/>
        </w:rPr>
        <w:t>B1;</w:t>
      </w:r>
    </w:p>
    <w:p w:rsidR="00C14BAF" w:rsidRPr="00486AE7" w:rsidRDefault="00636E0C">
      <w:pPr>
        <w:numPr>
          <w:ilvl w:val="0"/>
          <w:numId w:val="57"/>
        </w:numPr>
        <w:autoSpaceDE w:val="0"/>
        <w:autoSpaceDN w:val="0"/>
        <w:adjustRightInd w:val="0"/>
        <w:jc w:val="both"/>
        <w:rPr>
          <w:lang w:val="ro-RO"/>
        </w:rPr>
      </w:pPr>
      <w:r w:rsidRPr="00486AE7">
        <w:rPr>
          <w:lang w:val="ro-RO"/>
        </w:rPr>
        <w:t>În cazul bolilor genetice cu complicații sau boli asociate, deficiența/afectarea funcțională se apreciază în funcție de criteriile din capitolele în care acestea sunt descrise.</w:t>
      </w:r>
    </w:p>
    <w:p w:rsidR="00C14BAF" w:rsidRPr="00486AE7" w:rsidRDefault="00636E0C">
      <w:pPr>
        <w:numPr>
          <w:ilvl w:val="0"/>
          <w:numId w:val="57"/>
        </w:numPr>
        <w:autoSpaceDE w:val="0"/>
        <w:autoSpaceDN w:val="0"/>
        <w:adjustRightInd w:val="0"/>
        <w:jc w:val="both"/>
        <w:rPr>
          <w:lang w:val="ro-RO"/>
        </w:rPr>
      </w:pPr>
      <w:r w:rsidRPr="00486AE7">
        <w:rPr>
          <w:lang w:val="ro-RO"/>
        </w:rPr>
        <w:t xml:space="preserve">În cazul bolilor genetice cu malformații congenitale multiple, deficiența/afectarea funcțională se apreciază ca fiind completă. </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B3. Anomalii monogenice autozomal dominante, de exemplu: </w:t>
      </w:r>
    </w:p>
    <w:p w:rsidR="00636E0C" w:rsidRPr="00486AE7" w:rsidRDefault="00636E0C" w:rsidP="00E0114F">
      <w:pPr>
        <w:numPr>
          <w:ilvl w:val="0"/>
          <w:numId w:val="1"/>
        </w:numPr>
        <w:autoSpaceDE w:val="0"/>
        <w:autoSpaceDN w:val="0"/>
        <w:adjustRightInd w:val="0"/>
        <w:jc w:val="both"/>
        <w:rPr>
          <w:bCs/>
          <w:iCs/>
          <w:lang w:val="ro-RO" w:eastAsia="ro-RO"/>
        </w:rPr>
      </w:pPr>
      <w:r w:rsidRPr="00486AE7">
        <w:rPr>
          <w:lang w:val="ro-RO"/>
        </w:rPr>
        <w:t>forma homozigotă de hipercolesterolemie familială la copii: deficiența/afectarea funcțională se apreciază în funcție de complicațiile cardiovasculare (vezi criteriile din cap.IV) și/sau comorbiditate (vezi criteriile din capitolele corespunzătoare, ținând cont de conținutul documentele medicale);</w:t>
      </w:r>
    </w:p>
    <w:p w:rsidR="00636E0C" w:rsidRPr="00486AE7" w:rsidRDefault="00636E0C" w:rsidP="00E0114F">
      <w:pPr>
        <w:numPr>
          <w:ilvl w:val="0"/>
          <w:numId w:val="1"/>
        </w:numPr>
        <w:autoSpaceDE w:val="0"/>
        <w:autoSpaceDN w:val="0"/>
        <w:adjustRightInd w:val="0"/>
        <w:jc w:val="both"/>
        <w:rPr>
          <w:rStyle w:val="st"/>
          <w:bCs/>
          <w:iCs/>
          <w:lang w:val="ro-RO" w:eastAsia="ro-RO"/>
        </w:rPr>
      </w:pPr>
      <w:r w:rsidRPr="00486AE7">
        <w:rPr>
          <w:lang w:val="ro-RO"/>
        </w:rPr>
        <w:t xml:space="preserve">neurofibromatoza </w:t>
      </w:r>
      <w:r w:rsidRPr="00486AE7">
        <w:rPr>
          <w:rStyle w:val="st"/>
          <w:lang w:val="ro-RO"/>
        </w:rPr>
        <w:t>Recklinghausen (</w:t>
      </w:r>
      <w:r w:rsidRPr="00486AE7">
        <w:rPr>
          <w:lang w:val="ro-RO"/>
        </w:rPr>
        <w:t xml:space="preserve">vezi criteriile din </w:t>
      </w:r>
      <w:r w:rsidRPr="00486AE7">
        <w:rPr>
          <w:rStyle w:val="st"/>
          <w:lang w:val="ro-RO"/>
        </w:rPr>
        <w:t>cap.</w:t>
      </w:r>
      <w:r w:rsidR="00014E34" w:rsidRPr="00486AE7">
        <w:rPr>
          <w:rStyle w:val="st"/>
          <w:lang w:val="ro-RO"/>
        </w:rPr>
        <w:t xml:space="preserve"> </w:t>
      </w:r>
      <w:r w:rsidRPr="00486AE7">
        <w:rPr>
          <w:rStyle w:val="st"/>
          <w:lang w:val="ro-RO"/>
        </w:rPr>
        <w:t>I lit.</w:t>
      </w:r>
      <w:r w:rsidR="00014E34" w:rsidRPr="00486AE7">
        <w:rPr>
          <w:rStyle w:val="st"/>
          <w:lang w:val="ro-RO"/>
        </w:rPr>
        <w:t xml:space="preserve"> </w:t>
      </w:r>
      <w:r w:rsidRPr="00486AE7">
        <w:rPr>
          <w:rStyle w:val="st"/>
          <w:lang w:val="ro-RO"/>
        </w:rPr>
        <w:t>A);</w:t>
      </w:r>
    </w:p>
    <w:p w:rsidR="00636E0C" w:rsidRPr="00486AE7" w:rsidRDefault="00636E0C" w:rsidP="00E0114F">
      <w:pPr>
        <w:numPr>
          <w:ilvl w:val="0"/>
          <w:numId w:val="1"/>
        </w:numPr>
        <w:autoSpaceDE w:val="0"/>
        <w:autoSpaceDN w:val="0"/>
        <w:adjustRightInd w:val="0"/>
        <w:jc w:val="both"/>
        <w:rPr>
          <w:rStyle w:val="st"/>
          <w:bCs/>
          <w:iCs/>
          <w:lang w:val="ro-RO" w:eastAsia="ro-RO"/>
        </w:rPr>
      </w:pPr>
      <w:r w:rsidRPr="00486AE7">
        <w:rPr>
          <w:rStyle w:val="st"/>
          <w:lang w:val="ro-RO"/>
        </w:rPr>
        <w:t>coreea/boala Huntington juvenilă (</w:t>
      </w:r>
      <w:r w:rsidRPr="00486AE7">
        <w:rPr>
          <w:lang w:val="ro-RO"/>
        </w:rPr>
        <w:t xml:space="preserve">vezi criteriile din </w:t>
      </w:r>
      <w:r w:rsidRPr="00486AE7">
        <w:rPr>
          <w:rStyle w:val="st"/>
          <w:lang w:val="ro-RO"/>
        </w:rPr>
        <w:t>cap.</w:t>
      </w:r>
      <w:r w:rsidR="00014E34" w:rsidRPr="00486AE7">
        <w:rPr>
          <w:rStyle w:val="st"/>
          <w:lang w:val="ro-RO"/>
        </w:rPr>
        <w:t xml:space="preserve"> </w:t>
      </w:r>
      <w:r w:rsidRPr="00486AE7">
        <w:rPr>
          <w:rStyle w:val="st"/>
          <w:lang w:val="ro-RO"/>
        </w:rPr>
        <w:t>I lit.</w:t>
      </w:r>
      <w:r w:rsidR="00014E34" w:rsidRPr="00486AE7">
        <w:rPr>
          <w:rStyle w:val="st"/>
          <w:lang w:val="ro-RO"/>
        </w:rPr>
        <w:t xml:space="preserve"> </w:t>
      </w:r>
      <w:r w:rsidRPr="00486AE7">
        <w:rPr>
          <w:rStyle w:val="st"/>
          <w:lang w:val="ro-RO"/>
        </w:rPr>
        <w:t>A);</w:t>
      </w:r>
    </w:p>
    <w:p w:rsidR="00636E0C" w:rsidRPr="00486AE7" w:rsidRDefault="00636E0C" w:rsidP="00E0114F">
      <w:pPr>
        <w:numPr>
          <w:ilvl w:val="0"/>
          <w:numId w:val="1"/>
        </w:numPr>
        <w:autoSpaceDE w:val="0"/>
        <w:autoSpaceDN w:val="0"/>
        <w:adjustRightInd w:val="0"/>
        <w:jc w:val="both"/>
        <w:rPr>
          <w:bCs/>
          <w:iCs/>
          <w:lang w:val="ro-RO" w:eastAsia="ro-RO"/>
        </w:rPr>
      </w:pPr>
      <w:r w:rsidRPr="00486AE7">
        <w:rPr>
          <w:bCs/>
          <w:iCs/>
          <w:lang w:val="ro-RO" w:eastAsia="ro-RO"/>
        </w:rPr>
        <w:t xml:space="preserve">polipoza adenomatoasă familială (forma clasică, Sindromul Gardner, Sindromul Turcot, Sindromul Peutz-Jeghers ș.a.): deficiența/afectarea funcțională se apreciază în funcție de complicații și/sau comorbiditate </w:t>
      </w:r>
      <w:r w:rsidRPr="00486AE7">
        <w:rPr>
          <w:lang w:val="ro-RO"/>
        </w:rPr>
        <w:t>(vezi criteriile din capitolele corespunzătoare, ținând cont de conținutul documentele medicale)</w:t>
      </w:r>
      <w:r w:rsidRPr="00486AE7">
        <w:rPr>
          <w:bCs/>
          <w:iCs/>
          <w:lang w:val="ro-RO" w:eastAsia="ro-RO"/>
        </w:rPr>
        <w:t>.</w:t>
      </w:r>
    </w:p>
    <w:p w:rsidR="00636E0C" w:rsidRPr="00486AE7" w:rsidRDefault="00636E0C" w:rsidP="00636E0C">
      <w:pPr>
        <w:autoSpaceDE w:val="0"/>
        <w:autoSpaceDN w:val="0"/>
        <w:adjustRightInd w:val="0"/>
        <w:jc w:val="both"/>
        <w:rPr>
          <w:bCs/>
          <w:iCs/>
          <w:lang w:val="ro-RO" w:eastAsia="ro-RO"/>
        </w:rPr>
      </w:pPr>
    </w:p>
    <w:p w:rsidR="00636E0C" w:rsidRPr="00486AE7" w:rsidRDefault="00636E0C" w:rsidP="00636E0C">
      <w:pPr>
        <w:autoSpaceDE w:val="0"/>
        <w:autoSpaceDN w:val="0"/>
        <w:adjustRightInd w:val="0"/>
        <w:jc w:val="both"/>
        <w:rPr>
          <w:lang w:val="ro-RO"/>
        </w:rPr>
      </w:pPr>
      <w:r w:rsidRPr="00486AE7">
        <w:rPr>
          <w:bCs/>
          <w:iCs/>
          <w:lang w:val="ro-RO" w:eastAsia="ro-RO"/>
        </w:rPr>
        <w:t>B4. A</w:t>
      </w:r>
      <w:r w:rsidRPr="00486AE7">
        <w:rPr>
          <w:lang w:val="ro-RO"/>
        </w:rPr>
        <w:t xml:space="preserve">nomalii monogenice autozomal recesive, de exemplu: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 xml:space="preserve">hemocromatoza juvenilă: deficiența/afectarea funcțională se apreciază în funcție de complicații și/sau comorbiditate </w:t>
      </w:r>
      <w:r w:rsidRPr="00486AE7">
        <w:rPr>
          <w:lang w:val="ro-RO"/>
        </w:rPr>
        <w:t>(vezi criteriile din capitolele corespunzătoare, ținând cont de conținutul documentele medicale)</w:t>
      </w:r>
      <w:r w:rsidRPr="00486AE7">
        <w:rPr>
          <w:bCs/>
          <w:iCs/>
          <w:lang w:val="ro-RO" w:eastAsia="ro-RO"/>
        </w:rPr>
        <w:t xml:space="preserve">;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unele forme de surditate congenitală (</w:t>
      </w:r>
      <w:r w:rsidRPr="00486AE7">
        <w:rPr>
          <w:lang w:val="ro-RO"/>
        </w:rPr>
        <w:t xml:space="preserve">vezi criteriile din </w:t>
      </w:r>
      <w:r w:rsidRPr="00486AE7">
        <w:rPr>
          <w:bCs/>
          <w:iCs/>
          <w:lang w:val="ro-RO" w:eastAsia="ro-RO"/>
        </w:rPr>
        <w:t>cap.</w:t>
      </w:r>
      <w:r w:rsidR="00014E34" w:rsidRPr="00486AE7">
        <w:rPr>
          <w:bCs/>
          <w:iCs/>
          <w:lang w:val="ro-RO" w:eastAsia="ro-RO"/>
        </w:rPr>
        <w:t xml:space="preserve"> </w:t>
      </w:r>
      <w:r w:rsidRPr="00486AE7">
        <w:rPr>
          <w:bCs/>
          <w:iCs/>
          <w:lang w:val="ro-RO" w:eastAsia="ro-RO"/>
        </w:rPr>
        <w:t>II lit.</w:t>
      </w:r>
      <w:r w:rsidR="00014E34" w:rsidRPr="00486AE7">
        <w:rPr>
          <w:bCs/>
          <w:iCs/>
          <w:lang w:val="ro-RO" w:eastAsia="ro-RO"/>
        </w:rPr>
        <w:t xml:space="preserve"> </w:t>
      </w:r>
      <w:r w:rsidRPr="00486AE7">
        <w:rPr>
          <w:bCs/>
          <w:iCs/>
          <w:lang w:val="ro-RO" w:eastAsia="ro-RO"/>
        </w:rPr>
        <w:t xml:space="preserve">B);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lastRenderedPageBreak/>
        <w:t>fibroza chistică - mucoviscidoza (</w:t>
      </w:r>
      <w:r w:rsidRPr="00486AE7">
        <w:rPr>
          <w:lang w:val="ro-RO"/>
        </w:rPr>
        <w:t xml:space="preserve">vezi criteriile din </w:t>
      </w:r>
      <w:r w:rsidRPr="00486AE7">
        <w:rPr>
          <w:bCs/>
          <w:iCs/>
          <w:lang w:val="ro-RO" w:eastAsia="ro-RO"/>
        </w:rPr>
        <w:t>cap.</w:t>
      </w:r>
      <w:r w:rsidR="00014E34" w:rsidRPr="00486AE7">
        <w:rPr>
          <w:bCs/>
          <w:iCs/>
          <w:lang w:val="ro-RO" w:eastAsia="ro-RO"/>
        </w:rPr>
        <w:t xml:space="preserve"> </w:t>
      </w:r>
      <w:r w:rsidRPr="00486AE7">
        <w:rPr>
          <w:bCs/>
          <w:iCs/>
          <w:lang w:val="ro-RO" w:eastAsia="ro-RO"/>
        </w:rPr>
        <w:t>V lit.</w:t>
      </w:r>
      <w:r w:rsidR="00014E34" w:rsidRPr="00486AE7">
        <w:rPr>
          <w:bCs/>
          <w:iCs/>
          <w:lang w:val="ro-RO" w:eastAsia="ro-RO"/>
        </w:rPr>
        <w:t xml:space="preserve"> </w:t>
      </w:r>
      <w:r w:rsidRPr="00486AE7">
        <w:rPr>
          <w:bCs/>
          <w:iCs/>
          <w:lang w:val="ro-RO" w:eastAsia="ro-RO"/>
        </w:rPr>
        <w:t xml:space="preserve">C);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sindromul adrenogenital (</w:t>
      </w:r>
      <w:r w:rsidRPr="00486AE7">
        <w:rPr>
          <w:lang w:val="ro-RO"/>
        </w:rPr>
        <w:t xml:space="preserve">vezi criteriile din </w:t>
      </w:r>
      <w:r w:rsidRPr="00486AE7">
        <w:rPr>
          <w:bCs/>
          <w:iCs/>
          <w:lang w:val="ro-RO" w:eastAsia="ro-RO"/>
        </w:rPr>
        <w:t>cap.</w:t>
      </w:r>
      <w:r w:rsidR="00014E34" w:rsidRPr="00486AE7">
        <w:rPr>
          <w:bCs/>
          <w:iCs/>
          <w:lang w:val="ro-RO" w:eastAsia="ro-RO"/>
        </w:rPr>
        <w:t xml:space="preserve"> </w:t>
      </w:r>
      <w:r w:rsidRPr="00486AE7">
        <w:rPr>
          <w:bCs/>
          <w:iCs/>
          <w:lang w:val="ro-RO" w:eastAsia="ro-RO"/>
        </w:rPr>
        <w:t>VII lit.</w:t>
      </w:r>
      <w:r w:rsidR="00014E34" w:rsidRPr="00486AE7">
        <w:rPr>
          <w:bCs/>
          <w:iCs/>
          <w:lang w:val="ro-RO" w:eastAsia="ro-RO"/>
        </w:rPr>
        <w:t xml:space="preserve"> </w:t>
      </w:r>
      <w:r w:rsidRPr="00486AE7">
        <w:rPr>
          <w:bCs/>
          <w:iCs/>
          <w:lang w:val="ro-RO" w:eastAsia="ro-RO"/>
        </w:rPr>
        <w:t>B);</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fenilcetonuria (</w:t>
      </w:r>
      <w:r w:rsidRPr="00486AE7">
        <w:rPr>
          <w:lang w:val="ro-RO"/>
        </w:rPr>
        <w:t xml:space="preserve">vezi criteriile din </w:t>
      </w:r>
      <w:r w:rsidRPr="00486AE7">
        <w:rPr>
          <w:bCs/>
          <w:iCs/>
          <w:lang w:val="ro-RO" w:eastAsia="ro-RO"/>
        </w:rPr>
        <w:t>cap.</w:t>
      </w:r>
      <w:r w:rsidR="00014E34" w:rsidRPr="00486AE7">
        <w:rPr>
          <w:bCs/>
          <w:iCs/>
          <w:lang w:val="ro-RO" w:eastAsia="ro-RO"/>
        </w:rPr>
        <w:t xml:space="preserve"> </w:t>
      </w:r>
      <w:r w:rsidRPr="00486AE7">
        <w:rPr>
          <w:bCs/>
          <w:iCs/>
          <w:lang w:val="ro-RO" w:eastAsia="ro-RO"/>
        </w:rPr>
        <w:t>VII lit.</w:t>
      </w:r>
      <w:r w:rsidR="00014E34" w:rsidRPr="00486AE7">
        <w:rPr>
          <w:bCs/>
          <w:iCs/>
          <w:lang w:val="ro-RO" w:eastAsia="ro-RO"/>
        </w:rPr>
        <w:t xml:space="preserve"> </w:t>
      </w:r>
      <w:r w:rsidRPr="00486AE7">
        <w:rPr>
          <w:bCs/>
          <w:iCs/>
          <w:lang w:val="ro-RO" w:eastAsia="ro-RO"/>
        </w:rPr>
        <w:t xml:space="preserve">C);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a</w:t>
      </w:r>
      <w:r w:rsidRPr="00486AE7">
        <w:rPr>
          <w:bCs/>
          <w:lang w:val="ro-RO"/>
        </w:rPr>
        <w:t>trofia musculara spinala</w:t>
      </w:r>
      <w:r w:rsidRPr="00486AE7">
        <w:rPr>
          <w:lang w:val="ro-RO"/>
        </w:rPr>
        <w:t xml:space="preserve"> infantila - boala Werdnig-Hoffman (vezi criteriile din cap.</w:t>
      </w:r>
      <w:r w:rsidR="00014E34" w:rsidRPr="00486AE7">
        <w:rPr>
          <w:lang w:val="ro-RO"/>
        </w:rPr>
        <w:t xml:space="preserve"> </w:t>
      </w:r>
      <w:r w:rsidRPr="00486AE7">
        <w:rPr>
          <w:lang w:val="ro-RO"/>
        </w:rPr>
        <w:t>IX lit.</w:t>
      </w:r>
      <w:r w:rsidR="00014E34" w:rsidRPr="00486AE7">
        <w:rPr>
          <w:lang w:val="ro-RO"/>
        </w:rPr>
        <w:t xml:space="preserve"> </w:t>
      </w:r>
      <w:r w:rsidRPr="00486AE7">
        <w:rPr>
          <w:lang w:val="ro-RO"/>
        </w:rPr>
        <w:t xml:space="preserve">C). </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B4. Anomalii monogenice legate de cromozomul X, de exemplu: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anemia hemolitică prin deficit de G6PD/glucozo-6-fosfat (</w:t>
      </w:r>
      <w:r w:rsidRPr="00486AE7">
        <w:rPr>
          <w:lang w:val="ro-RO"/>
        </w:rPr>
        <w:t xml:space="preserve">vezi criteriile din </w:t>
      </w:r>
      <w:r w:rsidRPr="00486AE7">
        <w:rPr>
          <w:bCs/>
          <w:iCs/>
          <w:lang w:val="ro-RO" w:eastAsia="ro-RO"/>
        </w:rPr>
        <w:t>cap.</w:t>
      </w:r>
      <w:r w:rsidR="00014E34" w:rsidRPr="00486AE7">
        <w:rPr>
          <w:bCs/>
          <w:iCs/>
          <w:lang w:val="ro-RO" w:eastAsia="ro-RO"/>
        </w:rPr>
        <w:t xml:space="preserve"> </w:t>
      </w:r>
      <w:r w:rsidRPr="00486AE7">
        <w:rPr>
          <w:bCs/>
          <w:iCs/>
          <w:lang w:val="ro-RO" w:eastAsia="ro-RO"/>
        </w:rPr>
        <w:t>VI lit.</w:t>
      </w:r>
      <w:r w:rsidR="00014E34" w:rsidRPr="00486AE7">
        <w:rPr>
          <w:bCs/>
          <w:iCs/>
          <w:lang w:val="ro-RO" w:eastAsia="ro-RO"/>
        </w:rPr>
        <w:t xml:space="preserve"> </w:t>
      </w:r>
      <w:r w:rsidRPr="00486AE7">
        <w:rPr>
          <w:bCs/>
          <w:iCs/>
          <w:lang w:val="ro-RO" w:eastAsia="ro-RO"/>
        </w:rPr>
        <w:t>C);</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hemofilii (</w:t>
      </w:r>
      <w:r w:rsidRPr="00486AE7">
        <w:rPr>
          <w:lang w:val="ro-RO"/>
        </w:rPr>
        <w:t xml:space="preserve">vezi criteriile din </w:t>
      </w:r>
      <w:r w:rsidRPr="00486AE7">
        <w:rPr>
          <w:bCs/>
          <w:iCs/>
          <w:lang w:val="ro-RO" w:eastAsia="ro-RO"/>
        </w:rPr>
        <w:t>cap.</w:t>
      </w:r>
      <w:r w:rsidR="00014E34" w:rsidRPr="00486AE7">
        <w:rPr>
          <w:bCs/>
          <w:iCs/>
          <w:lang w:val="ro-RO" w:eastAsia="ro-RO"/>
        </w:rPr>
        <w:t xml:space="preserve"> </w:t>
      </w:r>
      <w:r w:rsidRPr="00486AE7">
        <w:rPr>
          <w:bCs/>
          <w:iCs/>
          <w:lang w:val="ro-RO" w:eastAsia="ro-RO"/>
        </w:rPr>
        <w:t>VI lit.</w:t>
      </w:r>
      <w:r w:rsidR="00014E34" w:rsidRPr="00486AE7">
        <w:rPr>
          <w:bCs/>
          <w:iCs/>
          <w:lang w:val="ro-RO" w:eastAsia="ro-RO"/>
        </w:rPr>
        <w:t xml:space="preserve"> </w:t>
      </w:r>
      <w:r w:rsidRPr="00486AE7">
        <w:rPr>
          <w:bCs/>
          <w:iCs/>
          <w:lang w:val="ro-RO" w:eastAsia="ro-RO"/>
        </w:rPr>
        <w:t xml:space="preserve">C); </w:t>
      </w:r>
    </w:p>
    <w:p w:rsidR="00636E0C" w:rsidRPr="00486AE7" w:rsidRDefault="00636E0C" w:rsidP="00E0114F">
      <w:pPr>
        <w:numPr>
          <w:ilvl w:val="0"/>
          <w:numId w:val="1"/>
        </w:numPr>
        <w:autoSpaceDE w:val="0"/>
        <w:autoSpaceDN w:val="0"/>
        <w:adjustRightInd w:val="0"/>
        <w:jc w:val="both"/>
        <w:rPr>
          <w:lang w:val="ro-RO"/>
        </w:rPr>
      </w:pPr>
      <w:r w:rsidRPr="00486AE7">
        <w:rPr>
          <w:bCs/>
          <w:iCs/>
          <w:lang w:val="ro-RO" w:eastAsia="ro-RO"/>
        </w:rPr>
        <w:t>distrofia musculară Duchenne (</w:t>
      </w:r>
      <w:r w:rsidRPr="00486AE7">
        <w:rPr>
          <w:lang w:val="ro-RO"/>
        </w:rPr>
        <w:t>vezi criteriile din cap.</w:t>
      </w:r>
      <w:r w:rsidR="00014E34" w:rsidRPr="00486AE7">
        <w:rPr>
          <w:lang w:val="ro-RO"/>
        </w:rPr>
        <w:t xml:space="preserve"> </w:t>
      </w:r>
      <w:r w:rsidRPr="00486AE7">
        <w:rPr>
          <w:lang w:val="ro-RO"/>
        </w:rPr>
        <w:t>IX lit.</w:t>
      </w:r>
      <w:r w:rsidR="00014E34" w:rsidRPr="00486AE7">
        <w:rPr>
          <w:lang w:val="ro-RO"/>
        </w:rPr>
        <w:t xml:space="preserve"> </w:t>
      </w:r>
      <w:r w:rsidRPr="00486AE7">
        <w:rPr>
          <w:lang w:val="ro-RO"/>
        </w:rPr>
        <w:t>C).</w:t>
      </w:r>
      <w:r w:rsidRPr="00486AE7">
        <w:rPr>
          <w:bCs/>
          <w:iCs/>
          <w:lang w:val="ro-RO" w:eastAsia="ro-RO"/>
        </w:rPr>
        <w:t xml:space="preserve"> </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 xml:space="preserve">B5. Anomalii mitocondriale, de exemplu: </w:t>
      </w:r>
    </w:p>
    <w:p w:rsidR="00636E0C" w:rsidRPr="00486AE7" w:rsidRDefault="00636E0C" w:rsidP="00E0114F">
      <w:pPr>
        <w:numPr>
          <w:ilvl w:val="0"/>
          <w:numId w:val="1"/>
        </w:numPr>
        <w:autoSpaceDE w:val="0"/>
        <w:autoSpaceDN w:val="0"/>
        <w:adjustRightInd w:val="0"/>
        <w:jc w:val="both"/>
        <w:rPr>
          <w:lang w:val="ro-RO"/>
        </w:rPr>
      </w:pPr>
      <w:r w:rsidRPr="00486AE7">
        <w:rPr>
          <w:lang w:val="ro-RO"/>
        </w:rPr>
        <w:t>epilepsia mioclonică cu fibre roșii - Sindromul MERRF (vezi criteriile din cap.</w:t>
      </w:r>
      <w:r w:rsidR="00014E34" w:rsidRPr="00486AE7">
        <w:rPr>
          <w:lang w:val="ro-RO"/>
        </w:rPr>
        <w:t xml:space="preserve"> </w:t>
      </w:r>
      <w:r w:rsidRPr="00486AE7">
        <w:rPr>
          <w:lang w:val="ro-RO"/>
        </w:rPr>
        <w:t>I lit.</w:t>
      </w:r>
      <w:r w:rsidR="00014E34" w:rsidRPr="00486AE7">
        <w:rPr>
          <w:lang w:val="ro-RO"/>
        </w:rPr>
        <w:t xml:space="preserve"> </w:t>
      </w:r>
      <w:r w:rsidRPr="00486AE7">
        <w:rPr>
          <w:lang w:val="ro-RO"/>
        </w:rPr>
        <w:t xml:space="preserve">A); </w:t>
      </w:r>
    </w:p>
    <w:p w:rsidR="00636E0C" w:rsidRPr="00486AE7" w:rsidRDefault="00636E0C" w:rsidP="00E0114F">
      <w:pPr>
        <w:numPr>
          <w:ilvl w:val="0"/>
          <w:numId w:val="1"/>
        </w:numPr>
        <w:autoSpaceDE w:val="0"/>
        <w:autoSpaceDN w:val="0"/>
        <w:adjustRightInd w:val="0"/>
        <w:jc w:val="both"/>
        <w:rPr>
          <w:lang w:val="ro-RO"/>
        </w:rPr>
      </w:pPr>
      <w:r w:rsidRPr="00486AE7">
        <w:rPr>
          <w:lang w:val="ro-RO"/>
        </w:rPr>
        <w:t>demența MELAS (vezi criteriile din cap.</w:t>
      </w:r>
      <w:r w:rsidR="00014E34" w:rsidRPr="00486AE7">
        <w:rPr>
          <w:lang w:val="ro-RO"/>
        </w:rPr>
        <w:t xml:space="preserve"> </w:t>
      </w:r>
      <w:r w:rsidRPr="00486AE7">
        <w:rPr>
          <w:lang w:val="ro-RO"/>
        </w:rPr>
        <w:t>I lit.</w:t>
      </w:r>
      <w:r w:rsidR="00014E34" w:rsidRPr="00486AE7">
        <w:rPr>
          <w:lang w:val="ro-RO"/>
        </w:rPr>
        <w:t xml:space="preserve"> </w:t>
      </w:r>
      <w:r w:rsidRPr="00486AE7">
        <w:rPr>
          <w:lang w:val="ro-RO"/>
        </w:rPr>
        <w:t>B);</w:t>
      </w:r>
    </w:p>
    <w:p w:rsidR="00636E0C" w:rsidRPr="00486AE7" w:rsidRDefault="00636E0C" w:rsidP="00E0114F">
      <w:pPr>
        <w:numPr>
          <w:ilvl w:val="0"/>
          <w:numId w:val="1"/>
        </w:numPr>
        <w:autoSpaceDE w:val="0"/>
        <w:autoSpaceDN w:val="0"/>
        <w:adjustRightInd w:val="0"/>
        <w:jc w:val="both"/>
        <w:rPr>
          <w:lang w:val="ro-RO"/>
        </w:rPr>
      </w:pPr>
      <w:r w:rsidRPr="00486AE7">
        <w:rPr>
          <w:lang w:val="ro-RO"/>
        </w:rPr>
        <w:t>neuropatia optică Leber (amauroza congenitală Leber): deficiența/afectarea funcțională se apreciază în funcție de valoarea acuității vizuale – vezi criteriile din cap.</w:t>
      </w:r>
      <w:r w:rsidR="00014E34" w:rsidRPr="00486AE7">
        <w:rPr>
          <w:lang w:val="ro-RO"/>
        </w:rPr>
        <w:t xml:space="preserve"> </w:t>
      </w:r>
      <w:r w:rsidRPr="00486AE7">
        <w:rPr>
          <w:lang w:val="ro-RO"/>
        </w:rPr>
        <w:t>II lit.</w:t>
      </w:r>
      <w:r w:rsidR="00014E34" w:rsidRPr="00486AE7">
        <w:rPr>
          <w:lang w:val="ro-RO"/>
        </w:rPr>
        <w:t xml:space="preserve"> </w:t>
      </w:r>
      <w:r w:rsidRPr="00486AE7">
        <w:rPr>
          <w:lang w:val="ro-RO"/>
        </w:rPr>
        <w:t xml:space="preserve">A). </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B6. Alte boli genetice (anomalii poligenice, multifactoriale și anomalii congenitale produse prin teratogeni): deficienţa/afectarea funcţională se apreciază în funcţie de</w:t>
      </w:r>
      <w:r w:rsidRPr="00486AE7">
        <w:rPr>
          <w:bCs/>
          <w:iCs/>
          <w:lang w:val="ro-RO" w:eastAsia="ro-RO"/>
        </w:rPr>
        <w:t xml:space="preserve"> complicații și/sau comorbiditate </w:t>
      </w:r>
      <w:r w:rsidRPr="00486AE7">
        <w:rPr>
          <w:lang w:val="ro-RO"/>
        </w:rPr>
        <w:t>(vezi criteriile din capitolele corespunzătoare, ținând cont de conținutul documentele medicale)</w:t>
      </w:r>
    </w:p>
    <w:p w:rsidR="00636E0C" w:rsidRPr="00486AE7" w:rsidRDefault="00636E0C" w:rsidP="00636E0C">
      <w:pPr>
        <w:autoSpaceDE w:val="0"/>
        <w:autoSpaceDN w:val="0"/>
        <w:adjustRightInd w:val="0"/>
        <w:jc w:val="both"/>
        <w:rPr>
          <w:lang w:val="ro-RO"/>
        </w:rPr>
      </w:pPr>
    </w:p>
    <w:p w:rsidR="00636E0C" w:rsidRPr="00486AE7" w:rsidRDefault="00636E0C" w:rsidP="00636E0C">
      <w:pPr>
        <w:autoSpaceDE w:val="0"/>
        <w:autoSpaceDN w:val="0"/>
        <w:adjustRightInd w:val="0"/>
        <w:jc w:val="both"/>
        <w:rPr>
          <w:lang w:val="ro-RO"/>
        </w:rPr>
      </w:pPr>
      <w:r w:rsidRPr="00486AE7">
        <w:rPr>
          <w:lang w:val="ro-RO"/>
        </w:rPr>
        <w:t>XIII. Transplantul de organe</w:t>
      </w:r>
      <w:r w:rsidR="00E41BD3" w:rsidRPr="00486AE7">
        <w:rPr>
          <w:lang w:val="ro-RO"/>
        </w:rPr>
        <w:t>, țesuturi și celule,</w:t>
      </w:r>
      <w:r w:rsidRPr="00486AE7">
        <w:rPr>
          <w:lang w:val="ro-RO"/>
        </w:rPr>
        <w:t xml:space="preserve"> stările posttransplant</w:t>
      </w:r>
    </w:p>
    <w:p w:rsidR="00636E0C" w:rsidRPr="00486AE7" w:rsidRDefault="00636E0C" w:rsidP="00636E0C">
      <w:pPr>
        <w:autoSpaceDE w:val="0"/>
        <w:autoSpaceDN w:val="0"/>
        <w:adjustRightInd w:val="0"/>
        <w:jc w:val="both"/>
        <w:rPr>
          <w:lang w:val="ro-RO"/>
        </w:rPr>
      </w:pPr>
    </w:p>
    <w:p w:rsidR="00E41BD3" w:rsidRPr="00486AE7" w:rsidRDefault="00E41BD3" w:rsidP="00636E0C">
      <w:pPr>
        <w:autoSpaceDE w:val="0"/>
        <w:autoSpaceDN w:val="0"/>
        <w:adjustRightInd w:val="0"/>
        <w:jc w:val="both"/>
        <w:rPr>
          <w:lang w:val="ro-RO"/>
        </w:rPr>
      </w:pPr>
      <w:r w:rsidRPr="00486AE7">
        <w:rPr>
          <w:lang w:val="ro-RO"/>
        </w:rPr>
        <w:t>Criterii pentru identificarea d</w:t>
      </w:r>
      <w:r w:rsidR="00636E0C" w:rsidRPr="00486AE7">
        <w:rPr>
          <w:lang w:val="ro-RO"/>
        </w:rPr>
        <w:t>eficienţ</w:t>
      </w:r>
      <w:r w:rsidRPr="00486AE7">
        <w:rPr>
          <w:lang w:val="ro-RO"/>
        </w:rPr>
        <w:t>elor</w:t>
      </w:r>
      <w:r w:rsidR="00636E0C" w:rsidRPr="00486AE7">
        <w:rPr>
          <w:lang w:val="ro-RO"/>
        </w:rPr>
        <w:t>/afect</w:t>
      </w:r>
      <w:r w:rsidRPr="00486AE7">
        <w:rPr>
          <w:lang w:val="ro-RO"/>
        </w:rPr>
        <w:t>ărilor</w:t>
      </w:r>
      <w:r w:rsidR="00636E0C" w:rsidRPr="00486AE7">
        <w:rPr>
          <w:lang w:val="ro-RO"/>
        </w:rPr>
        <w:t xml:space="preserve"> funcțional</w:t>
      </w:r>
      <w:r w:rsidRPr="00486AE7">
        <w:rPr>
          <w:lang w:val="ro-RO"/>
        </w:rPr>
        <w:t>e</w:t>
      </w:r>
      <w:r w:rsidR="00636E0C" w:rsidRPr="00486AE7">
        <w:rPr>
          <w:lang w:val="ro-RO"/>
        </w:rPr>
        <w:t xml:space="preserve"> </w:t>
      </w:r>
      <w:r w:rsidRPr="00486AE7">
        <w:rPr>
          <w:lang w:val="ro-RO"/>
        </w:rPr>
        <w:t>complete:</w:t>
      </w:r>
    </w:p>
    <w:p w:rsidR="00C14BAF" w:rsidRPr="00486AE7" w:rsidRDefault="00E41BD3" w:rsidP="00DE396D">
      <w:pPr>
        <w:pStyle w:val="ListParagraph"/>
        <w:numPr>
          <w:ilvl w:val="0"/>
          <w:numId w:val="67"/>
        </w:numPr>
        <w:autoSpaceDE w:val="0"/>
        <w:autoSpaceDN w:val="0"/>
        <w:adjustRightInd w:val="0"/>
        <w:jc w:val="both"/>
        <w:rPr>
          <w:lang w:val="ro-RO"/>
        </w:rPr>
      </w:pPr>
      <w:r w:rsidRPr="00486AE7">
        <w:rPr>
          <w:lang w:val="ro-RO"/>
        </w:rPr>
        <w:t>Situațiile care necesită transplant;</w:t>
      </w:r>
    </w:p>
    <w:p w:rsidR="00C14BAF" w:rsidRPr="00486AE7" w:rsidRDefault="00E41BD3" w:rsidP="00DE396D">
      <w:pPr>
        <w:pStyle w:val="ListParagraph"/>
        <w:numPr>
          <w:ilvl w:val="0"/>
          <w:numId w:val="67"/>
        </w:numPr>
        <w:autoSpaceDE w:val="0"/>
        <w:autoSpaceDN w:val="0"/>
        <w:adjustRightInd w:val="0"/>
        <w:jc w:val="both"/>
        <w:rPr>
          <w:lang w:val="ro-RO"/>
        </w:rPr>
      </w:pPr>
      <w:r w:rsidRPr="00486AE7">
        <w:rPr>
          <w:lang w:val="ro-RO"/>
        </w:rPr>
        <w:t>P</w:t>
      </w:r>
      <w:r w:rsidR="00636E0C" w:rsidRPr="00486AE7">
        <w:rPr>
          <w:lang w:val="ro-RO"/>
        </w:rPr>
        <w:t>rimele 12 luni de la transplant</w:t>
      </w:r>
      <w:r w:rsidRPr="00486AE7">
        <w:rPr>
          <w:lang w:val="ro-RO"/>
        </w:rPr>
        <w:t>.</w:t>
      </w:r>
    </w:p>
    <w:p w:rsidR="00E41BD3" w:rsidRPr="00486AE7" w:rsidRDefault="00E41BD3" w:rsidP="00E41BD3">
      <w:pPr>
        <w:autoSpaceDE w:val="0"/>
        <w:autoSpaceDN w:val="0"/>
        <w:adjustRightInd w:val="0"/>
        <w:ind w:left="360"/>
        <w:jc w:val="both"/>
        <w:rPr>
          <w:lang w:val="ro-RO"/>
        </w:rPr>
      </w:pPr>
    </w:p>
    <w:p w:rsidR="00636E0C" w:rsidRPr="00486AE7" w:rsidRDefault="00E41BD3" w:rsidP="00563FEB">
      <w:pPr>
        <w:autoSpaceDE w:val="0"/>
        <w:autoSpaceDN w:val="0"/>
        <w:adjustRightInd w:val="0"/>
        <w:jc w:val="both"/>
        <w:rPr>
          <w:lang w:val="ro-RO"/>
        </w:rPr>
      </w:pPr>
      <w:r w:rsidRPr="00486AE7">
        <w:rPr>
          <w:lang w:val="ro-RO"/>
        </w:rPr>
        <w:t>U</w:t>
      </w:r>
      <w:r w:rsidR="00636E0C" w:rsidRPr="00486AE7">
        <w:rPr>
          <w:lang w:val="ro-RO"/>
        </w:rPr>
        <w:t>lterior</w:t>
      </w:r>
      <w:r w:rsidRPr="00486AE7">
        <w:rPr>
          <w:lang w:val="ro-RO"/>
        </w:rPr>
        <w:t>, după încheierea celor 12 luni de la transplant,</w:t>
      </w:r>
      <w:r w:rsidR="00636E0C" w:rsidRPr="00486AE7">
        <w:rPr>
          <w:lang w:val="ro-RO"/>
        </w:rPr>
        <w:t xml:space="preserve"> </w:t>
      </w:r>
      <w:r w:rsidRPr="00486AE7">
        <w:rPr>
          <w:lang w:val="ro-RO"/>
        </w:rPr>
        <w:t xml:space="preserve">deficiența/afectarea funcțională </w:t>
      </w:r>
      <w:r w:rsidR="00636E0C" w:rsidRPr="00486AE7">
        <w:rPr>
          <w:lang w:val="ro-RO"/>
        </w:rPr>
        <w:t xml:space="preserve">se stabileşte în funcţie de evoluţie (stadiu evolutiv/regresiv, complicații) şi de recomandările medicale. </w:t>
      </w:r>
    </w:p>
    <w:p w:rsidR="00636E0C" w:rsidRPr="00486AE7" w:rsidRDefault="00636E0C" w:rsidP="00636E0C">
      <w:pPr>
        <w:autoSpaceDE w:val="0"/>
        <w:autoSpaceDN w:val="0"/>
        <w:adjustRightInd w:val="0"/>
        <w:jc w:val="both"/>
        <w:rPr>
          <w:lang w:val="ro-RO"/>
        </w:rPr>
      </w:pPr>
    </w:p>
    <w:p w:rsidR="00D23EA5" w:rsidRPr="00486AE7" w:rsidRDefault="00D23EA5" w:rsidP="00D12EB9">
      <w:pPr>
        <w:jc w:val="right"/>
        <w:rPr>
          <w:b/>
          <w:lang w:val="ro-RO"/>
        </w:rPr>
      </w:pPr>
    </w:p>
    <w:p w:rsidR="00D23EA5" w:rsidRPr="00486AE7" w:rsidRDefault="00D23EA5" w:rsidP="00D12EB9">
      <w:pPr>
        <w:jc w:val="right"/>
        <w:rPr>
          <w:b/>
          <w:lang w:val="ro-RO"/>
        </w:rPr>
      </w:pPr>
    </w:p>
    <w:p w:rsidR="00D23EA5" w:rsidRPr="00486AE7" w:rsidRDefault="00D23EA5" w:rsidP="00D12EB9">
      <w:pPr>
        <w:jc w:val="right"/>
        <w:rPr>
          <w:b/>
          <w:lang w:val="ro-RO"/>
        </w:rPr>
      </w:pPr>
    </w:p>
    <w:p w:rsidR="00D23EA5" w:rsidRPr="00486AE7" w:rsidRDefault="00D23EA5" w:rsidP="00D12EB9">
      <w:pPr>
        <w:jc w:val="right"/>
        <w:rPr>
          <w:b/>
          <w:lang w:val="ro-RO"/>
        </w:rPr>
      </w:pPr>
    </w:p>
    <w:p w:rsidR="00D23EA5" w:rsidRPr="00486AE7" w:rsidRDefault="00D23EA5" w:rsidP="00D12EB9">
      <w:pPr>
        <w:jc w:val="right"/>
        <w:rPr>
          <w:b/>
          <w:lang w:val="ro-RO"/>
        </w:rPr>
      </w:pPr>
    </w:p>
    <w:p w:rsidR="00D23EA5" w:rsidRPr="00486AE7" w:rsidRDefault="00D23EA5" w:rsidP="00D12EB9">
      <w:pPr>
        <w:jc w:val="right"/>
        <w:rPr>
          <w:b/>
          <w:lang w:val="ro-RO"/>
        </w:rPr>
      </w:pPr>
    </w:p>
    <w:p w:rsidR="00D23EA5" w:rsidRPr="00486AE7" w:rsidRDefault="00D23EA5" w:rsidP="00D12EB9">
      <w:pPr>
        <w:jc w:val="right"/>
        <w:rPr>
          <w:b/>
          <w:lang w:val="ro-RO"/>
        </w:rPr>
      </w:pPr>
    </w:p>
    <w:p w:rsidR="00D12EB9" w:rsidRPr="00486AE7" w:rsidRDefault="00822973" w:rsidP="00D12EB9">
      <w:pPr>
        <w:jc w:val="right"/>
        <w:rPr>
          <w:b/>
          <w:lang w:val="ro-RO"/>
        </w:rPr>
      </w:pPr>
      <w:r w:rsidRPr="00486AE7">
        <w:rPr>
          <w:b/>
          <w:lang w:val="ro-RO"/>
        </w:rPr>
        <w:t>Anexa</w:t>
      </w:r>
      <w:r w:rsidR="00B9694E" w:rsidRPr="00486AE7">
        <w:rPr>
          <w:b/>
          <w:lang w:val="ro-RO"/>
        </w:rPr>
        <w:t xml:space="preserve"> </w:t>
      </w:r>
      <w:r w:rsidR="00E70BBC" w:rsidRPr="00486AE7">
        <w:rPr>
          <w:b/>
          <w:lang w:val="ro-RO"/>
        </w:rPr>
        <w:t xml:space="preserve"> nr.</w:t>
      </w:r>
      <w:r w:rsidR="00B9694E" w:rsidRPr="00486AE7">
        <w:rPr>
          <w:b/>
          <w:lang w:val="ro-RO"/>
        </w:rPr>
        <w:t>2</w:t>
      </w:r>
    </w:p>
    <w:p w:rsidR="00D12EB9" w:rsidRPr="00486AE7" w:rsidRDefault="00D12EB9" w:rsidP="00D12EB9">
      <w:pPr>
        <w:jc w:val="center"/>
        <w:rPr>
          <w:lang w:val="ro-RO"/>
        </w:rPr>
      </w:pPr>
    </w:p>
    <w:p w:rsidR="00D12EB9" w:rsidRPr="00486AE7" w:rsidRDefault="00D12EB9" w:rsidP="00D12EB9">
      <w:pPr>
        <w:jc w:val="center"/>
        <w:rPr>
          <w:lang w:val="ro-RO"/>
        </w:rPr>
      </w:pPr>
      <w:r w:rsidRPr="00486AE7">
        <w:rPr>
          <w:lang w:val="ro-RO"/>
        </w:rPr>
        <w:t xml:space="preserve">Criterii sociale și psihosociale </w:t>
      </w:r>
      <w:r w:rsidR="00DB450C" w:rsidRPr="00486AE7">
        <w:rPr>
          <w:lang w:val="ro-RO"/>
        </w:rPr>
        <w:t xml:space="preserve">pentru aprecierea </w:t>
      </w:r>
      <w:r w:rsidRPr="00486AE7">
        <w:rPr>
          <w:lang w:val="ro-RO"/>
        </w:rPr>
        <w:t>limitărilor de activitate și a restricțiilor de participare</w:t>
      </w:r>
    </w:p>
    <w:p w:rsidR="00D12EB9" w:rsidRPr="00486AE7" w:rsidRDefault="00D12EB9" w:rsidP="00D12EB9">
      <w:pPr>
        <w:rPr>
          <w:lang w:val="ro-RO"/>
        </w:rPr>
      </w:pPr>
    </w:p>
    <w:p w:rsidR="00D12EB9" w:rsidRPr="00486AE7" w:rsidRDefault="00D12EB9" w:rsidP="00D12EB9">
      <w:pPr>
        <w:rPr>
          <w:lang w:val="ro-RO"/>
        </w:rPr>
      </w:pPr>
    </w:p>
    <w:p w:rsidR="00D12EB9" w:rsidRPr="00486AE7" w:rsidRDefault="00D12EB9" w:rsidP="00D12EB9">
      <w:pPr>
        <w:jc w:val="both"/>
        <w:rPr>
          <w:lang w:val="ro-RO"/>
        </w:rPr>
      </w:pPr>
      <w:r w:rsidRPr="00486AE7">
        <w:rPr>
          <w:lang w:val="ro-RO"/>
        </w:rPr>
        <w:t xml:space="preserve">A. Criterii sociale și psihosociale </w:t>
      </w:r>
      <w:r w:rsidR="002D596B" w:rsidRPr="00486AE7">
        <w:rPr>
          <w:lang w:val="ro-RO"/>
        </w:rPr>
        <w:t>pentru aprecierea</w:t>
      </w:r>
      <w:r w:rsidRPr="00486AE7">
        <w:rPr>
          <w:lang w:val="ro-RO"/>
        </w:rPr>
        <w:t xml:space="preserve"> limitărilor de activitate și a restricțiilor de participare din perspectiva individuală și cea a factorilor de mediu ca bariere</w:t>
      </w:r>
    </w:p>
    <w:p w:rsidR="00DB5D9F" w:rsidRPr="00486AE7" w:rsidRDefault="00DB5D9F" w:rsidP="00D12EB9">
      <w:pPr>
        <w:tabs>
          <w:tab w:val="left" w:pos="720"/>
          <w:tab w:val="left" w:pos="1620"/>
          <w:tab w:val="left" w:pos="2700"/>
        </w:tabs>
        <w:jc w:val="both"/>
        <w:outlineLvl w:val="0"/>
        <w:rPr>
          <w:lang w:val="ro-RO"/>
        </w:rPr>
      </w:pPr>
    </w:p>
    <w:p w:rsidR="00D12EB9" w:rsidRPr="00486AE7" w:rsidRDefault="00AF2C55" w:rsidP="00D12EB9">
      <w:pPr>
        <w:tabs>
          <w:tab w:val="left" w:pos="720"/>
          <w:tab w:val="left" w:pos="1620"/>
          <w:tab w:val="left" w:pos="2700"/>
        </w:tabs>
        <w:jc w:val="both"/>
        <w:outlineLvl w:val="0"/>
        <w:rPr>
          <w:lang w:val="ro-RO"/>
        </w:rPr>
      </w:pPr>
      <w:r w:rsidRPr="00486AE7">
        <w:rPr>
          <w:lang w:val="ro-RO"/>
        </w:rPr>
        <w:t>A1</w:t>
      </w:r>
      <w:r w:rsidR="00DB5D9F" w:rsidRPr="00486AE7">
        <w:rPr>
          <w:lang w:val="ro-RO"/>
        </w:rPr>
        <w:t>. Grupa de vârstă naștere-11 luni</w:t>
      </w:r>
    </w:p>
    <w:p w:rsidR="00DB5D9F" w:rsidRPr="00486AE7" w:rsidRDefault="00DB5D9F" w:rsidP="00D12EB9">
      <w:pPr>
        <w:tabs>
          <w:tab w:val="left" w:pos="720"/>
          <w:tab w:val="left" w:pos="1620"/>
          <w:tab w:val="left" w:pos="2700"/>
        </w:tabs>
        <w:jc w:val="both"/>
        <w:outlineLvl w:val="0"/>
        <w:rPr>
          <w:lang w:val="ro-RO"/>
        </w:rPr>
      </w:pPr>
    </w:p>
    <w:p w:rsidR="00D12EB9" w:rsidRPr="00486AE7" w:rsidRDefault="00D12EB9" w:rsidP="00D12EB9">
      <w:pPr>
        <w:tabs>
          <w:tab w:val="left" w:pos="720"/>
          <w:tab w:val="left" w:pos="1620"/>
          <w:tab w:val="left" w:pos="2700"/>
        </w:tabs>
        <w:jc w:val="both"/>
        <w:outlineLvl w:val="0"/>
        <w:rPr>
          <w:lang w:val="ro-RO"/>
        </w:rPr>
      </w:pPr>
      <w:r w:rsidRPr="00486AE7">
        <w:rPr>
          <w:lang w:val="ro-RO"/>
        </w:rPr>
        <w:t>Tabel</w:t>
      </w:r>
      <w:r w:rsidR="00CE48D0" w:rsidRPr="00486AE7">
        <w:rPr>
          <w:lang w:val="ro-RO"/>
        </w:rPr>
        <w:t>ul</w:t>
      </w:r>
      <w:r w:rsidRPr="00486AE7">
        <w:rPr>
          <w:lang w:val="ro-RO"/>
        </w:rPr>
        <w:t xml:space="preserve"> nr. 1. </w:t>
      </w:r>
      <w:r w:rsidR="00DB5D9F" w:rsidRPr="00486AE7">
        <w:rPr>
          <w:lang w:val="ro-RO"/>
        </w:rPr>
        <w:t>Domeniul</w:t>
      </w:r>
      <w:r w:rsidR="006D4374" w:rsidRPr="00486AE7">
        <w:rPr>
          <w:lang w:val="ro-RO"/>
        </w:rPr>
        <w:t xml:space="preserve"> 1 -</w:t>
      </w:r>
      <w:r w:rsidR="00DB5D9F" w:rsidRPr="00486AE7">
        <w:rPr>
          <w:lang w:val="ro-RO"/>
        </w:rPr>
        <w:t xml:space="preserve"> Învăţarea şi aplicarea cunoştinţelor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12EB9" w:rsidRPr="00486AE7" w:rsidTr="00DB5D9F">
        <w:tc>
          <w:tcPr>
            <w:tcW w:w="896" w:type="dxa"/>
            <w:vMerge w:val="restart"/>
          </w:tcPr>
          <w:p w:rsidR="00D12EB9" w:rsidRPr="00486AE7" w:rsidRDefault="00D12EB9" w:rsidP="00EB71AB">
            <w:pPr>
              <w:tabs>
                <w:tab w:val="left" w:pos="720"/>
                <w:tab w:val="left" w:pos="1620"/>
                <w:tab w:val="left" w:pos="2700"/>
              </w:tabs>
              <w:outlineLvl w:val="0"/>
              <w:rPr>
                <w:lang w:val="ro-RO"/>
              </w:rPr>
            </w:pPr>
            <w:r w:rsidRPr="00486AE7">
              <w:rPr>
                <w:lang w:val="ro-RO"/>
              </w:rPr>
              <w:t>Cod CIF-CT</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12EB9" w:rsidRPr="00486AE7" w:rsidRDefault="00D12EB9" w:rsidP="00EB71AB">
            <w:pPr>
              <w:tabs>
                <w:tab w:val="left" w:pos="720"/>
                <w:tab w:val="left" w:pos="1620"/>
                <w:tab w:val="left" w:pos="2700"/>
              </w:tabs>
              <w:jc w:val="both"/>
              <w:outlineLvl w:val="0"/>
              <w:rPr>
                <w:b/>
                <w:lang w:val="ro-RO"/>
              </w:rPr>
            </w:pPr>
            <w:r w:rsidRPr="00486AE7">
              <w:rPr>
                <w:lang w:val="ro-RO"/>
              </w:rPr>
              <w:t>Calificatori</w:t>
            </w:r>
          </w:p>
        </w:tc>
      </w:tr>
      <w:tr w:rsidR="00D12EB9" w:rsidRPr="00486AE7" w:rsidTr="00DB5D9F">
        <w:tc>
          <w:tcPr>
            <w:tcW w:w="896" w:type="dxa"/>
            <w:vMerge/>
          </w:tcPr>
          <w:p w:rsidR="00D12EB9" w:rsidRPr="00486AE7" w:rsidRDefault="00D12EB9" w:rsidP="00EB71AB">
            <w:pPr>
              <w:tabs>
                <w:tab w:val="left" w:pos="720"/>
                <w:tab w:val="left" w:pos="1620"/>
                <w:tab w:val="left" w:pos="2700"/>
              </w:tabs>
              <w:jc w:val="both"/>
              <w:outlineLvl w:val="0"/>
              <w:rPr>
                <w:b/>
                <w:lang w:val="ro-RO"/>
              </w:rPr>
            </w:pP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1. Învăţarea şi aplicarea cunoştinţelor</w:t>
            </w:r>
          </w:p>
        </w:tc>
        <w:tc>
          <w:tcPr>
            <w:tcW w:w="626"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0</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1</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2</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3</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4</w:t>
            </w: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d110</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Urmăritul cu privirea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d115</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Ascultarea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d120</w:t>
            </w:r>
            <w:r w:rsidR="00DB33E4" w:rsidRPr="00486AE7">
              <w:rPr>
                <w:lang w:val="ro-RO"/>
              </w:rPr>
              <w:t>0</w:t>
            </w:r>
          </w:p>
        </w:tc>
        <w:tc>
          <w:tcPr>
            <w:tcW w:w="6158" w:type="dxa"/>
          </w:tcPr>
          <w:p w:rsidR="00D12EB9" w:rsidRPr="00486AE7" w:rsidRDefault="00D12EB9" w:rsidP="00DB33E4">
            <w:pPr>
              <w:tabs>
                <w:tab w:val="left" w:pos="720"/>
                <w:tab w:val="left" w:pos="1620"/>
                <w:tab w:val="left" w:pos="2700"/>
              </w:tabs>
              <w:outlineLvl w:val="0"/>
              <w:rPr>
                <w:lang w:val="ro-RO"/>
              </w:rPr>
            </w:pPr>
            <w:r w:rsidRPr="00486AE7">
              <w:rPr>
                <w:lang w:val="ro-RO"/>
              </w:rPr>
              <w:t xml:space="preserve">Alte experienţe senzoriale cu scop </w:t>
            </w:r>
            <w:r w:rsidR="00DB33E4" w:rsidRPr="00486AE7">
              <w:rPr>
                <w:lang w:val="ro-RO"/>
              </w:rPr>
              <w:t xml:space="preserve">– experimentare cu </w:t>
            </w:r>
            <w:r w:rsidRPr="00486AE7">
              <w:rPr>
                <w:lang w:val="ro-RO"/>
              </w:rPr>
              <w:t>gura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d1201</w:t>
            </w:r>
          </w:p>
        </w:tc>
        <w:tc>
          <w:tcPr>
            <w:tcW w:w="6158" w:type="dxa"/>
          </w:tcPr>
          <w:p w:rsidR="00DB33E4" w:rsidRPr="00486AE7" w:rsidRDefault="00DB33E4" w:rsidP="00DB33E4">
            <w:pPr>
              <w:tabs>
                <w:tab w:val="left" w:pos="720"/>
                <w:tab w:val="left" w:pos="1620"/>
                <w:tab w:val="left" w:pos="2700"/>
              </w:tabs>
              <w:outlineLvl w:val="0"/>
              <w:rPr>
                <w:lang w:val="ro-RO"/>
              </w:rPr>
            </w:pPr>
            <w:r w:rsidRPr="00486AE7">
              <w:rPr>
                <w:lang w:val="ro-RO"/>
              </w:rPr>
              <w:t>Alte experienţe senzoriale cu scop – experimentare tactilă</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9E6665">
            <w:pPr>
              <w:tabs>
                <w:tab w:val="left" w:pos="720"/>
                <w:tab w:val="left" w:pos="1620"/>
                <w:tab w:val="left" w:pos="2700"/>
              </w:tabs>
              <w:outlineLvl w:val="0"/>
              <w:rPr>
                <w:lang w:val="ro-RO"/>
              </w:rPr>
            </w:pPr>
            <w:r w:rsidRPr="00486AE7">
              <w:rPr>
                <w:lang w:val="ro-RO"/>
              </w:rPr>
              <w:t>d1203</w:t>
            </w:r>
          </w:p>
        </w:tc>
        <w:tc>
          <w:tcPr>
            <w:tcW w:w="6158" w:type="dxa"/>
          </w:tcPr>
          <w:p w:rsidR="00DB33E4" w:rsidRPr="00486AE7" w:rsidRDefault="00DB33E4" w:rsidP="00DB33E4">
            <w:pPr>
              <w:tabs>
                <w:tab w:val="left" w:pos="720"/>
                <w:tab w:val="left" w:pos="1620"/>
                <w:tab w:val="left" w:pos="2700"/>
              </w:tabs>
              <w:outlineLvl w:val="0"/>
              <w:rPr>
                <w:lang w:val="ro-RO"/>
              </w:rPr>
            </w:pPr>
            <w:r w:rsidRPr="00486AE7">
              <w:rPr>
                <w:lang w:val="ro-RO"/>
              </w:rPr>
              <w:t>Alte experienţe senzoriale cu scop – experimentare olfactivă</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9E6665">
            <w:pPr>
              <w:tabs>
                <w:tab w:val="left" w:pos="720"/>
                <w:tab w:val="left" w:pos="1620"/>
                <w:tab w:val="left" w:pos="2700"/>
              </w:tabs>
              <w:outlineLvl w:val="0"/>
              <w:rPr>
                <w:lang w:val="ro-RO"/>
              </w:rPr>
            </w:pPr>
            <w:r w:rsidRPr="00486AE7">
              <w:rPr>
                <w:lang w:val="ro-RO"/>
              </w:rPr>
              <w:t>d1204</w:t>
            </w:r>
          </w:p>
        </w:tc>
        <w:tc>
          <w:tcPr>
            <w:tcW w:w="6158" w:type="dxa"/>
          </w:tcPr>
          <w:p w:rsidR="00DB33E4" w:rsidRPr="00486AE7" w:rsidRDefault="00DB33E4" w:rsidP="00DB33E4">
            <w:pPr>
              <w:tabs>
                <w:tab w:val="left" w:pos="720"/>
                <w:tab w:val="left" w:pos="1620"/>
                <w:tab w:val="left" w:pos="2700"/>
              </w:tabs>
              <w:outlineLvl w:val="0"/>
              <w:rPr>
                <w:lang w:val="ro-RO"/>
              </w:rPr>
            </w:pPr>
            <w:r w:rsidRPr="00486AE7">
              <w:rPr>
                <w:lang w:val="ro-RO"/>
              </w:rPr>
              <w:t>Alte experienţe senzoriale cu scop – experimentare gustativă</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d130</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Copierea</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d1310</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 xml:space="preserve">Învăţarea prin acțiuni simple cu un obiect </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d1330</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Dobândirea limbajului - cuvinte izolate sau simboluri cu sens</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d135</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Repetarea</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d1600</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Concentrarea atenţiei la atingerea unei persoane, inclusiv a feţei, sau la auzul vocii</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d1601</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Concentrarea atenţiei la schimbările din mediu</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d161</w:t>
            </w:r>
          </w:p>
        </w:tc>
        <w:tc>
          <w:tcPr>
            <w:tcW w:w="6158" w:type="dxa"/>
          </w:tcPr>
          <w:p w:rsidR="00DB33E4" w:rsidRPr="00486AE7" w:rsidRDefault="00DB33E4" w:rsidP="00EB71AB">
            <w:pPr>
              <w:tabs>
                <w:tab w:val="left" w:pos="720"/>
                <w:tab w:val="left" w:pos="1620"/>
                <w:tab w:val="left" w:pos="2700"/>
              </w:tabs>
              <w:jc w:val="both"/>
              <w:outlineLvl w:val="0"/>
              <w:rPr>
                <w:lang w:val="ro-RO"/>
              </w:rPr>
            </w:pPr>
            <w:r w:rsidRPr="00486AE7">
              <w:rPr>
                <w:lang w:val="ro-RO"/>
              </w:rPr>
              <w:t>Orientarea atenției</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r w:rsidRPr="00486AE7">
              <w:rPr>
                <w:lang w:val="ro-RO"/>
              </w:rPr>
              <w:t>d198</w:t>
            </w:r>
          </w:p>
        </w:tc>
        <w:tc>
          <w:tcPr>
            <w:tcW w:w="6158" w:type="dxa"/>
          </w:tcPr>
          <w:p w:rsidR="00DB33E4" w:rsidRPr="00486AE7" w:rsidRDefault="00DB33E4" w:rsidP="00EB71AB">
            <w:pPr>
              <w:tabs>
                <w:tab w:val="left" w:pos="720"/>
                <w:tab w:val="left" w:pos="1620"/>
                <w:tab w:val="left" w:pos="2700"/>
              </w:tabs>
              <w:outlineLvl w:val="0"/>
              <w:rPr>
                <w:lang w:val="ro-RO"/>
              </w:rPr>
            </w:pPr>
            <w:r w:rsidRPr="00486AE7">
              <w:rPr>
                <w:lang w:val="ro-RO"/>
              </w:rPr>
              <w:t>Învățarea și aplicarea cunoștințelor, altele (se specifică)</w:t>
            </w:r>
          </w:p>
        </w:tc>
        <w:tc>
          <w:tcPr>
            <w:tcW w:w="626"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c>
          <w:tcPr>
            <w:tcW w:w="627" w:type="dxa"/>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DB5D9F">
        <w:tc>
          <w:tcPr>
            <w:tcW w:w="896" w:type="dxa"/>
          </w:tcPr>
          <w:p w:rsidR="00DB33E4" w:rsidRPr="00486AE7" w:rsidRDefault="00DB33E4" w:rsidP="00EB71AB">
            <w:pPr>
              <w:tabs>
                <w:tab w:val="left" w:pos="720"/>
                <w:tab w:val="left" w:pos="1620"/>
                <w:tab w:val="left" w:pos="2700"/>
              </w:tabs>
              <w:outlineLvl w:val="0"/>
              <w:rPr>
                <w:lang w:val="ro-RO"/>
              </w:rPr>
            </w:pPr>
          </w:p>
        </w:tc>
        <w:tc>
          <w:tcPr>
            <w:tcW w:w="6158" w:type="dxa"/>
          </w:tcPr>
          <w:p w:rsidR="00DB33E4" w:rsidRPr="00486AE7" w:rsidRDefault="0043200E" w:rsidP="0043200E">
            <w:pPr>
              <w:tabs>
                <w:tab w:val="left" w:pos="720"/>
                <w:tab w:val="left" w:pos="1620"/>
                <w:tab w:val="left" w:pos="2700"/>
              </w:tabs>
              <w:outlineLvl w:val="0"/>
              <w:rPr>
                <w:lang w:val="ro-RO"/>
              </w:rPr>
            </w:pPr>
            <w:r w:rsidRPr="00486AE7">
              <w:rPr>
                <w:lang w:val="ro-RO"/>
              </w:rPr>
              <w:t>Bariere identificate dintre factorii de mediu 7 și 8</w:t>
            </w:r>
            <w:r w:rsidR="00DB33E4" w:rsidRPr="00486AE7">
              <w:rPr>
                <w:lang w:val="ro-RO"/>
              </w:rPr>
              <w:t xml:space="preserve"> (se specifică)</w:t>
            </w:r>
          </w:p>
        </w:tc>
        <w:tc>
          <w:tcPr>
            <w:tcW w:w="3134" w:type="dxa"/>
            <w:gridSpan w:val="5"/>
          </w:tcPr>
          <w:p w:rsidR="00DB33E4" w:rsidRPr="00486AE7" w:rsidRDefault="00DB33E4" w:rsidP="00EB71AB">
            <w:pPr>
              <w:tabs>
                <w:tab w:val="left" w:pos="720"/>
                <w:tab w:val="left" w:pos="1620"/>
                <w:tab w:val="left" w:pos="2700"/>
              </w:tabs>
              <w:jc w:val="center"/>
              <w:outlineLvl w:val="0"/>
              <w:rPr>
                <w:lang w:val="ro-RO"/>
              </w:rPr>
            </w:pPr>
          </w:p>
        </w:tc>
      </w:tr>
      <w:tr w:rsidR="00DB33E4" w:rsidRPr="00486AE7" w:rsidTr="006D4374">
        <w:tc>
          <w:tcPr>
            <w:tcW w:w="896" w:type="dxa"/>
            <w:tcBorders>
              <w:top w:val="single" w:sz="4" w:space="0" w:color="auto"/>
              <w:left w:val="single" w:sz="4" w:space="0" w:color="auto"/>
              <w:bottom w:val="single" w:sz="4" w:space="0" w:color="auto"/>
              <w:right w:val="single" w:sz="4" w:space="0" w:color="auto"/>
            </w:tcBorders>
          </w:tcPr>
          <w:p w:rsidR="00DB33E4" w:rsidRPr="00486AE7" w:rsidRDefault="00DB33E4" w:rsidP="00AF2C5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DB33E4" w:rsidRPr="00486AE7" w:rsidRDefault="00DB33E4" w:rsidP="00AF2C55">
            <w:pPr>
              <w:tabs>
                <w:tab w:val="left" w:pos="720"/>
                <w:tab w:val="left" w:pos="1620"/>
                <w:tab w:val="left" w:pos="2700"/>
              </w:tabs>
              <w:outlineLvl w:val="0"/>
              <w:rPr>
                <w:lang w:val="ro-RO"/>
              </w:rPr>
            </w:pPr>
            <w:r w:rsidRPr="00486AE7">
              <w:rPr>
                <w:lang w:val="ro-RO"/>
              </w:rPr>
              <w:t>Total (suma calificatorilor</w:t>
            </w:r>
            <w:r w:rsidR="002D7C96" w:rsidRPr="00486AE7">
              <w:rPr>
                <w:lang w:val="ro-RO"/>
              </w:rPr>
              <w:t xml:space="preserve"> consemnați</w:t>
            </w:r>
            <w:r w:rsidRPr="00486AE7">
              <w:rPr>
                <w:lang w:val="ro-RO"/>
              </w:rPr>
              <w:t>)</w:t>
            </w:r>
          </w:p>
        </w:tc>
        <w:tc>
          <w:tcPr>
            <w:tcW w:w="3134" w:type="dxa"/>
            <w:gridSpan w:val="5"/>
            <w:tcBorders>
              <w:top w:val="single" w:sz="4" w:space="0" w:color="auto"/>
              <w:left w:val="single" w:sz="4" w:space="0" w:color="auto"/>
              <w:bottom w:val="single" w:sz="4" w:space="0" w:color="auto"/>
              <w:right w:val="single" w:sz="4" w:space="0" w:color="auto"/>
            </w:tcBorders>
          </w:tcPr>
          <w:p w:rsidR="00DB33E4" w:rsidRPr="00486AE7" w:rsidRDefault="00DB33E4" w:rsidP="00AF2C55">
            <w:pPr>
              <w:tabs>
                <w:tab w:val="left" w:pos="720"/>
                <w:tab w:val="left" w:pos="1620"/>
                <w:tab w:val="left" w:pos="2700"/>
              </w:tabs>
              <w:jc w:val="center"/>
              <w:outlineLvl w:val="0"/>
              <w:rPr>
                <w:lang w:val="ro-RO"/>
              </w:rPr>
            </w:pPr>
          </w:p>
        </w:tc>
      </w:tr>
      <w:tr w:rsidR="0043200E" w:rsidRPr="00486AE7" w:rsidTr="006D4374">
        <w:tc>
          <w:tcPr>
            <w:tcW w:w="896" w:type="dxa"/>
            <w:tcBorders>
              <w:top w:val="single" w:sz="4" w:space="0" w:color="auto"/>
              <w:left w:val="single" w:sz="4" w:space="0" w:color="auto"/>
              <w:bottom w:val="single" w:sz="4" w:space="0" w:color="auto"/>
              <w:right w:val="single" w:sz="4" w:space="0" w:color="auto"/>
            </w:tcBorders>
          </w:tcPr>
          <w:p w:rsidR="0043200E" w:rsidRPr="00486AE7" w:rsidRDefault="0043200E" w:rsidP="00AF2C5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43200E" w:rsidRPr="00486AE7" w:rsidRDefault="0043200E" w:rsidP="00AF2C55">
            <w:pPr>
              <w:tabs>
                <w:tab w:val="left" w:pos="720"/>
                <w:tab w:val="left" w:pos="1620"/>
                <w:tab w:val="left" w:pos="2700"/>
              </w:tabs>
              <w:outlineLvl w:val="0"/>
              <w:rPr>
                <w:lang w:val="ro-RO"/>
              </w:rPr>
            </w:pPr>
            <w:r w:rsidRPr="00486AE7">
              <w:rPr>
                <w:lang w:val="ro-RO"/>
              </w:rPr>
              <w:t>Media aritmetică</w:t>
            </w:r>
            <w:r w:rsidR="003F04E4" w:rsidRPr="00486AE7">
              <w:rPr>
                <w:lang w:val="ro-RO"/>
              </w:rPr>
              <w:t xml:space="preserve"> (total/nr. itemi consemnați</w:t>
            </w:r>
            <w:r w:rsidR="002D7C96" w:rsidRPr="00486AE7">
              <w:rPr>
                <w:lang w:val="ro-RO"/>
              </w:rPr>
              <w:t>)</w:t>
            </w:r>
          </w:p>
        </w:tc>
        <w:tc>
          <w:tcPr>
            <w:tcW w:w="3134" w:type="dxa"/>
            <w:gridSpan w:val="5"/>
            <w:tcBorders>
              <w:top w:val="single" w:sz="4" w:space="0" w:color="auto"/>
              <w:left w:val="single" w:sz="4" w:space="0" w:color="auto"/>
              <w:bottom w:val="single" w:sz="4" w:space="0" w:color="auto"/>
              <w:right w:val="single" w:sz="4" w:space="0" w:color="auto"/>
            </w:tcBorders>
          </w:tcPr>
          <w:p w:rsidR="0043200E" w:rsidRPr="00486AE7" w:rsidRDefault="0043200E" w:rsidP="00AF2C55">
            <w:pPr>
              <w:tabs>
                <w:tab w:val="left" w:pos="720"/>
                <w:tab w:val="left" w:pos="1620"/>
                <w:tab w:val="left" w:pos="2700"/>
              </w:tabs>
              <w:jc w:val="center"/>
              <w:outlineLvl w:val="0"/>
              <w:rPr>
                <w:lang w:val="ro-RO"/>
              </w:rPr>
            </w:pPr>
          </w:p>
        </w:tc>
      </w:tr>
      <w:tr w:rsidR="00DB33E4" w:rsidRPr="00486AE7" w:rsidTr="006D4374">
        <w:tc>
          <w:tcPr>
            <w:tcW w:w="896" w:type="dxa"/>
            <w:tcBorders>
              <w:top w:val="single" w:sz="4" w:space="0" w:color="auto"/>
              <w:left w:val="single" w:sz="4" w:space="0" w:color="auto"/>
              <w:bottom w:val="single" w:sz="4" w:space="0" w:color="auto"/>
              <w:right w:val="single" w:sz="4" w:space="0" w:color="auto"/>
            </w:tcBorders>
          </w:tcPr>
          <w:p w:rsidR="00DB33E4" w:rsidRPr="00486AE7" w:rsidRDefault="00DB33E4" w:rsidP="00AF2C5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DB33E4" w:rsidRPr="00486AE7" w:rsidRDefault="00DB33E4" w:rsidP="00AF2C55">
            <w:pPr>
              <w:tabs>
                <w:tab w:val="left" w:pos="720"/>
                <w:tab w:val="left" w:pos="1620"/>
                <w:tab w:val="left" w:pos="2700"/>
              </w:tabs>
              <w:outlineLvl w:val="0"/>
              <w:rPr>
                <w:lang w:val="ro-RO"/>
              </w:rPr>
            </w:pPr>
            <w:r w:rsidRPr="00486AE7">
              <w:rPr>
                <w:lang w:val="ro-RO"/>
              </w:rPr>
              <w:t xml:space="preserve">Calificator per domeniul 1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DB33E4" w:rsidRPr="00486AE7" w:rsidRDefault="00DB33E4" w:rsidP="00AF2C55">
            <w:pPr>
              <w:tabs>
                <w:tab w:val="left" w:pos="720"/>
                <w:tab w:val="left" w:pos="1620"/>
                <w:tab w:val="left" w:pos="2700"/>
              </w:tabs>
              <w:jc w:val="center"/>
              <w:outlineLvl w:val="0"/>
              <w:rPr>
                <w:lang w:val="ro-RO"/>
              </w:rPr>
            </w:pPr>
          </w:p>
        </w:tc>
      </w:tr>
    </w:tbl>
    <w:p w:rsidR="00DB5D9F" w:rsidRPr="00486AE7" w:rsidRDefault="00DB5D9F">
      <w:pPr>
        <w:rPr>
          <w:lang w:val="ro-RO"/>
        </w:rPr>
      </w:pPr>
    </w:p>
    <w:p w:rsidR="00DB5D9F" w:rsidRPr="00486AE7" w:rsidRDefault="00DB5D9F">
      <w:pPr>
        <w:rPr>
          <w:lang w:val="ro-RO"/>
        </w:rPr>
      </w:pPr>
      <w:r w:rsidRPr="00486AE7">
        <w:rPr>
          <w:lang w:val="ro-RO"/>
        </w:rPr>
        <w:t>Tabelul nr. 2</w:t>
      </w:r>
      <w:r w:rsidR="006D4374" w:rsidRPr="00486AE7">
        <w:rPr>
          <w:lang w:val="ro-RO"/>
        </w:rPr>
        <w:t xml:space="preserve">. </w:t>
      </w:r>
      <w:r w:rsidRPr="00486AE7">
        <w:rPr>
          <w:lang w:val="ro-RO"/>
        </w:rPr>
        <w:t xml:space="preserve">Domeniul </w:t>
      </w:r>
      <w:r w:rsidR="006D4374" w:rsidRPr="00486AE7">
        <w:rPr>
          <w:lang w:val="ro-RO"/>
        </w:rPr>
        <w:t xml:space="preserve">3 - </w:t>
      </w:r>
      <w:r w:rsidRPr="00486AE7">
        <w:rPr>
          <w:lang w:val="ro-RO"/>
        </w:rPr>
        <w:t>Comunicarea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B5D9F" w:rsidRPr="00486AE7" w:rsidTr="00AF2C55">
        <w:tc>
          <w:tcPr>
            <w:tcW w:w="896" w:type="dxa"/>
            <w:vMerge w:val="restart"/>
          </w:tcPr>
          <w:p w:rsidR="00DB5D9F" w:rsidRPr="00486AE7" w:rsidRDefault="00DB5D9F" w:rsidP="00AF2C55">
            <w:pPr>
              <w:tabs>
                <w:tab w:val="left" w:pos="720"/>
                <w:tab w:val="left" w:pos="1620"/>
                <w:tab w:val="left" w:pos="2700"/>
              </w:tabs>
              <w:outlineLvl w:val="0"/>
              <w:rPr>
                <w:lang w:val="ro-RO"/>
              </w:rPr>
            </w:pPr>
            <w:r w:rsidRPr="00486AE7">
              <w:rPr>
                <w:lang w:val="ro-RO"/>
              </w:rPr>
              <w:t>Cod CIF-CT</w:t>
            </w:r>
          </w:p>
        </w:tc>
        <w:tc>
          <w:tcPr>
            <w:tcW w:w="6158" w:type="dxa"/>
          </w:tcPr>
          <w:p w:rsidR="00DB5D9F" w:rsidRPr="00486AE7" w:rsidRDefault="00DB5D9F"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B5D9F" w:rsidRPr="00486AE7" w:rsidRDefault="00DB5D9F" w:rsidP="00AF2C55">
            <w:pPr>
              <w:tabs>
                <w:tab w:val="left" w:pos="720"/>
                <w:tab w:val="left" w:pos="1620"/>
                <w:tab w:val="left" w:pos="2700"/>
              </w:tabs>
              <w:jc w:val="both"/>
              <w:outlineLvl w:val="0"/>
              <w:rPr>
                <w:b/>
                <w:lang w:val="ro-RO"/>
              </w:rPr>
            </w:pPr>
            <w:r w:rsidRPr="00486AE7">
              <w:rPr>
                <w:lang w:val="ro-RO"/>
              </w:rPr>
              <w:t>Calificatori</w:t>
            </w:r>
          </w:p>
        </w:tc>
      </w:tr>
      <w:tr w:rsidR="00DB5D9F" w:rsidRPr="00486AE7" w:rsidTr="00AF2C55">
        <w:tc>
          <w:tcPr>
            <w:tcW w:w="896" w:type="dxa"/>
            <w:vMerge/>
          </w:tcPr>
          <w:p w:rsidR="00DB5D9F" w:rsidRPr="00486AE7" w:rsidRDefault="00DB5D9F" w:rsidP="00AF2C55">
            <w:pPr>
              <w:tabs>
                <w:tab w:val="left" w:pos="720"/>
                <w:tab w:val="left" w:pos="1620"/>
                <w:tab w:val="left" w:pos="2700"/>
              </w:tabs>
              <w:jc w:val="both"/>
              <w:outlineLvl w:val="0"/>
              <w:rPr>
                <w:b/>
                <w:lang w:val="ro-RO"/>
              </w:rPr>
            </w:pPr>
          </w:p>
        </w:tc>
        <w:tc>
          <w:tcPr>
            <w:tcW w:w="6158" w:type="dxa"/>
          </w:tcPr>
          <w:p w:rsidR="00DB5D9F" w:rsidRPr="00486AE7" w:rsidRDefault="00DB5D9F" w:rsidP="00AF2C55">
            <w:pPr>
              <w:tabs>
                <w:tab w:val="left" w:pos="720"/>
                <w:tab w:val="left" w:pos="1620"/>
                <w:tab w:val="left" w:pos="2700"/>
              </w:tabs>
              <w:jc w:val="both"/>
              <w:outlineLvl w:val="0"/>
              <w:rPr>
                <w:b/>
                <w:lang w:val="ro-RO"/>
              </w:rPr>
            </w:pPr>
            <w:r w:rsidRPr="00486AE7">
              <w:rPr>
                <w:lang w:val="ro-RO"/>
              </w:rPr>
              <w:t>3. Comunicarea</w:t>
            </w:r>
          </w:p>
        </w:tc>
        <w:tc>
          <w:tcPr>
            <w:tcW w:w="626"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0</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1</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2</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3</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4</w:t>
            </w: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Răspunsul la o voce umană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Înţelegerea unui mesaj simplu rostit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Comunicarea cu/prin receptare de gesturi ale corpului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d3152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Comunicarea cu/prin receptare de imagini (desene) şi fotografii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d331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Pre-vorbirea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d3350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Producerea limbajul trupului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d398</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Comunicarea, altele </w:t>
            </w:r>
            <w:r w:rsidR="00AF2C55" w:rsidRPr="00486AE7">
              <w:rPr>
                <w:lang w:val="ro-RO"/>
              </w:rPr>
              <w:t>(se specifică)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D12EB9" w:rsidP="00B16EAE">
            <w:pPr>
              <w:tabs>
                <w:tab w:val="left" w:pos="720"/>
                <w:tab w:val="left" w:pos="1620"/>
                <w:tab w:val="left" w:pos="2700"/>
              </w:tabs>
              <w:outlineLvl w:val="0"/>
              <w:rPr>
                <w:lang w:val="ro-RO"/>
              </w:rPr>
            </w:pPr>
            <w:r w:rsidRPr="00486AE7">
              <w:rPr>
                <w:lang w:val="ro-RO"/>
              </w:rPr>
              <w:t>Bariere</w:t>
            </w:r>
            <w:r w:rsidR="00B16EAE" w:rsidRPr="00486AE7">
              <w:rPr>
                <w:lang w:val="ro-RO"/>
              </w:rPr>
              <w:t xml:space="preserve"> identificate dintre factorii de mediu 1 (e1251), 7 și 8</w:t>
            </w:r>
            <w:r w:rsidRPr="00486AE7">
              <w:rPr>
                <w:lang w:val="ro-RO"/>
              </w:rPr>
              <w:t xml:space="preserve"> </w:t>
            </w:r>
            <w:r w:rsidR="00AF2C55" w:rsidRPr="00486AE7">
              <w:rPr>
                <w:lang w:val="ro-RO"/>
              </w:rPr>
              <w:t>(se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B16EAE" w:rsidRPr="00486AE7" w:rsidTr="00616DE6">
        <w:tc>
          <w:tcPr>
            <w:tcW w:w="896" w:type="dxa"/>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jc w:val="center"/>
              <w:outlineLvl w:val="0"/>
              <w:rPr>
                <w:lang w:val="ro-RO"/>
              </w:rPr>
            </w:pPr>
          </w:p>
        </w:tc>
      </w:tr>
      <w:tr w:rsidR="00B16EAE" w:rsidRPr="00486AE7" w:rsidTr="00616DE6">
        <w:tc>
          <w:tcPr>
            <w:tcW w:w="896" w:type="dxa"/>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jc w:val="center"/>
              <w:outlineLvl w:val="0"/>
              <w:rPr>
                <w:lang w:val="ro-RO"/>
              </w:rPr>
            </w:pPr>
          </w:p>
        </w:tc>
      </w:tr>
      <w:tr w:rsidR="00B16EAE" w:rsidRPr="00486AE7" w:rsidTr="00616DE6">
        <w:tc>
          <w:tcPr>
            <w:tcW w:w="896" w:type="dxa"/>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outlineLvl w:val="0"/>
              <w:rPr>
                <w:lang w:val="ro-RO"/>
              </w:rPr>
            </w:pPr>
            <w:r w:rsidRPr="00486AE7">
              <w:rPr>
                <w:lang w:val="ro-RO"/>
              </w:rPr>
              <w:t xml:space="preserve">Calificator per domeniul 3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B16EAE" w:rsidRPr="00486AE7" w:rsidRDefault="00B16EAE" w:rsidP="00616DE6">
            <w:pPr>
              <w:tabs>
                <w:tab w:val="left" w:pos="720"/>
                <w:tab w:val="left" w:pos="1620"/>
                <w:tab w:val="left" w:pos="2700"/>
              </w:tabs>
              <w:jc w:val="center"/>
              <w:outlineLvl w:val="0"/>
              <w:rPr>
                <w:lang w:val="ro-RO"/>
              </w:rPr>
            </w:pPr>
          </w:p>
        </w:tc>
      </w:tr>
    </w:tbl>
    <w:p w:rsidR="00DB5D9F" w:rsidRPr="00486AE7" w:rsidRDefault="00DB5D9F">
      <w:pPr>
        <w:rPr>
          <w:lang w:val="ro-RO"/>
        </w:rPr>
      </w:pPr>
    </w:p>
    <w:p w:rsidR="00DB5D9F" w:rsidRPr="00486AE7" w:rsidRDefault="00DB5D9F">
      <w:pPr>
        <w:rPr>
          <w:lang w:val="ro-RO"/>
        </w:rPr>
      </w:pPr>
      <w:r w:rsidRPr="00486AE7">
        <w:rPr>
          <w:lang w:val="ro-RO"/>
        </w:rPr>
        <w:t xml:space="preserve">Tabelul nr. 3. Domeniul </w:t>
      </w:r>
      <w:r w:rsidR="006D4374" w:rsidRPr="00486AE7">
        <w:rPr>
          <w:lang w:val="ro-RO"/>
        </w:rPr>
        <w:t xml:space="preserve">4 - </w:t>
      </w:r>
      <w:r w:rsidRPr="00486AE7">
        <w:rPr>
          <w:lang w:val="ro-RO"/>
        </w:rPr>
        <w:t>Mobilitatea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B5D9F" w:rsidRPr="00486AE7" w:rsidTr="00AF2C55">
        <w:tc>
          <w:tcPr>
            <w:tcW w:w="896" w:type="dxa"/>
            <w:vMerge w:val="restart"/>
          </w:tcPr>
          <w:p w:rsidR="00DB5D9F" w:rsidRPr="00486AE7" w:rsidRDefault="00DB5D9F" w:rsidP="00AF2C55">
            <w:pPr>
              <w:tabs>
                <w:tab w:val="left" w:pos="720"/>
                <w:tab w:val="left" w:pos="1620"/>
                <w:tab w:val="left" w:pos="2700"/>
              </w:tabs>
              <w:outlineLvl w:val="0"/>
              <w:rPr>
                <w:lang w:val="ro-RO"/>
              </w:rPr>
            </w:pPr>
            <w:r w:rsidRPr="00486AE7">
              <w:rPr>
                <w:lang w:val="ro-RO"/>
              </w:rPr>
              <w:t>Cod CIF-</w:t>
            </w:r>
            <w:r w:rsidRPr="00486AE7">
              <w:rPr>
                <w:lang w:val="ro-RO"/>
              </w:rPr>
              <w:lastRenderedPageBreak/>
              <w:t>CT</w:t>
            </w:r>
          </w:p>
        </w:tc>
        <w:tc>
          <w:tcPr>
            <w:tcW w:w="6158" w:type="dxa"/>
          </w:tcPr>
          <w:p w:rsidR="00DB5D9F" w:rsidRPr="00486AE7" w:rsidRDefault="00DB5D9F" w:rsidP="00AF2C55">
            <w:pPr>
              <w:tabs>
                <w:tab w:val="left" w:pos="720"/>
                <w:tab w:val="left" w:pos="1620"/>
                <w:tab w:val="left" w:pos="2700"/>
              </w:tabs>
              <w:outlineLvl w:val="0"/>
              <w:rPr>
                <w:lang w:val="ro-RO"/>
              </w:rPr>
            </w:pPr>
            <w:r w:rsidRPr="00486AE7">
              <w:rPr>
                <w:lang w:val="ro-RO"/>
              </w:rPr>
              <w:lastRenderedPageBreak/>
              <w:t xml:space="preserve">Criterii sociale și psihosociale </w:t>
            </w:r>
          </w:p>
        </w:tc>
        <w:tc>
          <w:tcPr>
            <w:tcW w:w="3134" w:type="dxa"/>
            <w:gridSpan w:val="5"/>
          </w:tcPr>
          <w:p w:rsidR="00DB5D9F" w:rsidRPr="00486AE7" w:rsidRDefault="00DB5D9F" w:rsidP="00AF2C55">
            <w:pPr>
              <w:tabs>
                <w:tab w:val="left" w:pos="720"/>
                <w:tab w:val="left" w:pos="1620"/>
                <w:tab w:val="left" w:pos="2700"/>
              </w:tabs>
              <w:jc w:val="both"/>
              <w:outlineLvl w:val="0"/>
              <w:rPr>
                <w:b/>
                <w:lang w:val="ro-RO"/>
              </w:rPr>
            </w:pPr>
            <w:r w:rsidRPr="00486AE7">
              <w:rPr>
                <w:lang w:val="ro-RO"/>
              </w:rPr>
              <w:t>Calificatori</w:t>
            </w:r>
          </w:p>
        </w:tc>
      </w:tr>
      <w:tr w:rsidR="00DB5D9F" w:rsidRPr="00486AE7" w:rsidTr="00AF2C55">
        <w:tc>
          <w:tcPr>
            <w:tcW w:w="896" w:type="dxa"/>
            <w:vMerge/>
          </w:tcPr>
          <w:p w:rsidR="00DB5D9F" w:rsidRPr="00486AE7" w:rsidRDefault="00DB5D9F" w:rsidP="00AF2C55">
            <w:pPr>
              <w:tabs>
                <w:tab w:val="left" w:pos="720"/>
                <w:tab w:val="left" w:pos="1620"/>
                <w:tab w:val="left" w:pos="2700"/>
              </w:tabs>
              <w:jc w:val="both"/>
              <w:outlineLvl w:val="0"/>
              <w:rPr>
                <w:b/>
                <w:lang w:val="ro-RO"/>
              </w:rPr>
            </w:pPr>
          </w:p>
        </w:tc>
        <w:tc>
          <w:tcPr>
            <w:tcW w:w="6158" w:type="dxa"/>
          </w:tcPr>
          <w:p w:rsidR="00DB5D9F" w:rsidRPr="00486AE7" w:rsidRDefault="00DB5D9F" w:rsidP="00AF2C55">
            <w:pPr>
              <w:tabs>
                <w:tab w:val="left" w:pos="720"/>
                <w:tab w:val="left" w:pos="1620"/>
                <w:tab w:val="left" w:pos="2700"/>
              </w:tabs>
              <w:jc w:val="both"/>
              <w:outlineLvl w:val="0"/>
              <w:rPr>
                <w:b/>
                <w:lang w:val="ro-RO"/>
              </w:rPr>
            </w:pPr>
            <w:r w:rsidRPr="00486AE7">
              <w:rPr>
                <w:lang w:val="ro-RO"/>
              </w:rPr>
              <w:t>4. Mobilitatea</w:t>
            </w:r>
          </w:p>
        </w:tc>
        <w:tc>
          <w:tcPr>
            <w:tcW w:w="626"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0</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1</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2</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3</w:t>
            </w:r>
          </w:p>
        </w:tc>
        <w:tc>
          <w:tcPr>
            <w:tcW w:w="627" w:type="dxa"/>
          </w:tcPr>
          <w:p w:rsidR="00DB5D9F" w:rsidRPr="00486AE7" w:rsidRDefault="00DB5D9F" w:rsidP="00AF2C55">
            <w:pPr>
              <w:tabs>
                <w:tab w:val="left" w:pos="720"/>
                <w:tab w:val="left" w:pos="1620"/>
                <w:tab w:val="left" w:pos="2700"/>
              </w:tabs>
              <w:jc w:val="center"/>
              <w:outlineLvl w:val="0"/>
              <w:rPr>
                <w:lang w:val="ro-RO"/>
              </w:rPr>
            </w:pPr>
            <w:r w:rsidRPr="00486AE7">
              <w:rPr>
                <w:lang w:val="ro-RO"/>
              </w:rPr>
              <w:t>4</w:t>
            </w: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lastRenderedPageBreak/>
              <w:t>d4100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Schimbarea poziţiei de bază a corpului - poziția culcat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d4103</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aşezat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în picioare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d4107</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rostogolirea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culcat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ghemuit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d4153</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aşezat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în picioare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d4155</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capului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d4300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Ridicarea obiectelor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d4400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Motricitatea fină a mâinii - culesul</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d4401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Motricitatea fină a mâinii - apucarea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d4403</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Motricitatea fină a mâinii - a da drumul unui obiect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d4450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Folosirea mâinii şi braţului - trasul</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d4452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Folosirea mâinii şi braţului - ajungerea la obiecte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d4454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Folosirea mâinii şi braţului - aruncatul</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d4550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Deplasarea - târâtul</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A11935" w:rsidRPr="00486AE7" w:rsidTr="009E6665">
        <w:tc>
          <w:tcPr>
            <w:tcW w:w="896" w:type="dxa"/>
          </w:tcPr>
          <w:p w:rsidR="00A11935" w:rsidRPr="00486AE7" w:rsidRDefault="00A11935" w:rsidP="009E6665">
            <w:pPr>
              <w:tabs>
                <w:tab w:val="left" w:pos="720"/>
                <w:tab w:val="left" w:pos="1620"/>
                <w:tab w:val="left" w:pos="2700"/>
              </w:tabs>
              <w:outlineLvl w:val="0"/>
              <w:rPr>
                <w:lang w:val="ro-RO"/>
              </w:rPr>
            </w:pPr>
            <w:r w:rsidRPr="00486AE7">
              <w:rPr>
                <w:lang w:val="ro-RO"/>
              </w:rPr>
              <w:t>d4700</w:t>
            </w:r>
          </w:p>
        </w:tc>
        <w:tc>
          <w:tcPr>
            <w:tcW w:w="6158" w:type="dxa"/>
          </w:tcPr>
          <w:p w:rsidR="00A11935" w:rsidRPr="00486AE7" w:rsidRDefault="00A11935" w:rsidP="009E6665">
            <w:pPr>
              <w:tabs>
                <w:tab w:val="left" w:pos="720"/>
                <w:tab w:val="left" w:pos="1620"/>
                <w:tab w:val="left" w:pos="2700"/>
              </w:tabs>
              <w:outlineLvl w:val="0"/>
              <w:rPr>
                <w:lang w:val="ro-RO"/>
              </w:rPr>
            </w:pPr>
            <w:r w:rsidRPr="00486AE7">
              <w:rPr>
                <w:lang w:val="ro-RO"/>
              </w:rPr>
              <w:t>Folosirea de vehicule acţionate de oameni</w:t>
            </w:r>
          </w:p>
        </w:tc>
        <w:tc>
          <w:tcPr>
            <w:tcW w:w="626"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d4703</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Folosirea persoanelor pentru transport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d498</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Mobilitatea, altele </w:t>
            </w:r>
            <w:r w:rsidR="00AF2C55" w:rsidRPr="00486AE7">
              <w:rPr>
                <w:lang w:val="ro-RO"/>
              </w:rPr>
              <w:t>(se specifică)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D12EB9" w:rsidP="009177E0">
            <w:pPr>
              <w:tabs>
                <w:tab w:val="left" w:pos="720"/>
                <w:tab w:val="left" w:pos="1620"/>
                <w:tab w:val="left" w:pos="2700"/>
              </w:tabs>
              <w:outlineLvl w:val="0"/>
              <w:rPr>
                <w:lang w:val="ro-RO"/>
              </w:rPr>
            </w:pPr>
            <w:r w:rsidRPr="00486AE7">
              <w:rPr>
                <w:lang w:val="ro-RO"/>
              </w:rPr>
              <w:t xml:space="preserve">Bariere </w:t>
            </w:r>
            <w:r w:rsidR="009177E0" w:rsidRPr="00486AE7">
              <w:rPr>
                <w:lang w:val="ro-RO"/>
              </w:rPr>
              <w:t>identificate dintre factorii de mediu 1 (e1201), 7 și 8</w:t>
            </w:r>
            <w:r w:rsidR="00AF2C55" w:rsidRPr="00486AE7">
              <w:rPr>
                <w:lang w:val="ro-RO"/>
              </w:rPr>
              <w:t xml:space="preserve"> (se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9177E0" w:rsidRPr="00486AE7" w:rsidTr="00616DE6">
        <w:tc>
          <w:tcPr>
            <w:tcW w:w="896" w:type="dxa"/>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jc w:val="center"/>
              <w:outlineLvl w:val="0"/>
              <w:rPr>
                <w:lang w:val="ro-RO"/>
              </w:rPr>
            </w:pPr>
          </w:p>
        </w:tc>
      </w:tr>
      <w:tr w:rsidR="009177E0" w:rsidRPr="00486AE7" w:rsidTr="00616DE6">
        <w:tc>
          <w:tcPr>
            <w:tcW w:w="896" w:type="dxa"/>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jc w:val="center"/>
              <w:outlineLvl w:val="0"/>
              <w:rPr>
                <w:lang w:val="ro-RO"/>
              </w:rPr>
            </w:pPr>
          </w:p>
        </w:tc>
      </w:tr>
      <w:tr w:rsidR="009177E0" w:rsidRPr="00486AE7" w:rsidTr="00616DE6">
        <w:tc>
          <w:tcPr>
            <w:tcW w:w="896" w:type="dxa"/>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outlineLvl w:val="0"/>
              <w:rPr>
                <w:lang w:val="ro-RO"/>
              </w:rPr>
            </w:pPr>
            <w:r w:rsidRPr="00486AE7">
              <w:rPr>
                <w:lang w:val="ro-RO"/>
              </w:rPr>
              <w:t xml:space="preserve">Calificator per domeniul 4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177E0" w:rsidRPr="00486AE7" w:rsidRDefault="009177E0" w:rsidP="00616DE6">
            <w:pPr>
              <w:tabs>
                <w:tab w:val="left" w:pos="720"/>
                <w:tab w:val="left" w:pos="1620"/>
                <w:tab w:val="left" w:pos="2700"/>
              </w:tabs>
              <w:jc w:val="center"/>
              <w:outlineLvl w:val="0"/>
              <w:rPr>
                <w:lang w:val="ro-RO"/>
              </w:rPr>
            </w:pPr>
          </w:p>
        </w:tc>
      </w:tr>
    </w:tbl>
    <w:p w:rsidR="006D4374" w:rsidRPr="00486AE7" w:rsidRDefault="006D4374">
      <w:pPr>
        <w:rPr>
          <w:lang w:val="ro-RO"/>
        </w:rPr>
      </w:pPr>
    </w:p>
    <w:p w:rsidR="006D4374" w:rsidRPr="00486AE7" w:rsidRDefault="006D4374">
      <w:pPr>
        <w:rPr>
          <w:lang w:val="ro-RO"/>
        </w:rPr>
      </w:pPr>
      <w:r w:rsidRPr="00486AE7">
        <w:rPr>
          <w:lang w:val="ro-RO"/>
        </w:rPr>
        <w:t xml:space="preserve">Tabelul nr. 4. Domeniul </w:t>
      </w:r>
      <w:r w:rsidR="00EE3730" w:rsidRPr="00486AE7">
        <w:rPr>
          <w:lang w:val="ro-RO"/>
        </w:rPr>
        <w:t xml:space="preserve">5 - </w:t>
      </w:r>
      <w:r w:rsidRPr="00486AE7">
        <w:rPr>
          <w:lang w:val="ro-RO"/>
        </w:rPr>
        <w:t>Autoîngrijirea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6D4374" w:rsidRPr="00486AE7" w:rsidTr="00AF2C55">
        <w:tc>
          <w:tcPr>
            <w:tcW w:w="896" w:type="dxa"/>
            <w:vMerge w:val="restart"/>
          </w:tcPr>
          <w:p w:rsidR="006D4374" w:rsidRPr="00486AE7" w:rsidRDefault="006D4374" w:rsidP="00AF2C55">
            <w:pPr>
              <w:tabs>
                <w:tab w:val="left" w:pos="720"/>
                <w:tab w:val="left" w:pos="1620"/>
                <w:tab w:val="left" w:pos="2700"/>
              </w:tabs>
              <w:outlineLvl w:val="0"/>
              <w:rPr>
                <w:lang w:val="ro-RO"/>
              </w:rPr>
            </w:pPr>
            <w:r w:rsidRPr="00486AE7">
              <w:rPr>
                <w:lang w:val="ro-RO"/>
              </w:rPr>
              <w:t>Cod CIF-CT</w:t>
            </w:r>
          </w:p>
        </w:tc>
        <w:tc>
          <w:tcPr>
            <w:tcW w:w="6158" w:type="dxa"/>
          </w:tcPr>
          <w:p w:rsidR="006D4374" w:rsidRPr="00486AE7" w:rsidRDefault="006D4374"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6D4374" w:rsidRPr="00486AE7" w:rsidRDefault="006D4374" w:rsidP="00AF2C55">
            <w:pPr>
              <w:tabs>
                <w:tab w:val="left" w:pos="720"/>
                <w:tab w:val="left" w:pos="1620"/>
                <w:tab w:val="left" w:pos="2700"/>
              </w:tabs>
              <w:jc w:val="both"/>
              <w:outlineLvl w:val="0"/>
              <w:rPr>
                <w:b/>
                <w:lang w:val="ro-RO"/>
              </w:rPr>
            </w:pPr>
            <w:r w:rsidRPr="00486AE7">
              <w:rPr>
                <w:lang w:val="ro-RO"/>
              </w:rPr>
              <w:t>Calificatori</w:t>
            </w:r>
          </w:p>
        </w:tc>
      </w:tr>
      <w:tr w:rsidR="006D4374" w:rsidRPr="00486AE7" w:rsidTr="00AF2C55">
        <w:tc>
          <w:tcPr>
            <w:tcW w:w="896" w:type="dxa"/>
            <w:vMerge/>
          </w:tcPr>
          <w:p w:rsidR="006D4374" w:rsidRPr="00486AE7" w:rsidRDefault="006D4374" w:rsidP="00AF2C55">
            <w:pPr>
              <w:tabs>
                <w:tab w:val="left" w:pos="720"/>
                <w:tab w:val="left" w:pos="1620"/>
                <w:tab w:val="left" w:pos="2700"/>
              </w:tabs>
              <w:jc w:val="both"/>
              <w:outlineLvl w:val="0"/>
              <w:rPr>
                <w:b/>
                <w:lang w:val="ro-RO"/>
              </w:rPr>
            </w:pPr>
          </w:p>
        </w:tc>
        <w:tc>
          <w:tcPr>
            <w:tcW w:w="6158" w:type="dxa"/>
          </w:tcPr>
          <w:p w:rsidR="006D4374" w:rsidRPr="00486AE7" w:rsidRDefault="006D4374" w:rsidP="00AF2C55">
            <w:pPr>
              <w:tabs>
                <w:tab w:val="left" w:pos="720"/>
                <w:tab w:val="left" w:pos="1620"/>
                <w:tab w:val="left" w:pos="2700"/>
              </w:tabs>
              <w:jc w:val="both"/>
              <w:outlineLvl w:val="0"/>
              <w:rPr>
                <w:lang w:val="ro-RO"/>
              </w:rPr>
            </w:pPr>
            <w:r w:rsidRPr="00486AE7">
              <w:rPr>
                <w:lang w:val="ro-RO"/>
              </w:rPr>
              <w:t>5. Autoîngrijirea</w:t>
            </w:r>
          </w:p>
        </w:tc>
        <w:tc>
          <w:tcPr>
            <w:tcW w:w="626"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0</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1</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2</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3</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4</w:t>
            </w:r>
          </w:p>
        </w:tc>
      </w:tr>
      <w:tr w:rsidR="00D12EB9" w:rsidRPr="00486AE7" w:rsidTr="00DB5D9F">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d550</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 xml:space="preserve">Mâncatul </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d560</w:t>
            </w:r>
            <w:r w:rsidR="00781A37" w:rsidRPr="00486AE7">
              <w:rPr>
                <w:lang w:val="ro-RO"/>
              </w:rPr>
              <w:t>0</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781A37" w:rsidP="00781A37">
            <w:pPr>
              <w:tabs>
                <w:tab w:val="left" w:pos="720"/>
                <w:tab w:val="left" w:pos="1620"/>
                <w:tab w:val="left" w:pos="2700"/>
              </w:tabs>
              <w:outlineLvl w:val="0"/>
              <w:rPr>
                <w:lang w:val="ro-RO"/>
              </w:rPr>
            </w:pPr>
            <w:r w:rsidRPr="00486AE7">
              <w:rPr>
                <w:lang w:val="ro-RO"/>
              </w:rPr>
              <w:t>Băutul -</w:t>
            </w:r>
            <w:r w:rsidR="00D12EB9" w:rsidRPr="00486AE7">
              <w:rPr>
                <w:lang w:val="ro-RO"/>
              </w:rPr>
              <w:t xml:space="preserve"> indicarea nevoii</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781A37" w:rsidRPr="00486AE7" w:rsidTr="00DB5D9F">
        <w:tc>
          <w:tcPr>
            <w:tcW w:w="896" w:type="dxa"/>
            <w:tcBorders>
              <w:top w:val="single" w:sz="4" w:space="0" w:color="auto"/>
              <w:left w:val="single" w:sz="4" w:space="0" w:color="auto"/>
              <w:bottom w:val="single" w:sz="4" w:space="0" w:color="auto"/>
              <w:right w:val="single" w:sz="4" w:space="0" w:color="auto"/>
            </w:tcBorders>
          </w:tcPr>
          <w:p w:rsidR="00781A37" w:rsidRPr="00486AE7" w:rsidRDefault="00781A37" w:rsidP="009E6665">
            <w:pPr>
              <w:tabs>
                <w:tab w:val="left" w:pos="720"/>
                <w:tab w:val="left" w:pos="1620"/>
                <w:tab w:val="left" w:pos="2700"/>
              </w:tabs>
              <w:outlineLvl w:val="0"/>
              <w:rPr>
                <w:lang w:val="ro-RO"/>
              </w:rPr>
            </w:pPr>
            <w:r w:rsidRPr="00486AE7">
              <w:rPr>
                <w:lang w:val="ro-RO"/>
              </w:rPr>
              <w:t>d5601</w:t>
            </w:r>
          </w:p>
        </w:tc>
        <w:tc>
          <w:tcPr>
            <w:tcW w:w="6158" w:type="dxa"/>
            <w:tcBorders>
              <w:top w:val="single" w:sz="4" w:space="0" w:color="auto"/>
              <w:left w:val="single" w:sz="4" w:space="0" w:color="auto"/>
              <w:bottom w:val="single" w:sz="4" w:space="0" w:color="auto"/>
              <w:right w:val="single" w:sz="4" w:space="0" w:color="auto"/>
            </w:tcBorders>
          </w:tcPr>
          <w:p w:rsidR="00781A37" w:rsidRPr="00486AE7" w:rsidRDefault="00781A37" w:rsidP="00781A37">
            <w:pPr>
              <w:tabs>
                <w:tab w:val="left" w:pos="720"/>
                <w:tab w:val="left" w:pos="1620"/>
                <w:tab w:val="left" w:pos="2700"/>
              </w:tabs>
              <w:outlineLvl w:val="0"/>
              <w:rPr>
                <w:lang w:val="ro-RO"/>
              </w:rPr>
            </w:pPr>
            <w:r w:rsidRPr="00486AE7">
              <w:rPr>
                <w:lang w:val="ro-RO"/>
              </w:rPr>
              <w:t>Băutul - realizarea hrănirii de la sân</w:t>
            </w:r>
          </w:p>
        </w:tc>
        <w:tc>
          <w:tcPr>
            <w:tcW w:w="626"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r>
      <w:tr w:rsidR="00781A37" w:rsidRPr="00486AE7" w:rsidTr="00DB5D9F">
        <w:tc>
          <w:tcPr>
            <w:tcW w:w="896" w:type="dxa"/>
            <w:tcBorders>
              <w:top w:val="single" w:sz="4" w:space="0" w:color="auto"/>
              <w:left w:val="single" w:sz="4" w:space="0" w:color="auto"/>
              <w:bottom w:val="single" w:sz="4" w:space="0" w:color="auto"/>
              <w:right w:val="single" w:sz="4" w:space="0" w:color="auto"/>
            </w:tcBorders>
          </w:tcPr>
          <w:p w:rsidR="00781A37" w:rsidRPr="00486AE7" w:rsidRDefault="00781A37" w:rsidP="009E6665">
            <w:pPr>
              <w:tabs>
                <w:tab w:val="left" w:pos="720"/>
                <w:tab w:val="left" w:pos="1620"/>
                <w:tab w:val="left" w:pos="2700"/>
              </w:tabs>
              <w:outlineLvl w:val="0"/>
              <w:rPr>
                <w:lang w:val="ro-RO"/>
              </w:rPr>
            </w:pPr>
            <w:r w:rsidRPr="00486AE7">
              <w:rPr>
                <w:lang w:val="ro-RO"/>
              </w:rPr>
              <w:t>d5602</w:t>
            </w:r>
          </w:p>
        </w:tc>
        <w:tc>
          <w:tcPr>
            <w:tcW w:w="6158" w:type="dxa"/>
            <w:tcBorders>
              <w:top w:val="single" w:sz="4" w:space="0" w:color="auto"/>
              <w:left w:val="single" w:sz="4" w:space="0" w:color="auto"/>
              <w:bottom w:val="single" w:sz="4" w:space="0" w:color="auto"/>
              <w:right w:val="single" w:sz="4" w:space="0" w:color="auto"/>
            </w:tcBorders>
          </w:tcPr>
          <w:p w:rsidR="00781A37" w:rsidRPr="00486AE7" w:rsidRDefault="00781A37" w:rsidP="00781A37">
            <w:pPr>
              <w:tabs>
                <w:tab w:val="left" w:pos="720"/>
                <w:tab w:val="left" w:pos="1620"/>
                <w:tab w:val="left" w:pos="2700"/>
              </w:tabs>
              <w:outlineLvl w:val="0"/>
              <w:rPr>
                <w:lang w:val="ro-RO"/>
              </w:rPr>
            </w:pPr>
            <w:r w:rsidRPr="00486AE7">
              <w:rPr>
                <w:lang w:val="ro-RO"/>
              </w:rPr>
              <w:t>Băutul - realizarea hrănirii din biberon</w:t>
            </w:r>
          </w:p>
        </w:tc>
        <w:tc>
          <w:tcPr>
            <w:tcW w:w="626"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r>
      <w:tr w:rsidR="00781A37" w:rsidRPr="00486AE7" w:rsidTr="00DB5D9F">
        <w:tc>
          <w:tcPr>
            <w:tcW w:w="896"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outlineLvl w:val="0"/>
              <w:rPr>
                <w:lang w:val="ro-RO"/>
              </w:rPr>
            </w:pPr>
            <w:r w:rsidRPr="00486AE7">
              <w:rPr>
                <w:lang w:val="ro-RO"/>
              </w:rPr>
              <w:t>d598</w:t>
            </w:r>
          </w:p>
        </w:tc>
        <w:tc>
          <w:tcPr>
            <w:tcW w:w="6158"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outlineLvl w:val="0"/>
              <w:rPr>
                <w:lang w:val="ro-RO"/>
              </w:rPr>
            </w:pPr>
            <w:r w:rsidRPr="00486AE7">
              <w:rPr>
                <w:lang w:val="ro-RO"/>
              </w:rPr>
              <w:t>Autoîngrijirea, altele (se specifică)</w:t>
            </w:r>
          </w:p>
        </w:tc>
        <w:tc>
          <w:tcPr>
            <w:tcW w:w="626"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781A37" w:rsidRPr="00486AE7" w:rsidRDefault="00781A37" w:rsidP="00EB71AB">
            <w:pPr>
              <w:tabs>
                <w:tab w:val="left" w:pos="720"/>
                <w:tab w:val="left" w:pos="1620"/>
                <w:tab w:val="left" w:pos="2700"/>
              </w:tabs>
              <w:jc w:val="center"/>
              <w:outlineLvl w:val="0"/>
              <w:rPr>
                <w:lang w:val="ro-RO"/>
              </w:rPr>
            </w:pPr>
          </w:p>
        </w:tc>
      </w:tr>
      <w:tr w:rsidR="00781A37" w:rsidRPr="00486AE7" w:rsidTr="00DB5D9F">
        <w:tc>
          <w:tcPr>
            <w:tcW w:w="896" w:type="dxa"/>
          </w:tcPr>
          <w:p w:rsidR="00781A37" w:rsidRPr="00486AE7" w:rsidRDefault="00781A37" w:rsidP="00EB71AB">
            <w:pPr>
              <w:tabs>
                <w:tab w:val="left" w:pos="720"/>
                <w:tab w:val="left" w:pos="1620"/>
                <w:tab w:val="left" w:pos="2700"/>
              </w:tabs>
              <w:outlineLvl w:val="0"/>
              <w:rPr>
                <w:lang w:val="ro-RO"/>
              </w:rPr>
            </w:pPr>
          </w:p>
        </w:tc>
        <w:tc>
          <w:tcPr>
            <w:tcW w:w="6158" w:type="dxa"/>
          </w:tcPr>
          <w:p w:rsidR="00781A37" w:rsidRPr="00486AE7" w:rsidRDefault="00781A37" w:rsidP="00C506BC">
            <w:pPr>
              <w:tabs>
                <w:tab w:val="left" w:pos="720"/>
                <w:tab w:val="left" w:pos="1620"/>
                <w:tab w:val="left" w:pos="2700"/>
              </w:tabs>
              <w:outlineLvl w:val="0"/>
              <w:rPr>
                <w:lang w:val="ro-RO"/>
              </w:rPr>
            </w:pPr>
            <w:r w:rsidRPr="00486AE7">
              <w:rPr>
                <w:lang w:val="ro-RO"/>
              </w:rPr>
              <w:t xml:space="preserve">Bariere </w:t>
            </w:r>
            <w:r w:rsidR="00EE3730" w:rsidRPr="00486AE7">
              <w:rPr>
                <w:lang w:val="ro-RO"/>
              </w:rPr>
              <w:t>identificate</w:t>
            </w:r>
            <w:r w:rsidR="008A1C95" w:rsidRPr="00486AE7">
              <w:rPr>
                <w:lang w:val="ro-RO"/>
              </w:rPr>
              <w:t xml:space="preserve"> di</w:t>
            </w:r>
            <w:r w:rsidR="00C506BC" w:rsidRPr="00486AE7">
              <w:rPr>
                <w:lang w:val="ro-RO"/>
              </w:rPr>
              <w:t>n</w:t>
            </w:r>
            <w:r w:rsidR="008A1C95" w:rsidRPr="00486AE7">
              <w:rPr>
                <w:lang w:val="ro-RO"/>
              </w:rPr>
              <w:t>t</w:t>
            </w:r>
            <w:r w:rsidR="00C506BC" w:rsidRPr="00486AE7">
              <w:rPr>
                <w:lang w:val="ro-RO"/>
              </w:rPr>
              <w:t xml:space="preserve">re factorii de mediu </w:t>
            </w:r>
            <w:r w:rsidR="00EE3730" w:rsidRPr="00486AE7">
              <w:rPr>
                <w:lang w:val="ro-RO"/>
              </w:rPr>
              <w:t xml:space="preserve">1 (e1151), </w:t>
            </w:r>
            <w:r w:rsidR="00C506BC" w:rsidRPr="00486AE7">
              <w:rPr>
                <w:lang w:val="ro-RO"/>
              </w:rPr>
              <w:t>7 și 8</w:t>
            </w:r>
            <w:r w:rsidRPr="00486AE7">
              <w:rPr>
                <w:lang w:val="ro-RO"/>
              </w:rPr>
              <w:t xml:space="preserve"> (se specifică)</w:t>
            </w:r>
          </w:p>
        </w:tc>
        <w:tc>
          <w:tcPr>
            <w:tcW w:w="3134" w:type="dxa"/>
            <w:gridSpan w:val="5"/>
          </w:tcPr>
          <w:p w:rsidR="00781A37" w:rsidRPr="00486AE7" w:rsidRDefault="00781A37" w:rsidP="00EB71AB">
            <w:pPr>
              <w:tabs>
                <w:tab w:val="left" w:pos="720"/>
                <w:tab w:val="left" w:pos="1620"/>
                <w:tab w:val="left" w:pos="2700"/>
              </w:tabs>
              <w:jc w:val="center"/>
              <w:outlineLvl w:val="0"/>
              <w:rPr>
                <w:lang w:val="ro-RO"/>
              </w:rPr>
            </w:pPr>
          </w:p>
        </w:tc>
      </w:tr>
      <w:tr w:rsidR="00C329B6" w:rsidRPr="00486AE7" w:rsidTr="00616DE6">
        <w:tc>
          <w:tcPr>
            <w:tcW w:w="896" w:type="dxa"/>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jc w:val="center"/>
              <w:outlineLvl w:val="0"/>
              <w:rPr>
                <w:lang w:val="ro-RO"/>
              </w:rPr>
            </w:pPr>
          </w:p>
        </w:tc>
      </w:tr>
      <w:tr w:rsidR="00C329B6" w:rsidRPr="00486AE7" w:rsidTr="00616DE6">
        <w:tc>
          <w:tcPr>
            <w:tcW w:w="896" w:type="dxa"/>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jc w:val="center"/>
              <w:outlineLvl w:val="0"/>
              <w:rPr>
                <w:lang w:val="ro-RO"/>
              </w:rPr>
            </w:pPr>
          </w:p>
        </w:tc>
      </w:tr>
      <w:tr w:rsidR="00C329B6" w:rsidRPr="00486AE7" w:rsidTr="00616DE6">
        <w:tc>
          <w:tcPr>
            <w:tcW w:w="896" w:type="dxa"/>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outlineLvl w:val="0"/>
              <w:rPr>
                <w:lang w:val="ro-RO"/>
              </w:rPr>
            </w:pPr>
            <w:r w:rsidRPr="00486AE7">
              <w:rPr>
                <w:lang w:val="ro-RO"/>
              </w:rPr>
              <w:t xml:space="preserve">Calificator per domeniul 5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C329B6" w:rsidRPr="00486AE7" w:rsidRDefault="00C329B6" w:rsidP="00616DE6">
            <w:pPr>
              <w:tabs>
                <w:tab w:val="left" w:pos="720"/>
                <w:tab w:val="left" w:pos="1620"/>
                <w:tab w:val="left" w:pos="2700"/>
              </w:tabs>
              <w:jc w:val="center"/>
              <w:outlineLvl w:val="0"/>
              <w:rPr>
                <w:lang w:val="ro-RO"/>
              </w:rPr>
            </w:pPr>
          </w:p>
        </w:tc>
      </w:tr>
    </w:tbl>
    <w:p w:rsidR="006D4374" w:rsidRPr="00486AE7" w:rsidRDefault="006D4374">
      <w:pPr>
        <w:rPr>
          <w:lang w:val="ro-RO"/>
        </w:rPr>
      </w:pPr>
    </w:p>
    <w:p w:rsidR="006D4374" w:rsidRPr="00486AE7" w:rsidRDefault="006D4374">
      <w:pPr>
        <w:rPr>
          <w:lang w:val="ro-RO"/>
        </w:rPr>
      </w:pPr>
      <w:r w:rsidRPr="00486AE7">
        <w:rPr>
          <w:lang w:val="ro-RO"/>
        </w:rPr>
        <w:t>Tabelul nr. 5. Domeniul 7 - Interacţiunile şi relaţiile interpersonale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6D4374" w:rsidRPr="00486AE7" w:rsidTr="00AF2C55">
        <w:tc>
          <w:tcPr>
            <w:tcW w:w="896" w:type="dxa"/>
            <w:vMerge w:val="restart"/>
          </w:tcPr>
          <w:p w:rsidR="006D4374" w:rsidRPr="00486AE7" w:rsidRDefault="006D4374" w:rsidP="00AF2C55">
            <w:pPr>
              <w:tabs>
                <w:tab w:val="left" w:pos="720"/>
                <w:tab w:val="left" w:pos="1620"/>
                <w:tab w:val="left" w:pos="2700"/>
              </w:tabs>
              <w:outlineLvl w:val="0"/>
              <w:rPr>
                <w:lang w:val="ro-RO"/>
              </w:rPr>
            </w:pPr>
            <w:r w:rsidRPr="00486AE7">
              <w:rPr>
                <w:lang w:val="ro-RO"/>
              </w:rPr>
              <w:t>Cod CIF-CT</w:t>
            </w:r>
          </w:p>
        </w:tc>
        <w:tc>
          <w:tcPr>
            <w:tcW w:w="6158" w:type="dxa"/>
          </w:tcPr>
          <w:p w:rsidR="006D4374" w:rsidRPr="00486AE7" w:rsidRDefault="006D4374"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6D4374" w:rsidRPr="00486AE7" w:rsidRDefault="006D4374" w:rsidP="00AF2C55">
            <w:pPr>
              <w:tabs>
                <w:tab w:val="left" w:pos="720"/>
                <w:tab w:val="left" w:pos="1620"/>
                <w:tab w:val="left" w:pos="2700"/>
              </w:tabs>
              <w:jc w:val="both"/>
              <w:outlineLvl w:val="0"/>
              <w:rPr>
                <w:b/>
                <w:lang w:val="ro-RO"/>
              </w:rPr>
            </w:pPr>
            <w:r w:rsidRPr="00486AE7">
              <w:rPr>
                <w:lang w:val="ro-RO"/>
              </w:rPr>
              <w:t>Calificatori</w:t>
            </w:r>
          </w:p>
        </w:tc>
      </w:tr>
      <w:tr w:rsidR="006D4374" w:rsidRPr="00486AE7" w:rsidTr="00AF2C55">
        <w:tc>
          <w:tcPr>
            <w:tcW w:w="896" w:type="dxa"/>
            <w:vMerge/>
          </w:tcPr>
          <w:p w:rsidR="006D4374" w:rsidRPr="00486AE7" w:rsidRDefault="006D4374" w:rsidP="00AF2C55">
            <w:pPr>
              <w:tabs>
                <w:tab w:val="left" w:pos="720"/>
                <w:tab w:val="left" w:pos="1620"/>
                <w:tab w:val="left" w:pos="2700"/>
              </w:tabs>
              <w:jc w:val="both"/>
              <w:outlineLvl w:val="0"/>
              <w:rPr>
                <w:b/>
                <w:lang w:val="ro-RO"/>
              </w:rPr>
            </w:pPr>
          </w:p>
        </w:tc>
        <w:tc>
          <w:tcPr>
            <w:tcW w:w="6158" w:type="dxa"/>
          </w:tcPr>
          <w:p w:rsidR="006D4374" w:rsidRPr="00486AE7" w:rsidRDefault="006D4374" w:rsidP="00AF2C55">
            <w:pPr>
              <w:tabs>
                <w:tab w:val="left" w:pos="720"/>
                <w:tab w:val="left" w:pos="1620"/>
                <w:tab w:val="left" w:pos="2700"/>
              </w:tabs>
              <w:jc w:val="both"/>
              <w:outlineLvl w:val="0"/>
              <w:rPr>
                <w:lang w:val="ro-RO"/>
              </w:rPr>
            </w:pPr>
            <w:r w:rsidRPr="00486AE7">
              <w:rPr>
                <w:lang w:val="ro-RO"/>
              </w:rPr>
              <w:t>7. Interacţiunile şi relaţiile interpersonale</w:t>
            </w:r>
          </w:p>
        </w:tc>
        <w:tc>
          <w:tcPr>
            <w:tcW w:w="626"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0</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1</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2</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3</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4</w:t>
            </w:r>
          </w:p>
        </w:tc>
      </w:tr>
      <w:tr w:rsidR="00D12EB9" w:rsidRPr="00486AE7" w:rsidTr="00DB5D9F">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d7105</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8E5FE3" w:rsidP="008E5FE3">
            <w:pPr>
              <w:tabs>
                <w:tab w:val="left" w:pos="720"/>
                <w:tab w:val="left" w:pos="1620"/>
                <w:tab w:val="left" w:pos="2700"/>
              </w:tabs>
              <w:outlineLvl w:val="0"/>
              <w:rPr>
                <w:lang w:val="ro-RO"/>
              </w:rPr>
            </w:pPr>
            <w:r w:rsidRPr="00486AE7">
              <w:rPr>
                <w:lang w:val="ro-RO"/>
              </w:rPr>
              <w:t xml:space="preserve">Interacțiuni interpersonale de bază: contactul fizic în relaţii </w:t>
            </w:r>
            <w:r w:rsidR="00D12EB9"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d7106</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8E5FE3" w:rsidP="008E5FE3">
            <w:pPr>
              <w:tabs>
                <w:tab w:val="left" w:pos="720"/>
                <w:tab w:val="left" w:pos="1620"/>
                <w:tab w:val="left" w:pos="2700"/>
              </w:tabs>
              <w:outlineLvl w:val="0"/>
              <w:rPr>
                <w:lang w:val="ro-RO"/>
              </w:rPr>
            </w:pPr>
            <w:r w:rsidRPr="00486AE7">
              <w:rPr>
                <w:lang w:val="ro-RO"/>
              </w:rPr>
              <w:t>Interacțiuni interpersonale de bază: d</w:t>
            </w:r>
            <w:r w:rsidR="00D12EB9" w:rsidRPr="00486AE7">
              <w:rPr>
                <w:lang w:val="ro-RO"/>
              </w:rPr>
              <w:t>istingerea membrilor familiei</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lastRenderedPageBreak/>
              <w:t>d760</w:t>
            </w:r>
            <w:r w:rsidR="00DC77E5" w:rsidRPr="00486AE7">
              <w:rPr>
                <w:lang w:val="ro-RO"/>
              </w:rPr>
              <w:t>0</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D12EB9" w:rsidP="00DC77E5">
            <w:pPr>
              <w:tabs>
                <w:tab w:val="left" w:pos="720"/>
                <w:tab w:val="left" w:pos="1620"/>
                <w:tab w:val="left" w:pos="2700"/>
              </w:tabs>
              <w:outlineLvl w:val="0"/>
              <w:rPr>
                <w:lang w:val="ro-RO"/>
              </w:rPr>
            </w:pPr>
            <w:r w:rsidRPr="00486AE7">
              <w:rPr>
                <w:lang w:val="ro-RO"/>
              </w:rPr>
              <w:t>Relaţiile de familie: părinte-copil</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DC77E5" w:rsidRPr="00486AE7" w:rsidTr="00DB5D9F">
        <w:tc>
          <w:tcPr>
            <w:tcW w:w="896" w:type="dxa"/>
            <w:tcBorders>
              <w:top w:val="single" w:sz="4" w:space="0" w:color="auto"/>
              <w:left w:val="single" w:sz="4" w:space="0" w:color="auto"/>
              <w:bottom w:val="single" w:sz="4" w:space="0" w:color="auto"/>
              <w:right w:val="single" w:sz="4" w:space="0" w:color="auto"/>
            </w:tcBorders>
          </w:tcPr>
          <w:p w:rsidR="00DC77E5" w:rsidRPr="00486AE7" w:rsidRDefault="00DC77E5" w:rsidP="009E6665">
            <w:pPr>
              <w:tabs>
                <w:tab w:val="left" w:pos="720"/>
                <w:tab w:val="left" w:pos="1620"/>
                <w:tab w:val="left" w:pos="2700"/>
              </w:tabs>
              <w:outlineLvl w:val="0"/>
              <w:rPr>
                <w:lang w:val="ro-RO"/>
              </w:rPr>
            </w:pPr>
            <w:r w:rsidRPr="00486AE7">
              <w:rPr>
                <w:lang w:val="ro-RO"/>
              </w:rPr>
              <w:t>d7601</w:t>
            </w:r>
          </w:p>
        </w:tc>
        <w:tc>
          <w:tcPr>
            <w:tcW w:w="6158" w:type="dxa"/>
            <w:tcBorders>
              <w:top w:val="single" w:sz="4" w:space="0" w:color="auto"/>
              <w:left w:val="single" w:sz="4" w:space="0" w:color="auto"/>
              <w:bottom w:val="single" w:sz="4" w:space="0" w:color="auto"/>
              <w:right w:val="single" w:sz="4" w:space="0" w:color="auto"/>
            </w:tcBorders>
          </w:tcPr>
          <w:p w:rsidR="00DC77E5" w:rsidRPr="00486AE7" w:rsidRDefault="00DC77E5" w:rsidP="00DC77E5">
            <w:pPr>
              <w:tabs>
                <w:tab w:val="left" w:pos="720"/>
                <w:tab w:val="left" w:pos="1620"/>
                <w:tab w:val="left" w:pos="2700"/>
              </w:tabs>
              <w:outlineLvl w:val="0"/>
              <w:rPr>
                <w:lang w:val="ro-RO"/>
              </w:rPr>
            </w:pPr>
            <w:r w:rsidRPr="00486AE7">
              <w:rPr>
                <w:lang w:val="ro-RO"/>
              </w:rPr>
              <w:t>Relaţiile de familie: copil-părinte</w:t>
            </w:r>
          </w:p>
        </w:tc>
        <w:tc>
          <w:tcPr>
            <w:tcW w:w="626"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r>
      <w:tr w:rsidR="00DC77E5" w:rsidRPr="00486AE7" w:rsidTr="00DB5D9F">
        <w:tc>
          <w:tcPr>
            <w:tcW w:w="896" w:type="dxa"/>
            <w:tcBorders>
              <w:top w:val="single" w:sz="4" w:space="0" w:color="auto"/>
              <w:left w:val="single" w:sz="4" w:space="0" w:color="auto"/>
              <w:bottom w:val="single" w:sz="4" w:space="0" w:color="auto"/>
              <w:right w:val="single" w:sz="4" w:space="0" w:color="auto"/>
            </w:tcBorders>
          </w:tcPr>
          <w:p w:rsidR="00DC77E5" w:rsidRPr="00486AE7" w:rsidRDefault="00DC77E5" w:rsidP="009E6665">
            <w:pPr>
              <w:tabs>
                <w:tab w:val="left" w:pos="720"/>
                <w:tab w:val="left" w:pos="1620"/>
                <w:tab w:val="left" w:pos="2700"/>
              </w:tabs>
              <w:outlineLvl w:val="0"/>
              <w:rPr>
                <w:lang w:val="ro-RO"/>
              </w:rPr>
            </w:pPr>
            <w:r w:rsidRPr="00486AE7">
              <w:rPr>
                <w:lang w:val="ro-RO"/>
              </w:rPr>
              <w:t>d7602</w:t>
            </w:r>
          </w:p>
        </w:tc>
        <w:tc>
          <w:tcPr>
            <w:tcW w:w="6158" w:type="dxa"/>
            <w:tcBorders>
              <w:top w:val="single" w:sz="4" w:space="0" w:color="auto"/>
              <w:left w:val="single" w:sz="4" w:space="0" w:color="auto"/>
              <w:bottom w:val="single" w:sz="4" w:space="0" w:color="auto"/>
              <w:right w:val="single" w:sz="4" w:space="0" w:color="auto"/>
            </w:tcBorders>
          </w:tcPr>
          <w:p w:rsidR="00DC77E5" w:rsidRPr="00486AE7" w:rsidRDefault="00DC77E5" w:rsidP="00DC77E5">
            <w:pPr>
              <w:tabs>
                <w:tab w:val="left" w:pos="720"/>
                <w:tab w:val="left" w:pos="1620"/>
                <w:tab w:val="left" w:pos="2700"/>
              </w:tabs>
              <w:outlineLvl w:val="0"/>
              <w:rPr>
                <w:lang w:val="ro-RO"/>
              </w:rPr>
            </w:pPr>
            <w:r w:rsidRPr="00486AE7">
              <w:rPr>
                <w:lang w:val="ro-RO"/>
              </w:rPr>
              <w:t>Relaţiile de familie: cu frații și surorile</w:t>
            </w:r>
          </w:p>
        </w:tc>
        <w:tc>
          <w:tcPr>
            <w:tcW w:w="626"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r>
      <w:tr w:rsidR="00DC77E5" w:rsidRPr="00486AE7" w:rsidTr="00DB5D9F">
        <w:tc>
          <w:tcPr>
            <w:tcW w:w="896" w:type="dxa"/>
            <w:tcBorders>
              <w:top w:val="single" w:sz="4" w:space="0" w:color="auto"/>
              <w:left w:val="single" w:sz="4" w:space="0" w:color="auto"/>
              <w:bottom w:val="single" w:sz="4" w:space="0" w:color="auto"/>
              <w:right w:val="single" w:sz="4" w:space="0" w:color="auto"/>
            </w:tcBorders>
          </w:tcPr>
          <w:p w:rsidR="00DC77E5" w:rsidRPr="00486AE7" w:rsidRDefault="00DC77E5" w:rsidP="009E6665">
            <w:pPr>
              <w:tabs>
                <w:tab w:val="left" w:pos="720"/>
                <w:tab w:val="left" w:pos="1620"/>
                <w:tab w:val="left" w:pos="2700"/>
              </w:tabs>
              <w:outlineLvl w:val="0"/>
              <w:rPr>
                <w:lang w:val="ro-RO"/>
              </w:rPr>
            </w:pPr>
            <w:r w:rsidRPr="00486AE7">
              <w:rPr>
                <w:lang w:val="ro-RO"/>
              </w:rPr>
              <w:t>d7603</w:t>
            </w:r>
          </w:p>
        </w:tc>
        <w:tc>
          <w:tcPr>
            <w:tcW w:w="6158" w:type="dxa"/>
            <w:tcBorders>
              <w:top w:val="single" w:sz="4" w:space="0" w:color="auto"/>
              <w:left w:val="single" w:sz="4" w:space="0" w:color="auto"/>
              <w:bottom w:val="single" w:sz="4" w:space="0" w:color="auto"/>
              <w:right w:val="single" w:sz="4" w:space="0" w:color="auto"/>
            </w:tcBorders>
          </w:tcPr>
          <w:p w:rsidR="00DC77E5" w:rsidRPr="00486AE7" w:rsidRDefault="00DC77E5" w:rsidP="00DC77E5">
            <w:pPr>
              <w:tabs>
                <w:tab w:val="left" w:pos="720"/>
                <w:tab w:val="left" w:pos="1620"/>
                <w:tab w:val="left" w:pos="2700"/>
              </w:tabs>
              <w:outlineLvl w:val="0"/>
              <w:rPr>
                <w:lang w:val="ro-RO"/>
              </w:rPr>
            </w:pPr>
            <w:r w:rsidRPr="00486AE7">
              <w:rPr>
                <w:lang w:val="ro-RO"/>
              </w:rPr>
              <w:t>Relaţiile de familie: cu familia extinsă</w:t>
            </w:r>
          </w:p>
        </w:tc>
        <w:tc>
          <w:tcPr>
            <w:tcW w:w="626"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r>
      <w:tr w:rsidR="00DC77E5" w:rsidRPr="00486AE7" w:rsidTr="00DB5D9F">
        <w:tc>
          <w:tcPr>
            <w:tcW w:w="896"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outlineLvl w:val="0"/>
              <w:rPr>
                <w:lang w:val="ro-RO"/>
              </w:rPr>
            </w:pPr>
            <w:r w:rsidRPr="00486AE7">
              <w:rPr>
                <w:lang w:val="ro-RO"/>
              </w:rPr>
              <w:t>d798</w:t>
            </w:r>
          </w:p>
        </w:tc>
        <w:tc>
          <w:tcPr>
            <w:tcW w:w="6158"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outlineLvl w:val="0"/>
              <w:rPr>
                <w:lang w:val="ro-RO"/>
              </w:rPr>
            </w:pPr>
            <w:r w:rsidRPr="00486AE7">
              <w:rPr>
                <w:lang w:val="ro-RO"/>
              </w:rPr>
              <w:t xml:space="preserve">Interacţiunile şi relaţiile interpersonale, altele (se specifică)  </w:t>
            </w:r>
          </w:p>
        </w:tc>
        <w:tc>
          <w:tcPr>
            <w:tcW w:w="626"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C77E5" w:rsidRPr="00486AE7" w:rsidRDefault="00DC77E5" w:rsidP="00EB71AB">
            <w:pPr>
              <w:tabs>
                <w:tab w:val="left" w:pos="720"/>
                <w:tab w:val="left" w:pos="1620"/>
                <w:tab w:val="left" w:pos="2700"/>
              </w:tabs>
              <w:jc w:val="center"/>
              <w:outlineLvl w:val="0"/>
              <w:rPr>
                <w:lang w:val="ro-RO"/>
              </w:rPr>
            </w:pPr>
          </w:p>
        </w:tc>
      </w:tr>
      <w:tr w:rsidR="00DC77E5" w:rsidRPr="00486AE7" w:rsidTr="00DB5D9F">
        <w:tc>
          <w:tcPr>
            <w:tcW w:w="896" w:type="dxa"/>
          </w:tcPr>
          <w:p w:rsidR="00DC77E5" w:rsidRPr="00486AE7" w:rsidRDefault="00DC77E5" w:rsidP="00EB71AB">
            <w:pPr>
              <w:tabs>
                <w:tab w:val="left" w:pos="720"/>
                <w:tab w:val="left" w:pos="1620"/>
                <w:tab w:val="left" w:pos="2700"/>
              </w:tabs>
              <w:outlineLvl w:val="0"/>
              <w:rPr>
                <w:lang w:val="ro-RO"/>
              </w:rPr>
            </w:pPr>
          </w:p>
        </w:tc>
        <w:tc>
          <w:tcPr>
            <w:tcW w:w="6158" w:type="dxa"/>
          </w:tcPr>
          <w:p w:rsidR="00DC77E5" w:rsidRPr="00486AE7" w:rsidRDefault="00DC77E5" w:rsidP="00DE6567">
            <w:pPr>
              <w:tabs>
                <w:tab w:val="left" w:pos="720"/>
                <w:tab w:val="left" w:pos="1620"/>
                <w:tab w:val="left" w:pos="2700"/>
              </w:tabs>
              <w:outlineLvl w:val="0"/>
              <w:rPr>
                <w:lang w:val="ro-RO"/>
              </w:rPr>
            </w:pPr>
            <w:r w:rsidRPr="00486AE7">
              <w:rPr>
                <w:lang w:val="ro-RO"/>
              </w:rPr>
              <w:t xml:space="preserve">Bariere </w:t>
            </w:r>
            <w:r w:rsidR="00DE6567" w:rsidRPr="00486AE7">
              <w:rPr>
                <w:lang w:val="ro-RO"/>
              </w:rPr>
              <w:t>identifi</w:t>
            </w:r>
            <w:r w:rsidR="00FD68A8" w:rsidRPr="00486AE7">
              <w:rPr>
                <w:lang w:val="ro-RO"/>
              </w:rPr>
              <w:t>cate</w:t>
            </w:r>
            <w:r w:rsidR="00DE6567" w:rsidRPr="00486AE7">
              <w:rPr>
                <w:lang w:val="ro-RO"/>
              </w:rPr>
              <w:t xml:space="preserve"> dintre factorii de mediu 3, </w:t>
            </w:r>
            <w:r w:rsidR="00FD68A8" w:rsidRPr="00486AE7">
              <w:rPr>
                <w:lang w:val="ro-RO"/>
              </w:rPr>
              <w:t xml:space="preserve">4, </w:t>
            </w:r>
            <w:r w:rsidR="00DE6567" w:rsidRPr="00486AE7">
              <w:rPr>
                <w:lang w:val="ro-RO"/>
              </w:rPr>
              <w:t xml:space="preserve">5, </w:t>
            </w:r>
            <w:r w:rsidR="005B03B3" w:rsidRPr="00486AE7">
              <w:rPr>
                <w:lang w:val="ro-RO"/>
              </w:rPr>
              <w:t xml:space="preserve">6, </w:t>
            </w:r>
            <w:r w:rsidR="00DE6567" w:rsidRPr="00486AE7">
              <w:rPr>
                <w:lang w:val="ro-RO"/>
              </w:rPr>
              <w:t xml:space="preserve">7 și 8 </w:t>
            </w:r>
            <w:r w:rsidRPr="00486AE7">
              <w:rPr>
                <w:lang w:val="ro-RO"/>
              </w:rPr>
              <w:t>(se specifică)</w:t>
            </w:r>
          </w:p>
        </w:tc>
        <w:tc>
          <w:tcPr>
            <w:tcW w:w="3134" w:type="dxa"/>
            <w:gridSpan w:val="5"/>
          </w:tcPr>
          <w:p w:rsidR="00DC77E5" w:rsidRPr="00486AE7" w:rsidRDefault="00DC77E5" w:rsidP="00EB71AB">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 xml:space="preserve">Calificator per domeniul 7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bl>
    <w:p w:rsidR="006D4374" w:rsidRPr="00486AE7" w:rsidRDefault="006D4374">
      <w:pPr>
        <w:rPr>
          <w:lang w:val="ro-RO"/>
        </w:rPr>
      </w:pPr>
    </w:p>
    <w:p w:rsidR="006D4374" w:rsidRPr="00486AE7" w:rsidRDefault="006D4374">
      <w:pPr>
        <w:rPr>
          <w:lang w:val="ro-RO"/>
        </w:rPr>
      </w:pPr>
      <w:r w:rsidRPr="00486AE7">
        <w:rPr>
          <w:lang w:val="ro-RO"/>
        </w:rPr>
        <w:t>Tabelul nr. 6. Domeniul 8 - Ariile majore ale vieţii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6D4374" w:rsidRPr="00486AE7" w:rsidTr="00AF2C55">
        <w:tc>
          <w:tcPr>
            <w:tcW w:w="896" w:type="dxa"/>
            <w:vMerge w:val="restart"/>
          </w:tcPr>
          <w:p w:rsidR="006D4374" w:rsidRPr="00486AE7" w:rsidRDefault="006D4374" w:rsidP="00AF2C55">
            <w:pPr>
              <w:tabs>
                <w:tab w:val="left" w:pos="720"/>
                <w:tab w:val="left" w:pos="1620"/>
                <w:tab w:val="left" w:pos="2700"/>
              </w:tabs>
              <w:outlineLvl w:val="0"/>
              <w:rPr>
                <w:lang w:val="ro-RO"/>
              </w:rPr>
            </w:pPr>
            <w:r w:rsidRPr="00486AE7">
              <w:rPr>
                <w:lang w:val="ro-RO"/>
              </w:rPr>
              <w:t>Cod CIF-CT</w:t>
            </w:r>
          </w:p>
        </w:tc>
        <w:tc>
          <w:tcPr>
            <w:tcW w:w="6158" w:type="dxa"/>
          </w:tcPr>
          <w:p w:rsidR="006D4374" w:rsidRPr="00486AE7" w:rsidRDefault="006D4374"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6D4374" w:rsidRPr="00486AE7" w:rsidRDefault="006D4374" w:rsidP="00AF2C55">
            <w:pPr>
              <w:tabs>
                <w:tab w:val="left" w:pos="720"/>
                <w:tab w:val="left" w:pos="1620"/>
                <w:tab w:val="left" w:pos="2700"/>
              </w:tabs>
              <w:jc w:val="both"/>
              <w:outlineLvl w:val="0"/>
              <w:rPr>
                <w:b/>
                <w:lang w:val="ro-RO"/>
              </w:rPr>
            </w:pPr>
            <w:r w:rsidRPr="00486AE7">
              <w:rPr>
                <w:lang w:val="ro-RO"/>
              </w:rPr>
              <w:t>Calificatori</w:t>
            </w:r>
          </w:p>
        </w:tc>
      </w:tr>
      <w:tr w:rsidR="006D4374" w:rsidRPr="00486AE7" w:rsidTr="00AF2C55">
        <w:tc>
          <w:tcPr>
            <w:tcW w:w="896" w:type="dxa"/>
            <w:vMerge/>
          </w:tcPr>
          <w:p w:rsidR="006D4374" w:rsidRPr="00486AE7" w:rsidRDefault="006D4374" w:rsidP="00AF2C55">
            <w:pPr>
              <w:tabs>
                <w:tab w:val="left" w:pos="720"/>
                <w:tab w:val="left" w:pos="1620"/>
                <w:tab w:val="left" w:pos="2700"/>
              </w:tabs>
              <w:jc w:val="both"/>
              <w:outlineLvl w:val="0"/>
              <w:rPr>
                <w:b/>
                <w:lang w:val="ro-RO"/>
              </w:rPr>
            </w:pPr>
          </w:p>
        </w:tc>
        <w:tc>
          <w:tcPr>
            <w:tcW w:w="6158" w:type="dxa"/>
          </w:tcPr>
          <w:p w:rsidR="006D4374" w:rsidRPr="00486AE7" w:rsidRDefault="006D4374" w:rsidP="00AF2C55">
            <w:pPr>
              <w:tabs>
                <w:tab w:val="left" w:pos="720"/>
                <w:tab w:val="left" w:pos="1620"/>
                <w:tab w:val="left" w:pos="2700"/>
              </w:tabs>
              <w:jc w:val="both"/>
              <w:outlineLvl w:val="0"/>
              <w:rPr>
                <w:lang w:val="ro-RO"/>
              </w:rPr>
            </w:pPr>
            <w:r w:rsidRPr="00486AE7">
              <w:rPr>
                <w:lang w:val="ro-RO"/>
              </w:rPr>
              <w:t>8. Ariile majore ale vieţii</w:t>
            </w:r>
          </w:p>
        </w:tc>
        <w:tc>
          <w:tcPr>
            <w:tcW w:w="626"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0</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1</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2</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3</w:t>
            </w:r>
          </w:p>
        </w:tc>
        <w:tc>
          <w:tcPr>
            <w:tcW w:w="627" w:type="dxa"/>
          </w:tcPr>
          <w:p w:rsidR="006D4374" w:rsidRPr="00486AE7" w:rsidRDefault="006D4374" w:rsidP="00AF2C55">
            <w:pPr>
              <w:tabs>
                <w:tab w:val="left" w:pos="720"/>
                <w:tab w:val="left" w:pos="1620"/>
                <w:tab w:val="left" w:pos="2700"/>
              </w:tabs>
              <w:jc w:val="center"/>
              <w:outlineLvl w:val="0"/>
              <w:rPr>
                <w:lang w:val="ro-RO"/>
              </w:rPr>
            </w:pPr>
            <w:r w:rsidRPr="00486AE7">
              <w:rPr>
                <w:lang w:val="ro-RO"/>
              </w:rPr>
              <w:t>4</w:t>
            </w:r>
          </w:p>
        </w:tc>
      </w:tr>
      <w:tr w:rsidR="00D12EB9" w:rsidRPr="00486AE7" w:rsidTr="00DB5D9F">
        <w:tc>
          <w:tcPr>
            <w:tcW w:w="896"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d810</w:t>
            </w: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 xml:space="preserve">Educaţia informală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B5D9F">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D12EB9" w:rsidP="00934155">
            <w:pPr>
              <w:tabs>
                <w:tab w:val="left" w:pos="720"/>
                <w:tab w:val="left" w:pos="1620"/>
                <w:tab w:val="left" w:pos="2700"/>
              </w:tabs>
              <w:outlineLvl w:val="0"/>
              <w:rPr>
                <w:lang w:val="ro-RO"/>
              </w:rPr>
            </w:pPr>
            <w:r w:rsidRPr="00486AE7">
              <w:rPr>
                <w:lang w:val="ro-RO"/>
              </w:rPr>
              <w:t>Educația antepreșcolară*: intrarea în programul educaţional antepreșcolar</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934155" w:rsidRPr="00486AE7" w:rsidTr="00DB5D9F">
        <w:tc>
          <w:tcPr>
            <w:tcW w:w="89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w:t>
            </w:r>
          </w:p>
        </w:tc>
        <w:tc>
          <w:tcPr>
            <w:tcW w:w="6158" w:type="dxa"/>
            <w:tcBorders>
              <w:top w:val="single" w:sz="4" w:space="0" w:color="auto"/>
              <w:left w:val="single" w:sz="4" w:space="0" w:color="auto"/>
              <w:bottom w:val="single" w:sz="4" w:space="0" w:color="auto"/>
              <w:right w:val="single" w:sz="4" w:space="0" w:color="auto"/>
            </w:tcBorders>
          </w:tcPr>
          <w:p w:rsidR="00934155" w:rsidRPr="00486AE7" w:rsidRDefault="00934155" w:rsidP="00934155">
            <w:pPr>
              <w:tabs>
                <w:tab w:val="left" w:pos="720"/>
                <w:tab w:val="left" w:pos="1620"/>
                <w:tab w:val="left" w:pos="2700"/>
              </w:tabs>
              <w:outlineLvl w:val="0"/>
              <w:rPr>
                <w:lang w:val="ro-RO"/>
              </w:rPr>
            </w:pPr>
            <w:r w:rsidRPr="00486AE7">
              <w:rPr>
                <w:lang w:val="ro-RO"/>
              </w:rPr>
              <w:t>Educația antepreșcolară*:  menţinerea în programul educaţional antepreșcolar</w:t>
            </w:r>
          </w:p>
        </w:tc>
        <w:tc>
          <w:tcPr>
            <w:tcW w:w="62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r>
      <w:tr w:rsidR="00934155" w:rsidRPr="00486AE7" w:rsidTr="00DB5D9F">
        <w:tc>
          <w:tcPr>
            <w:tcW w:w="89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d8508</w:t>
            </w:r>
          </w:p>
        </w:tc>
        <w:tc>
          <w:tcPr>
            <w:tcW w:w="6158"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Activitate remunerată, alta specificată: activități cultural-artistice, sportive, de modeling și publicitate **</w:t>
            </w:r>
          </w:p>
        </w:tc>
        <w:tc>
          <w:tcPr>
            <w:tcW w:w="62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r>
      <w:tr w:rsidR="00934155" w:rsidRPr="00486AE7" w:rsidTr="00DB5D9F">
        <w:tc>
          <w:tcPr>
            <w:tcW w:w="89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d8800</w:t>
            </w:r>
          </w:p>
        </w:tc>
        <w:tc>
          <w:tcPr>
            <w:tcW w:w="6158"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Jocul de unul singur</w:t>
            </w:r>
          </w:p>
        </w:tc>
        <w:tc>
          <w:tcPr>
            <w:tcW w:w="62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r>
      <w:tr w:rsidR="00934155" w:rsidRPr="00486AE7" w:rsidTr="00DB5D9F">
        <w:tc>
          <w:tcPr>
            <w:tcW w:w="89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d898</w:t>
            </w:r>
          </w:p>
        </w:tc>
        <w:tc>
          <w:tcPr>
            <w:tcW w:w="6158"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outlineLvl w:val="0"/>
              <w:rPr>
                <w:lang w:val="ro-RO"/>
              </w:rPr>
            </w:pPr>
            <w:r w:rsidRPr="00486AE7">
              <w:rPr>
                <w:lang w:val="ro-RO"/>
              </w:rPr>
              <w:t>Ariile majore ale vieții, altele (se specifică)</w:t>
            </w:r>
          </w:p>
        </w:tc>
        <w:tc>
          <w:tcPr>
            <w:tcW w:w="626"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34155" w:rsidRPr="00486AE7" w:rsidRDefault="00934155" w:rsidP="00EB71AB">
            <w:pPr>
              <w:tabs>
                <w:tab w:val="left" w:pos="720"/>
                <w:tab w:val="left" w:pos="1620"/>
                <w:tab w:val="left" w:pos="2700"/>
              </w:tabs>
              <w:jc w:val="center"/>
              <w:outlineLvl w:val="0"/>
              <w:rPr>
                <w:lang w:val="ro-RO"/>
              </w:rPr>
            </w:pPr>
          </w:p>
        </w:tc>
      </w:tr>
      <w:tr w:rsidR="00934155" w:rsidRPr="00486AE7" w:rsidTr="00DB5D9F">
        <w:tc>
          <w:tcPr>
            <w:tcW w:w="896" w:type="dxa"/>
          </w:tcPr>
          <w:p w:rsidR="00934155" w:rsidRPr="00486AE7" w:rsidRDefault="00934155" w:rsidP="00EB71AB">
            <w:pPr>
              <w:tabs>
                <w:tab w:val="left" w:pos="720"/>
                <w:tab w:val="left" w:pos="1620"/>
                <w:tab w:val="left" w:pos="2700"/>
              </w:tabs>
              <w:outlineLvl w:val="0"/>
              <w:rPr>
                <w:lang w:val="ro-RO"/>
              </w:rPr>
            </w:pPr>
          </w:p>
        </w:tc>
        <w:tc>
          <w:tcPr>
            <w:tcW w:w="6158" w:type="dxa"/>
          </w:tcPr>
          <w:p w:rsidR="00934155" w:rsidRPr="00486AE7" w:rsidRDefault="00934155" w:rsidP="005B03B3">
            <w:pPr>
              <w:tabs>
                <w:tab w:val="left" w:pos="720"/>
                <w:tab w:val="left" w:pos="1620"/>
                <w:tab w:val="left" w:pos="2700"/>
              </w:tabs>
              <w:outlineLvl w:val="0"/>
              <w:rPr>
                <w:lang w:val="ro-RO"/>
              </w:rPr>
            </w:pPr>
            <w:r w:rsidRPr="00486AE7">
              <w:rPr>
                <w:lang w:val="ro-RO"/>
              </w:rPr>
              <w:t xml:space="preserve">Bariere </w:t>
            </w:r>
            <w:r w:rsidR="00CC7563" w:rsidRPr="00486AE7">
              <w:rPr>
                <w:lang w:val="ro-RO"/>
              </w:rPr>
              <w:t>identificate</w:t>
            </w:r>
            <w:r w:rsidR="005B03B3" w:rsidRPr="00486AE7">
              <w:rPr>
                <w:lang w:val="ro-RO"/>
              </w:rPr>
              <w:t xml:space="preserve"> dintre factorii de mediu 1 (e1301, 1351), 2, 5, 6, 7 și 8</w:t>
            </w:r>
            <w:r w:rsidRPr="00486AE7">
              <w:rPr>
                <w:lang w:val="ro-RO"/>
              </w:rPr>
              <w:t xml:space="preserve"> (se specifică)</w:t>
            </w:r>
          </w:p>
        </w:tc>
        <w:tc>
          <w:tcPr>
            <w:tcW w:w="3134" w:type="dxa"/>
            <w:gridSpan w:val="5"/>
          </w:tcPr>
          <w:p w:rsidR="00934155" w:rsidRPr="00486AE7" w:rsidRDefault="00934155" w:rsidP="00EB71AB">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 xml:space="preserve">Calificator per domeniul 8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bl>
    <w:p w:rsidR="002A48C3" w:rsidRPr="00486AE7" w:rsidRDefault="002A48C3" w:rsidP="002A48C3">
      <w:pPr>
        <w:tabs>
          <w:tab w:val="left" w:pos="720"/>
          <w:tab w:val="left" w:pos="1620"/>
          <w:tab w:val="left" w:pos="2700"/>
        </w:tabs>
        <w:jc w:val="both"/>
        <w:outlineLvl w:val="0"/>
        <w:rPr>
          <w:lang w:val="ro-RO"/>
        </w:rPr>
      </w:pPr>
      <w:r w:rsidRPr="00486AE7">
        <w:rPr>
          <w:lang w:val="ro-RO"/>
        </w:rPr>
        <w:t>*Educația antepreșcolară nu se regăsește în CIF-CT, însă, pentru determinarea calificatorului, se poate consulta d815 – educația preșcolară. Informații suplimentare privind educația antepreșcolară se găsesc în Legea educației naționale nr. 1/2011, Legea nr. 263/2007 privind înființarea, organizarea și funcționarea creșelor și HG nr. 1.252/2012 privind aprobarea metodologiei de organizare și funcționare a creșelor și a altor unități de educație timpurie antepreșcolară. În acord cu aceste prevederi, copiii pot frecventa educația timpurie antepreșcolară începând cu vârsta de 3 luni.</w:t>
      </w:r>
    </w:p>
    <w:p w:rsidR="002A48C3" w:rsidRPr="00486AE7" w:rsidRDefault="002A48C3" w:rsidP="002A48C3">
      <w:pPr>
        <w:tabs>
          <w:tab w:val="left" w:pos="720"/>
          <w:tab w:val="left" w:pos="1620"/>
          <w:tab w:val="left" w:pos="2700"/>
        </w:tabs>
        <w:jc w:val="both"/>
        <w:outlineLvl w:val="0"/>
        <w:rPr>
          <w:lang w:val="ro-RO"/>
        </w:rPr>
      </w:pPr>
      <w:r w:rsidRPr="00486AE7">
        <w:rPr>
          <w:lang w:val="ro-RO"/>
        </w:rPr>
        <w:t xml:space="preserve">** Copiii, de la naștere până la împlinirea vârstei de 18 ani, pot presta activități cultural-artistice, sportive, de modeling și publicitate pentru care primesc bani în baza unor contracte încheiate de părinții/reprezentantul legal, în acord cu prevederile Codului Civil. </w:t>
      </w:r>
    </w:p>
    <w:p w:rsidR="002A48C3" w:rsidRPr="00486AE7" w:rsidRDefault="002A48C3">
      <w:pPr>
        <w:rPr>
          <w:lang w:val="ro-RO"/>
        </w:rPr>
      </w:pPr>
    </w:p>
    <w:p w:rsidR="002A48C3" w:rsidRPr="00486AE7" w:rsidRDefault="002A48C3">
      <w:pPr>
        <w:rPr>
          <w:lang w:val="ro-RO"/>
        </w:rPr>
      </w:pPr>
      <w:r w:rsidRPr="00486AE7">
        <w:rPr>
          <w:lang w:val="ro-RO"/>
        </w:rPr>
        <w:t>Tabelul nr. 7. Domeniul 9 - Comunitatea, viaţa civică şi socială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2A48C3" w:rsidRPr="00486AE7" w:rsidTr="0034557C">
        <w:tc>
          <w:tcPr>
            <w:tcW w:w="896" w:type="dxa"/>
            <w:vMerge w:val="restart"/>
          </w:tcPr>
          <w:p w:rsidR="002A48C3" w:rsidRPr="00486AE7" w:rsidRDefault="002A48C3" w:rsidP="0034557C">
            <w:pPr>
              <w:tabs>
                <w:tab w:val="left" w:pos="720"/>
                <w:tab w:val="left" w:pos="1620"/>
                <w:tab w:val="left" w:pos="2700"/>
              </w:tabs>
              <w:outlineLvl w:val="0"/>
              <w:rPr>
                <w:lang w:val="ro-RO"/>
              </w:rPr>
            </w:pPr>
            <w:r w:rsidRPr="00486AE7">
              <w:rPr>
                <w:lang w:val="ro-RO"/>
              </w:rPr>
              <w:t>Cod CIF-CT</w:t>
            </w:r>
          </w:p>
        </w:tc>
        <w:tc>
          <w:tcPr>
            <w:tcW w:w="6158" w:type="dxa"/>
          </w:tcPr>
          <w:p w:rsidR="002A48C3" w:rsidRPr="00486AE7" w:rsidRDefault="002A48C3"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2A48C3" w:rsidRPr="00486AE7" w:rsidRDefault="002A48C3" w:rsidP="0034557C">
            <w:pPr>
              <w:tabs>
                <w:tab w:val="left" w:pos="720"/>
                <w:tab w:val="left" w:pos="1620"/>
                <w:tab w:val="left" w:pos="2700"/>
              </w:tabs>
              <w:jc w:val="both"/>
              <w:outlineLvl w:val="0"/>
              <w:rPr>
                <w:b/>
                <w:lang w:val="ro-RO"/>
              </w:rPr>
            </w:pPr>
            <w:r w:rsidRPr="00486AE7">
              <w:rPr>
                <w:lang w:val="ro-RO"/>
              </w:rPr>
              <w:t>Calificatori</w:t>
            </w:r>
          </w:p>
        </w:tc>
      </w:tr>
      <w:tr w:rsidR="002A48C3" w:rsidRPr="00486AE7" w:rsidTr="0034557C">
        <w:tc>
          <w:tcPr>
            <w:tcW w:w="896" w:type="dxa"/>
            <w:vMerge/>
          </w:tcPr>
          <w:p w:rsidR="002A48C3" w:rsidRPr="00486AE7" w:rsidRDefault="002A48C3" w:rsidP="0034557C">
            <w:pPr>
              <w:tabs>
                <w:tab w:val="left" w:pos="720"/>
                <w:tab w:val="left" w:pos="1620"/>
                <w:tab w:val="left" w:pos="2700"/>
              </w:tabs>
              <w:jc w:val="both"/>
              <w:outlineLvl w:val="0"/>
              <w:rPr>
                <w:b/>
                <w:lang w:val="ro-RO"/>
              </w:rPr>
            </w:pPr>
          </w:p>
        </w:tc>
        <w:tc>
          <w:tcPr>
            <w:tcW w:w="6158" w:type="dxa"/>
          </w:tcPr>
          <w:p w:rsidR="002A48C3" w:rsidRPr="00486AE7" w:rsidRDefault="002A48C3" w:rsidP="0034557C">
            <w:pPr>
              <w:tabs>
                <w:tab w:val="left" w:pos="720"/>
                <w:tab w:val="left" w:pos="1620"/>
                <w:tab w:val="left" w:pos="2700"/>
              </w:tabs>
              <w:jc w:val="both"/>
              <w:outlineLvl w:val="0"/>
              <w:rPr>
                <w:lang w:val="ro-RO"/>
              </w:rPr>
            </w:pPr>
            <w:r w:rsidRPr="00486AE7">
              <w:rPr>
                <w:lang w:val="ro-RO"/>
              </w:rPr>
              <w:t>9. Comunitatea, viaţa civică şi socială</w:t>
            </w:r>
          </w:p>
        </w:tc>
        <w:tc>
          <w:tcPr>
            <w:tcW w:w="626" w:type="dxa"/>
          </w:tcPr>
          <w:p w:rsidR="002A48C3" w:rsidRPr="00486AE7" w:rsidRDefault="002A48C3" w:rsidP="0034557C">
            <w:pPr>
              <w:tabs>
                <w:tab w:val="left" w:pos="720"/>
                <w:tab w:val="left" w:pos="1620"/>
                <w:tab w:val="left" w:pos="2700"/>
              </w:tabs>
              <w:jc w:val="center"/>
              <w:outlineLvl w:val="0"/>
              <w:rPr>
                <w:lang w:val="ro-RO"/>
              </w:rPr>
            </w:pPr>
            <w:r w:rsidRPr="00486AE7">
              <w:rPr>
                <w:lang w:val="ro-RO"/>
              </w:rPr>
              <w:t>0</w:t>
            </w:r>
          </w:p>
        </w:tc>
        <w:tc>
          <w:tcPr>
            <w:tcW w:w="627" w:type="dxa"/>
          </w:tcPr>
          <w:p w:rsidR="002A48C3" w:rsidRPr="00486AE7" w:rsidRDefault="002A48C3" w:rsidP="0034557C">
            <w:pPr>
              <w:tabs>
                <w:tab w:val="left" w:pos="720"/>
                <w:tab w:val="left" w:pos="1620"/>
                <w:tab w:val="left" w:pos="2700"/>
              </w:tabs>
              <w:jc w:val="center"/>
              <w:outlineLvl w:val="0"/>
              <w:rPr>
                <w:lang w:val="ro-RO"/>
              </w:rPr>
            </w:pPr>
            <w:r w:rsidRPr="00486AE7">
              <w:rPr>
                <w:lang w:val="ro-RO"/>
              </w:rPr>
              <w:t>1</w:t>
            </w:r>
          </w:p>
        </w:tc>
        <w:tc>
          <w:tcPr>
            <w:tcW w:w="627" w:type="dxa"/>
          </w:tcPr>
          <w:p w:rsidR="002A48C3" w:rsidRPr="00486AE7" w:rsidRDefault="002A48C3" w:rsidP="0034557C">
            <w:pPr>
              <w:tabs>
                <w:tab w:val="left" w:pos="720"/>
                <w:tab w:val="left" w:pos="1620"/>
                <w:tab w:val="left" w:pos="2700"/>
              </w:tabs>
              <w:jc w:val="center"/>
              <w:outlineLvl w:val="0"/>
              <w:rPr>
                <w:lang w:val="ro-RO"/>
              </w:rPr>
            </w:pPr>
            <w:r w:rsidRPr="00486AE7">
              <w:rPr>
                <w:lang w:val="ro-RO"/>
              </w:rPr>
              <w:t>2</w:t>
            </w:r>
          </w:p>
        </w:tc>
        <w:tc>
          <w:tcPr>
            <w:tcW w:w="627" w:type="dxa"/>
          </w:tcPr>
          <w:p w:rsidR="002A48C3" w:rsidRPr="00486AE7" w:rsidRDefault="002A48C3" w:rsidP="0034557C">
            <w:pPr>
              <w:tabs>
                <w:tab w:val="left" w:pos="720"/>
                <w:tab w:val="left" w:pos="1620"/>
                <w:tab w:val="left" w:pos="2700"/>
              </w:tabs>
              <w:jc w:val="center"/>
              <w:outlineLvl w:val="0"/>
              <w:rPr>
                <w:lang w:val="ro-RO"/>
              </w:rPr>
            </w:pPr>
            <w:r w:rsidRPr="00486AE7">
              <w:rPr>
                <w:lang w:val="ro-RO"/>
              </w:rPr>
              <w:t>3</w:t>
            </w:r>
          </w:p>
        </w:tc>
        <w:tc>
          <w:tcPr>
            <w:tcW w:w="627" w:type="dxa"/>
          </w:tcPr>
          <w:p w:rsidR="002A48C3" w:rsidRPr="00486AE7" w:rsidRDefault="002A48C3" w:rsidP="0034557C">
            <w:pPr>
              <w:tabs>
                <w:tab w:val="left" w:pos="720"/>
                <w:tab w:val="left" w:pos="1620"/>
                <w:tab w:val="left" w:pos="2700"/>
              </w:tabs>
              <w:jc w:val="center"/>
              <w:outlineLvl w:val="0"/>
              <w:rPr>
                <w:lang w:val="ro-RO"/>
              </w:rPr>
            </w:pPr>
            <w:r w:rsidRPr="00486AE7">
              <w:rPr>
                <w:lang w:val="ro-RO"/>
              </w:rPr>
              <w:t>4</w:t>
            </w:r>
          </w:p>
        </w:tc>
      </w:tr>
      <w:tr w:rsidR="002A48C3" w:rsidRPr="00486AE7" w:rsidTr="00DB5D9F">
        <w:tc>
          <w:tcPr>
            <w:tcW w:w="896" w:type="dxa"/>
          </w:tcPr>
          <w:p w:rsidR="002A48C3" w:rsidRPr="00486AE7" w:rsidRDefault="002A48C3" w:rsidP="00EB71AB">
            <w:pPr>
              <w:tabs>
                <w:tab w:val="left" w:pos="720"/>
                <w:tab w:val="left" w:pos="1620"/>
                <w:tab w:val="left" w:pos="2700"/>
              </w:tabs>
              <w:outlineLvl w:val="0"/>
              <w:rPr>
                <w:lang w:val="ro-RO"/>
              </w:rPr>
            </w:pPr>
            <w:r w:rsidRPr="00486AE7">
              <w:rPr>
                <w:lang w:val="ro-RO"/>
              </w:rPr>
              <w:t>d9102</w:t>
            </w:r>
          </w:p>
        </w:tc>
        <w:tc>
          <w:tcPr>
            <w:tcW w:w="6158" w:type="dxa"/>
          </w:tcPr>
          <w:p w:rsidR="002A48C3" w:rsidRPr="00486AE7" w:rsidRDefault="002A48C3" w:rsidP="00EB71AB">
            <w:pPr>
              <w:tabs>
                <w:tab w:val="left" w:pos="720"/>
                <w:tab w:val="left" w:pos="1620"/>
                <w:tab w:val="left" w:pos="2700"/>
              </w:tabs>
              <w:outlineLvl w:val="0"/>
              <w:rPr>
                <w:lang w:val="ro-RO"/>
              </w:rPr>
            </w:pPr>
            <w:r w:rsidRPr="00486AE7">
              <w:rPr>
                <w:lang w:val="ro-RO"/>
              </w:rPr>
              <w:t xml:space="preserve">Ceremonii </w:t>
            </w:r>
          </w:p>
        </w:tc>
        <w:tc>
          <w:tcPr>
            <w:tcW w:w="626"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r>
      <w:tr w:rsidR="002A48C3" w:rsidRPr="00486AE7" w:rsidTr="00DB5D9F">
        <w:tc>
          <w:tcPr>
            <w:tcW w:w="896" w:type="dxa"/>
          </w:tcPr>
          <w:p w:rsidR="002A48C3" w:rsidRPr="00486AE7" w:rsidRDefault="002A48C3" w:rsidP="00EB71AB">
            <w:pPr>
              <w:tabs>
                <w:tab w:val="left" w:pos="720"/>
                <w:tab w:val="left" w:pos="1620"/>
                <w:tab w:val="left" w:pos="2700"/>
              </w:tabs>
              <w:outlineLvl w:val="0"/>
              <w:rPr>
                <w:lang w:val="ro-RO"/>
              </w:rPr>
            </w:pPr>
            <w:r w:rsidRPr="00486AE7">
              <w:rPr>
                <w:lang w:val="ro-RO"/>
              </w:rPr>
              <w:t>d9205</w:t>
            </w:r>
          </w:p>
        </w:tc>
        <w:tc>
          <w:tcPr>
            <w:tcW w:w="6158" w:type="dxa"/>
          </w:tcPr>
          <w:p w:rsidR="002A48C3" w:rsidRPr="00486AE7" w:rsidRDefault="002A48C3" w:rsidP="00EB71AB">
            <w:pPr>
              <w:tabs>
                <w:tab w:val="left" w:pos="720"/>
                <w:tab w:val="left" w:pos="1620"/>
                <w:tab w:val="left" w:pos="2700"/>
              </w:tabs>
              <w:outlineLvl w:val="0"/>
              <w:rPr>
                <w:lang w:val="ro-RO"/>
              </w:rPr>
            </w:pPr>
            <w:r w:rsidRPr="00486AE7">
              <w:rPr>
                <w:lang w:val="ro-RO"/>
              </w:rPr>
              <w:t>Socializarea</w:t>
            </w:r>
          </w:p>
        </w:tc>
        <w:tc>
          <w:tcPr>
            <w:tcW w:w="626"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r>
      <w:tr w:rsidR="002A48C3" w:rsidRPr="00486AE7" w:rsidTr="00DB5D9F">
        <w:tc>
          <w:tcPr>
            <w:tcW w:w="896" w:type="dxa"/>
          </w:tcPr>
          <w:p w:rsidR="002A48C3" w:rsidRPr="00486AE7" w:rsidRDefault="002A48C3" w:rsidP="00EB71AB">
            <w:pPr>
              <w:tabs>
                <w:tab w:val="left" w:pos="720"/>
                <w:tab w:val="left" w:pos="1620"/>
                <w:tab w:val="left" w:pos="2700"/>
              </w:tabs>
              <w:outlineLvl w:val="0"/>
              <w:rPr>
                <w:lang w:val="ro-RO"/>
              </w:rPr>
            </w:pPr>
            <w:r w:rsidRPr="00486AE7">
              <w:rPr>
                <w:lang w:val="ro-RO"/>
              </w:rPr>
              <w:t>d940</w:t>
            </w:r>
          </w:p>
        </w:tc>
        <w:tc>
          <w:tcPr>
            <w:tcW w:w="6158" w:type="dxa"/>
          </w:tcPr>
          <w:p w:rsidR="002A48C3" w:rsidRPr="00486AE7" w:rsidRDefault="002A48C3" w:rsidP="00EB71AB">
            <w:pPr>
              <w:tabs>
                <w:tab w:val="left" w:pos="720"/>
                <w:tab w:val="left" w:pos="1620"/>
                <w:tab w:val="left" w:pos="2700"/>
              </w:tabs>
              <w:outlineLvl w:val="0"/>
              <w:rPr>
                <w:lang w:val="ro-RO"/>
              </w:rPr>
            </w:pPr>
            <w:r w:rsidRPr="00486AE7">
              <w:rPr>
                <w:lang w:val="ro-RO"/>
              </w:rPr>
              <w:t>Drepturile omului</w:t>
            </w:r>
          </w:p>
        </w:tc>
        <w:tc>
          <w:tcPr>
            <w:tcW w:w="626"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r>
      <w:tr w:rsidR="002A48C3" w:rsidRPr="00486AE7" w:rsidTr="00DB5D9F">
        <w:tc>
          <w:tcPr>
            <w:tcW w:w="896" w:type="dxa"/>
          </w:tcPr>
          <w:p w:rsidR="002A48C3" w:rsidRPr="00486AE7" w:rsidRDefault="002A48C3" w:rsidP="00EB71AB">
            <w:pPr>
              <w:tabs>
                <w:tab w:val="left" w:pos="720"/>
                <w:tab w:val="left" w:pos="1620"/>
                <w:tab w:val="left" w:pos="2700"/>
              </w:tabs>
              <w:outlineLvl w:val="0"/>
              <w:rPr>
                <w:lang w:val="ro-RO"/>
              </w:rPr>
            </w:pPr>
            <w:r w:rsidRPr="00486AE7">
              <w:rPr>
                <w:lang w:val="ro-RO"/>
              </w:rPr>
              <w:t>d998</w:t>
            </w:r>
          </w:p>
        </w:tc>
        <w:tc>
          <w:tcPr>
            <w:tcW w:w="6158" w:type="dxa"/>
          </w:tcPr>
          <w:p w:rsidR="002A48C3" w:rsidRPr="00486AE7" w:rsidRDefault="002A48C3" w:rsidP="00EB71AB">
            <w:pPr>
              <w:tabs>
                <w:tab w:val="left" w:pos="720"/>
                <w:tab w:val="left" w:pos="1620"/>
                <w:tab w:val="left" w:pos="2700"/>
              </w:tabs>
              <w:outlineLvl w:val="0"/>
              <w:rPr>
                <w:lang w:val="ro-RO"/>
              </w:rPr>
            </w:pPr>
            <w:r w:rsidRPr="00486AE7">
              <w:rPr>
                <w:lang w:val="ro-RO"/>
              </w:rPr>
              <w:t xml:space="preserve">Comunitatea, viaţa civică şi socială, altele (se specifică) </w:t>
            </w:r>
          </w:p>
        </w:tc>
        <w:tc>
          <w:tcPr>
            <w:tcW w:w="626"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c>
          <w:tcPr>
            <w:tcW w:w="627" w:type="dxa"/>
          </w:tcPr>
          <w:p w:rsidR="002A48C3" w:rsidRPr="00486AE7" w:rsidRDefault="002A48C3" w:rsidP="00EB71AB">
            <w:pPr>
              <w:tabs>
                <w:tab w:val="left" w:pos="720"/>
                <w:tab w:val="left" w:pos="1620"/>
                <w:tab w:val="left" w:pos="2700"/>
              </w:tabs>
              <w:jc w:val="center"/>
              <w:outlineLvl w:val="0"/>
              <w:rPr>
                <w:lang w:val="ro-RO"/>
              </w:rPr>
            </w:pPr>
          </w:p>
        </w:tc>
      </w:tr>
      <w:tr w:rsidR="002A48C3" w:rsidRPr="00486AE7" w:rsidTr="00DB5D9F">
        <w:tc>
          <w:tcPr>
            <w:tcW w:w="896" w:type="dxa"/>
          </w:tcPr>
          <w:p w:rsidR="002A48C3" w:rsidRPr="00486AE7" w:rsidRDefault="002A48C3" w:rsidP="00EB71AB">
            <w:pPr>
              <w:tabs>
                <w:tab w:val="left" w:pos="720"/>
                <w:tab w:val="left" w:pos="1620"/>
                <w:tab w:val="left" w:pos="2700"/>
              </w:tabs>
              <w:outlineLvl w:val="0"/>
              <w:rPr>
                <w:lang w:val="ro-RO"/>
              </w:rPr>
            </w:pPr>
          </w:p>
        </w:tc>
        <w:tc>
          <w:tcPr>
            <w:tcW w:w="6158" w:type="dxa"/>
          </w:tcPr>
          <w:p w:rsidR="002A48C3" w:rsidRPr="00486AE7" w:rsidRDefault="002A48C3" w:rsidP="00CC7563">
            <w:pPr>
              <w:tabs>
                <w:tab w:val="left" w:pos="720"/>
                <w:tab w:val="left" w:pos="1620"/>
                <w:tab w:val="left" w:pos="2700"/>
              </w:tabs>
              <w:outlineLvl w:val="0"/>
              <w:rPr>
                <w:lang w:val="ro-RO"/>
              </w:rPr>
            </w:pPr>
            <w:r w:rsidRPr="00486AE7">
              <w:rPr>
                <w:lang w:val="ro-RO"/>
              </w:rPr>
              <w:t xml:space="preserve">Bariere </w:t>
            </w:r>
            <w:r w:rsidR="00CC7563" w:rsidRPr="00486AE7">
              <w:rPr>
                <w:lang w:val="ro-RO"/>
              </w:rPr>
              <w:t>identificate dintre factorii de mediu 2, 5, 6, 7 și 8</w:t>
            </w:r>
            <w:r w:rsidRPr="00486AE7">
              <w:rPr>
                <w:lang w:val="ro-RO"/>
              </w:rPr>
              <w:t xml:space="preserve"> (se </w:t>
            </w:r>
            <w:r w:rsidRPr="00486AE7">
              <w:rPr>
                <w:lang w:val="ro-RO"/>
              </w:rPr>
              <w:lastRenderedPageBreak/>
              <w:t>specifică)</w:t>
            </w:r>
          </w:p>
        </w:tc>
        <w:tc>
          <w:tcPr>
            <w:tcW w:w="3134" w:type="dxa"/>
            <w:gridSpan w:val="5"/>
          </w:tcPr>
          <w:p w:rsidR="002A48C3" w:rsidRPr="00486AE7" w:rsidRDefault="002A48C3" w:rsidP="00EB71AB">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r w:rsidR="00C116AE" w:rsidRPr="00486AE7" w:rsidTr="00616DE6">
        <w:tc>
          <w:tcPr>
            <w:tcW w:w="896"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outlineLvl w:val="0"/>
              <w:rPr>
                <w:lang w:val="ro-RO"/>
              </w:rPr>
            </w:pPr>
            <w:r w:rsidRPr="00486AE7">
              <w:rPr>
                <w:lang w:val="ro-RO"/>
              </w:rPr>
              <w:t xml:space="preserve">Calificator per domeniul 9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C116AE" w:rsidRPr="00486AE7" w:rsidRDefault="00C116AE" w:rsidP="00616DE6">
            <w:pPr>
              <w:tabs>
                <w:tab w:val="left" w:pos="720"/>
                <w:tab w:val="left" w:pos="1620"/>
                <w:tab w:val="left" w:pos="2700"/>
              </w:tabs>
              <w:jc w:val="center"/>
              <w:outlineLvl w:val="0"/>
              <w:rPr>
                <w:lang w:val="ro-RO"/>
              </w:rPr>
            </w:pPr>
          </w:p>
        </w:tc>
      </w:tr>
    </w:tbl>
    <w:p w:rsidR="00D12EB9" w:rsidRPr="00486AE7" w:rsidRDefault="00D12EB9" w:rsidP="00D12EB9">
      <w:pPr>
        <w:tabs>
          <w:tab w:val="left" w:pos="720"/>
          <w:tab w:val="left" w:pos="1620"/>
          <w:tab w:val="left" w:pos="2700"/>
        </w:tabs>
        <w:jc w:val="both"/>
        <w:outlineLvl w:val="0"/>
        <w:rPr>
          <w:lang w:val="ro-RO"/>
        </w:rPr>
      </w:pPr>
    </w:p>
    <w:p w:rsidR="00AF2C55" w:rsidRPr="00486AE7" w:rsidRDefault="00AF2C55" w:rsidP="00D12EB9">
      <w:pPr>
        <w:tabs>
          <w:tab w:val="left" w:pos="720"/>
          <w:tab w:val="left" w:pos="1620"/>
          <w:tab w:val="left" w:pos="2700"/>
        </w:tabs>
        <w:jc w:val="both"/>
        <w:outlineLvl w:val="0"/>
        <w:rPr>
          <w:lang w:val="ro-RO"/>
        </w:rPr>
      </w:pPr>
      <w:r w:rsidRPr="00486AE7">
        <w:rPr>
          <w:lang w:val="ro-RO"/>
        </w:rPr>
        <w:t>A2. Grupa de vârstă 1-3 ani</w:t>
      </w:r>
    </w:p>
    <w:p w:rsidR="00AF2C55" w:rsidRPr="00486AE7" w:rsidRDefault="00AF2C55" w:rsidP="00D12EB9">
      <w:pPr>
        <w:tabs>
          <w:tab w:val="left" w:pos="720"/>
          <w:tab w:val="left" w:pos="1620"/>
          <w:tab w:val="left" w:pos="2700"/>
        </w:tabs>
        <w:jc w:val="both"/>
        <w:outlineLvl w:val="0"/>
        <w:rPr>
          <w:lang w:val="ro-RO"/>
        </w:rPr>
      </w:pPr>
    </w:p>
    <w:p w:rsidR="00D12EB9" w:rsidRPr="00486AE7" w:rsidRDefault="00AF2C55" w:rsidP="00D12EB9">
      <w:pPr>
        <w:tabs>
          <w:tab w:val="left" w:pos="720"/>
          <w:tab w:val="left" w:pos="1620"/>
          <w:tab w:val="left" w:pos="2700"/>
        </w:tabs>
        <w:jc w:val="both"/>
        <w:outlineLvl w:val="0"/>
        <w:rPr>
          <w:lang w:val="ro-RO"/>
        </w:rPr>
      </w:pPr>
      <w:r w:rsidRPr="00486AE7">
        <w:rPr>
          <w:lang w:val="ro-RO"/>
        </w:rPr>
        <w:t>Tabel</w:t>
      </w:r>
      <w:r w:rsidR="00CE48D0" w:rsidRPr="00486AE7">
        <w:rPr>
          <w:lang w:val="ro-RO"/>
        </w:rPr>
        <w:t>ul</w:t>
      </w:r>
      <w:r w:rsidRPr="00486AE7">
        <w:rPr>
          <w:lang w:val="ro-RO"/>
        </w:rPr>
        <w:t xml:space="preserve"> nr. 1</w:t>
      </w:r>
      <w:r w:rsidR="00D12EB9" w:rsidRPr="00486AE7">
        <w:rPr>
          <w:lang w:val="ro-RO"/>
        </w:rPr>
        <w:t xml:space="preserve">. </w:t>
      </w:r>
      <w:r w:rsidRPr="00486AE7">
        <w:rPr>
          <w:lang w:val="ro-RO"/>
        </w:rPr>
        <w:t>Domeniul 1 - Învăţarea şi aplicarea cunoştinţelor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12EB9" w:rsidRPr="00486AE7" w:rsidTr="00AF2C55">
        <w:tc>
          <w:tcPr>
            <w:tcW w:w="896" w:type="dxa"/>
            <w:vMerge w:val="restart"/>
          </w:tcPr>
          <w:p w:rsidR="00D12EB9" w:rsidRPr="00486AE7" w:rsidRDefault="00D12EB9" w:rsidP="00EB71AB">
            <w:pPr>
              <w:tabs>
                <w:tab w:val="left" w:pos="720"/>
                <w:tab w:val="left" w:pos="1620"/>
                <w:tab w:val="left" w:pos="2700"/>
              </w:tabs>
              <w:outlineLvl w:val="0"/>
              <w:rPr>
                <w:lang w:val="ro-RO"/>
              </w:rPr>
            </w:pPr>
            <w:r w:rsidRPr="00486AE7">
              <w:rPr>
                <w:lang w:val="ro-RO"/>
              </w:rPr>
              <w:t>Cod CIF-CT</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12EB9" w:rsidRPr="00486AE7" w:rsidRDefault="00D12EB9" w:rsidP="00EB71AB">
            <w:pPr>
              <w:tabs>
                <w:tab w:val="left" w:pos="720"/>
                <w:tab w:val="left" w:pos="1620"/>
                <w:tab w:val="left" w:pos="2700"/>
              </w:tabs>
              <w:jc w:val="both"/>
              <w:outlineLvl w:val="0"/>
              <w:rPr>
                <w:b/>
                <w:lang w:val="ro-RO"/>
              </w:rPr>
            </w:pPr>
            <w:r w:rsidRPr="00486AE7">
              <w:rPr>
                <w:lang w:val="ro-RO"/>
              </w:rPr>
              <w:t>Calificatori</w:t>
            </w:r>
          </w:p>
        </w:tc>
      </w:tr>
      <w:tr w:rsidR="00D12EB9" w:rsidRPr="00486AE7" w:rsidTr="00AF2C55">
        <w:tc>
          <w:tcPr>
            <w:tcW w:w="896" w:type="dxa"/>
            <w:vMerge/>
          </w:tcPr>
          <w:p w:rsidR="00D12EB9" w:rsidRPr="00486AE7" w:rsidRDefault="00D12EB9" w:rsidP="00EB71AB">
            <w:pPr>
              <w:tabs>
                <w:tab w:val="left" w:pos="720"/>
                <w:tab w:val="left" w:pos="1620"/>
                <w:tab w:val="left" w:pos="2700"/>
              </w:tabs>
              <w:jc w:val="both"/>
              <w:outlineLvl w:val="0"/>
              <w:rPr>
                <w:b/>
                <w:lang w:val="ro-RO"/>
              </w:rPr>
            </w:pP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1. Învăţarea şi aplicarea cunoştinţelor</w:t>
            </w:r>
          </w:p>
        </w:tc>
        <w:tc>
          <w:tcPr>
            <w:tcW w:w="626"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0</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1</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2</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3</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4</w:t>
            </w: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d115</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Ascultarea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A11935" w:rsidRPr="00486AE7" w:rsidTr="009E6665">
        <w:tc>
          <w:tcPr>
            <w:tcW w:w="896" w:type="dxa"/>
          </w:tcPr>
          <w:p w:rsidR="00A11935" w:rsidRPr="00486AE7" w:rsidRDefault="00A11935" w:rsidP="009E6665">
            <w:pPr>
              <w:tabs>
                <w:tab w:val="left" w:pos="720"/>
                <w:tab w:val="left" w:pos="1620"/>
                <w:tab w:val="left" w:pos="2700"/>
              </w:tabs>
              <w:outlineLvl w:val="0"/>
              <w:rPr>
                <w:lang w:val="ro-RO"/>
              </w:rPr>
            </w:pPr>
            <w:r w:rsidRPr="00486AE7">
              <w:rPr>
                <w:lang w:val="ro-RO"/>
              </w:rPr>
              <w:t>d1200</w:t>
            </w:r>
          </w:p>
        </w:tc>
        <w:tc>
          <w:tcPr>
            <w:tcW w:w="6158" w:type="dxa"/>
          </w:tcPr>
          <w:p w:rsidR="00A11935" w:rsidRPr="00486AE7" w:rsidRDefault="00A11935" w:rsidP="009E6665">
            <w:pPr>
              <w:tabs>
                <w:tab w:val="left" w:pos="720"/>
                <w:tab w:val="left" w:pos="1620"/>
                <w:tab w:val="left" w:pos="2700"/>
              </w:tabs>
              <w:outlineLvl w:val="0"/>
              <w:rPr>
                <w:lang w:val="ro-RO"/>
              </w:rPr>
            </w:pPr>
            <w:r w:rsidRPr="00486AE7">
              <w:rPr>
                <w:lang w:val="ro-RO"/>
              </w:rPr>
              <w:t>Alte experienţe senzoriale cu scop – experimentare cu gura</w:t>
            </w:r>
          </w:p>
        </w:tc>
        <w:tc>
          <w:tcPr>
            <w:tcW w:w="626"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r>
      <w:tr w:rsidR="00A11935" w:rsidRPr="00486AE7" w:rsidTr="009E6665">
        <w:tc>
          <w:tcPr>
            <w:tcW w:w="896" w:type="dxa"/>
          </w:tcPr>
          <w:p w:rsidR="00A11935" w:rsidRPr="00486AE7" w:rsidRDefault="00A11935" w:rsidP="009E6665">
            <w:pPr>
              <w:tabs>
                <w:tab w:val="left" w:pos="720"/>
                <w:tab w:val="left" w:pos="1620"/>
                <w:tab w:val="left" w:pos="2700"/>
              </w:tabs>
              <w:outlineLvl w:val="0"/>
              <w:rPr>
                <w:lang w:val="ro-RO"/>
              </w:rPr>
            </w:pPr>
            <w:r w:rsidRPr="00486AE7">
              <w:rPr>
                <w:lang w:val="ro-RO"/>
              </w:rPr>
              <w:t>d1201</w:t>
            </w:r>
          </w:p>
        </w:tc>
        <w:tc>
          <w:tcPr>
            <w:tcW w:w="6158" w:type="dxa"/>
          </w:tcPr>
          <w:p w:rsidR="00A11935" w:rsidRPr="00486AE7" w:rsidRDefault="00A11935" w:rsidP="009E6665">
            <w:pPr>
              <w:tabs>
                <w:tab w:val="left" w:pos="720"/>
                <w:tab w:val="left" w:pos="1620"/>
                <w:tab w:val="left" w:pos="2700"/>
              </w:tabs>
              <w:outlineLvl w:val="0"/>
              <w:rPr>
                <w:lang w:val="ro-RO"/>
              </w:rPr>
            </w:pPr>
            <w:r w:rsidRPr="00486AE7">
              <w:rPr>
                <w:lang w:val="ro-RO"/>
              </w:rPr>
              <w:t>Alte experienţe senzoriale cu scop – experimentare tactilă</w:t>
            </w:r>
          </w:p>
        </w:tc>
        <w:tc>
          <w:tcPr>
            <w:tcW w:w="626"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r>
      <w:tr w:rsidR="00A11935" w:rsidRPr="00486AE7" w:rsidTr="009E6665">
        <w:tc>
          <w:tcPr>
            <w:tcW w:w="896" w:type="dxa"/>
          </w:tcPr>
          <w:p w:rsidR="00A11935" w:rsidRPr="00486AE7" w:rsidRDefault="00A11935" w:rsidP="009E6665">
            <w:pPr>
              <w:tabs>
                <w:tab w:val="left" w:pos="720"/>
                <w:tab w:val="left" w:pos="1620"/>
                <w:tab w:val="left" w:pos="2700"/>
              </w:tabs>
              <w:outlineLvl w:val="0"/>
              <w:rPr>
                <w:lang w:val="ro-RO"/>
              </w:rPr>
            </w:pPr>
            <w:r w:rsidRPr="00486AE7">
              <w:rPr>
                <w:lang w:val="ro-RO"/>
              </w:rPr>
              <w:t>d1203</w:t>
            </w:r>
          </w:p>
        </w:tc>
        <w:tc>
          <w:tcPr>
            <w:tcW w:w="6158" w:type="dxa"/>
          </w:tcPr>
          <w:p w:rsidR="00A11935" w:rsidRPr="00486AE7" w:rsidRDefault="00A11935" w:rsidP="009E6665">
            <w:pPr>
              <w:tabs>
                <w:tab w:val="left" w:pos="720"/>
                <w:tab w:val="left" w:pos="1620"/>
                <w:tab w:val="left" w:pos="2700"/>
              </w:tabs>
              <w:outlineLvl w:val="0"/>
              <w:rPr>
                <w:lang w:val="ro-RO"/>
              </w:rPr>
            </w:pPr>
            <w:r w:rsidRPr="00486AE7">
              <w:rPr>
                <w:lang w:val="ro-RO"/>
              </w:rPr>
              <w:t>Alte experienţe senzoriale cu scop – experimentare olfactivă</w:t>
            </w:r>
          </w:p>
        </w:tc>
        <w:tc>
          <w:tcPr>
            <w:tcW w:w="626"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r>
      <w:tr w:rsidR="00A11935" w:rsidRPr="00486AE7" w:rsidTr="009E6665">
        <w:tc>
          <w:tcPr>
            <w:tcW w:w="896" w:type="dxa"/>
          </w:tcPr>
          <w:p w:rsidR="00A11935" w:rsidRPr="00486AE7" w:rsidRDefault="00A11935" w:rsidP="009E6665">
            <w:pPr>
              <w:tabs>
                <w:tab w:val="left" w:pos="720"/>
                <w:tab w:val="left" w:pos="1620"/>
                <w:tab w:val="left" w:pos="2700"/>
              </w:tabs>
              <w:outlineLvl w:val="0"/>
              <w:rPr>
                <w:lang w:val="ro-RO"/>
              </w:rPr>
            </w:pPr>
            <w:r w:rsidRPr="00486AE7">
              <w:rPr>
                <w:lang w:val="ro-RO"/>
              </w:rPr>
              <w:t>d1204</w:t>
            </w:r>
          </w:p>
        </w:tc>
        <w:tc>
          <w:tcPr>
            <w:tcW w:w="6158" w:type="dxa"/>
          </w:tcPr>
          <w:p w:rsidR="00A11935" w:rsidRPr="00486AE7" w:rsidRDefault="00A11935" w:rsidP="009E6665">
            <w:pPr>
              <w:tabs>
                <w:tab w:val="left" w:pos="720"/>
                <w:tab w:val="left" w:pos="1620"/>
                <w:tab w:val="left" w:pos="2700"/>
              </w:tabs>
              <w:outlineLvl w:val="0"/>
              <w:rPr>
                <w:lang w:val="ro-RO"/>
              </w:rPr>
            </w:pPr>
            <w:r w:rsidRPr="00486AE7">
              <w:rPr>
                <w:lang w:val="ro-RO"/>
              </w:rPr>
              <w:t>Alte experienţe senzoriale cu scop – experimentare gustativă</w:t>
            </w:r>
          </w:p>
        </w:tc>
        <w:tc>
          <w:tcPr>
            <w:tcW w:w="626"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c>
          <w:tcPr>
            <w:tcW w:w="627" w:type="dxa"/>
          </w:tcPr>
          <w:p w:rsidR="00A11935" w:rsidRPr="00486AE7" w:rsidRDefault="00A11935" w:rsidP="009E6665">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d130</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Copierea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Învăţarea prin acțiuni cu două sau mai multe obiecte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Învăţarea prin acțiuni cu două sau mai multe obiecte, cu considerarea caracteristicilor specifice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d1313</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Învăţarea prin joc simbolic</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 informaţii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d1330</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limbajului - cuvinte izolate sau simboluri cu sens</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d1331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 xml:space="preserve">Dobândirea limbajului - combinarea cuvintelor </w:t>
            </w:r>
            <w:r w:rsidR="00107194" w:rsidRPr="00486AE7">
              <w:rPr>
                <w:lang w:val="ro-RO"/>
              </w:rPr>
              <w:t>î</w:t>
            </w:r>
            <w:r w:rsidRPr="00486AE7">
              <w:rPr>
                <w:lang w:val="ro-RO"/>
              </w:rPr>
              <w:t>n expresii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d1332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construcţiilor sintactice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d134</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limbajului suplimentar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d135</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Repetarea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d1370</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conceptelor de bază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a recunoaşte simbolurile (cifre, imagini etc.)</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bază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Concentrarea atenţiei la atingerea unei persoane, inclusiv a feţei, sau la auzul vocii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d1601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Concentrarea atenţiei la schimbările din mediu</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Orientarea atenției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d1630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Gândirea - jocuri imaginative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d198</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Învățarea și aplicarea cunoștințelor, altele </w:t>
            </w:r>
            <w:r w:rsidR="002A48C3" w:rsidRPr="00486AE7">
              <w:rPr>
                <w:lang w:val="ro-RO"/>
              </w:rPr>
              <w:t>(se specifică)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EE3730" w:rsidP="00EE3730">
            <w:pPr>
              <w:tabs>
                <w:tab w:val="left" w:pos="720"/>
                <w:tab w:val="left" w:pos="1620"/>
                <w:tab w:val="left" w:pos="2700"/>
              </w:tabs>
              <w:outlineLvl w:val="0"/>
              <w:rPr>
                <w:lang w:val="ro-RO"/>
              </w:rPr>
            </w:pPr>
            <w:r w:rsidRPr="00486AE7">
              <w:rPr>
                <w:lang w:val="ro-RO"/>
              </w:rPr>
              <w:t xml:space="preserve">Bariere identificate dintre factorii de mediu 7 și 8 (se specifică) </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 xml:space="preserve">Calificator per domeniul 1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bl>
    <w:p w:rsidR="00AF2C55" w:rsidRPr="00486AE7" w:rsidRDefault="00AF2C55">
      <w:pPr>
        <w:rPr>
          <w:lang w:val="ro-RO"/>
        </w:rPr>
      </w:pPr>
    </w:p>
    <w:p w:rsidR="00AF2C55" w:rsidRPr="00486AE7" w:rsidRDefault="00AF2C55">
      <w:pPr>
        <w:rPr>
          <w:lang w:val="ro-RO"/>
        </w:rPr>
      </w:pPr>
      <w:r w:rsidRPr="00486AE7">
        <w:rPr>
          <w:lang w:val="ro-RO"/>
        </w:rPr>
        <w:t>Tabelul nr. 2 Domeniul 2 - Sarcinile şi solicitările generale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lang w:val="ro-RO"/>
              </w:rPr>
            </w:pPr>
            <w:r w:rsidRPr="00486AE7">
              <w:rPr>
                <w:lang w:val="ro-RO"/>
              </w:rPr>
              <w:t>2. Sarcinile şi solicitările generale</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d2100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Îndeplinirea unei sarcini simple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d2102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Îndeplinirea unei sarcini singulare, independent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lastRenderedPageBreak/>
              <w:t>d2104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Finalizarea unei sarcini simple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d2500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Autocontrolul comportamentului - acceptarea noutăţii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d2501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Autocontrolul comportamentului - reacţie de răspuns</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d2504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Autocontrolul comportamentului - adaptarea nivelului de activitate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d298</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Sarcinile și solicitările generale, altele</w:t>
            </w:r>
            <w:r w:rsidR="002A48C3" w:rsidRPr="00486AE7">
              <w:rPr>
                <w:lang w:val="ro-RO"/>
              </w:rPr>
              <w:t xml:space="preserve"> (se specifică)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D12EB9" w:rsidP="005C554E">
            <w:pPr>
              <w:tabs>
                <w:tab w:val="left" w:pos="720"/>
                <w:tab w:val="left" w:pos="1620"/>
                <w:tab w:val="left" w:pos="2700"/>
              </w:tabs>
              <w:outlineLvl w:val="0"/>
              <w:rPr>
                <w:lang w:val="ro-RO"/>
              </w:rPr>
            </w:pPr>
            <w:r w:rsidRPr="00486AE7">
              <w:rPr>
                <w:lang w:val="ro-RO"/>
              </w:rPr>
              <w:t xml:space="preserve">Bariere </w:t>
            </w:r>
            <w:r w:rsidR="005C554E" w:rsidRPr="00486AE7">
              <w:rPr>
                <w:lang w:val="ro-RO"/>
              </w:rPr>
              <w:t>identificate dintre factorii de mediu 7 și 8</w:t>
            </w:r>
            <w:r w:rsidR="002A48C3" w:rsidRPr="00486AE7">
              <w:rPr>
                <w:lang w:val="ro-RO"/>
              </w:rPr>
              <w:t xml:space="preserve"> (se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 xml:space="preserve">Calificator per domeniul 2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bl>
    <w:p w:rsidR="00AF2C55" w:rsidRPr="00486AE7" w:rsidRDefault="00AF2C55">
      <w:pPr>
        <w:rPr>
          <w:lang w:val="ro-RO"/>
        </w:rPr>
      </w:pPr>
    </w:p>
    <w:p w:rsidR="00AF2C55" w:rsidRPr="00486AE7" w:rsidRDefault="00AF2C55">
      <w:pPr>
        <w:rPr>
          <w:lang w:val="ro-RO"/>
        </w:rPr>
      </w:pPr>
      <w:r w:rsidRPr="00486AE7">
        <w:rPr>
          <w:lang w:val="ro-RO"/>
        </w:rPr>
        <w:t>Tabelul nr. 3. Domeniul 3 - Comunicarea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b/>
                <w:lang w:val="ro-RO"/>
              </w:rPr>
            </w:pPr>
            <w:r w:rsidRPr="00486AE7">
              <w:rPr>
                <w:lang w:val="ro-RO"/>
              </w:rPr>
              <w:t>3. Comunicarea</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Răspunsul la o voce umană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Înţelegerea unui mesaj simplu rostit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d3102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Înţelegerea mesajelor complexe rostite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d3150</w:t>
            </w:r>
          </w:p>
        </w:tc>
        <w:tc>
          <w:tcPr>
            <w:tcW w:w="6158" w:type="dxa"/>
          </w:tcPr>
          <w:p w:rsidR="00D12EB9" w:rsidRPr="00486AE7" w:rsidRDefault="00D12EB9" w:rsidP="00107194">
            <w:pPr>
              <w:tabs>
                <w:tab w:val="left" w:pos="720"/>
                <w:tab w:val="left" w:pos="1620"/>
                <w:tab w:val="left" w:pos="2700"/>
              </w:tabs>
              <w:outlineLvl w:val="0"/>
              <w:rPr>
                <w:lang w:val="ro-RO"/>
              </w:rPr>
            </w:pPr>
            <w:r w:rsidRPr="00486AE7">
              <w:rPr>
                <w:lang w:val="ro-RO"/>
              </w:rPr>
              <w:t>Comunicarea cu/prin receptare de gesturi ale corpului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d3151</w:t>
            </w:r>
          </w:p>
        </w:tc>
        <w:tc>
          <w:tcPr>
            <w:tcW w:w="6158" w:type="dxa"/>
          </w:tcPr>
          <w:p w:rsidR="00D12EB9" w:rsidRPr="00486AE7" w:rsidRDefault="00D12EB9" w:rsidP="00107194">
            <w:pPr>
              <w:tabs>
                <w:tab w:val="left" w:pos="720"/>
                <w:tab w:val="left" w:pos="1620"/>
                <w:tab w:val="left" w:pos="2700"/>
              </w:tabs>
              <w:outlineLvl w:val="0"/>
              <w:rPr>
                <w:lang w:val="ro-RO"/>
              </w:rPr>
            </w:pPr>
            <w:r w:rsidRPr="00486AE7">
              <w:rPr>
                <w:lang w:val="ro-RO"/>
              </w:rPr>
              <w:t>Comunicarea cu/prin receptare de semne şi simboluri generale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d3152</w:t>
            </w:r>
          </w:p>
        </w:tc>
        <w:tc>
          <w:tcPr>
            <w:tcW w:w="6158" w:type="dxa"/>
          </w:tcPr>
          <w:p w:rsidR="00D12EB9" w:rsidRPr="00486AE7" w:rsidRDefault="00D12EB9" w:rsidP="00107194">
            <w:pPr>
              <w:tabs>
                <w:tab w:val="left" w:pos="720"/>
                <w:tab w:val="left" w:pos="1620"/>
                <w:tab w:val="left" w:pos="2700"/>
              </w:tabs>
              <w:outlineLvl w:val="0"/>
              <w:rPr>
                <w:lang w:val="ro-RO"/>
              </w:rPr>
            </w:pPr>
            <w:r w:rsidRPr="00486AE7">
              <w:rPr>
                <w:lang w:val="ro-RO"/>
              </w:rPr>
              <w:t>Comunicarea cu/prin receptare de imagini (desene) şi fotografii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d330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Vorbirea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d331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Pre-vorbirea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d332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Cântatul</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d3350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Producerea limbajul trupului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d398</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Comunicarea, altele </w:t>
            </w:r>
            <w:r w:rsidR="002A48C3" w:rsidRPr="00486AE7">
              <w:rPr>
                <w:lang w:val="ro-RO"/>
              </w:rPr>
              <w:t>(se specifică)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(e1251), 7 și 8 (se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 xml:space="preserve">Calificator per domeniul 3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bl>
    <w:p w:rsidR="00AF2C55" w:rsidRPr="00486AE7" w:rsidRDefault="00AF2C55">
      <w:pPr>
        <w:rPr>
          <w:lang w:val="ro-RO"/>
        </w:rPr>
      </w:pPr>
    </w:p>
    <w:p w:rsidR="00AF2C55" w:rsidRPr="00486AE7" w:rsidRDefault="00AF2C55">
      <w:pPr>
        <w:rPr>
          <w:lang w:val="ro-RO"/>
        </w:rPr>
      </w:pPr>
      <w:r w:rsidRPr="00486AE7">
        <w:rPr>
          <w:lang w:val="ro-RO"/>
        </w:rPr>
        <w:t>Tabelul nr. 4. Domeniul 4 - Mobilitatea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lang w:val="ro-RO"/>
              </w:rPr>
            </w:pPr>
            <w:r w:rsidRPr="00486AE7">
              <w:rPr>
                <w:lang w:val="ro-RO"/>
              </w:rPr>
              <w:t>4. Mobilitatea</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Schimbarea poziţiei de bază a corpului - poziția culcat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pe vine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în genunchi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d4103</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aşezat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în picioare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d4105</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poziția aplecat (îndoit)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d4106</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schimbarea centrului de greutate a corpului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d4107</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poziţiei de bază a corpului - rostogolirea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lastRenderedPageBreak/>
              <w:t>d4150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culcat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ghemuit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în genunchi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d4153</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aşezat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d4154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Menţinerea poziţiei în picioare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d4200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locului unei persoane aflate în poziţia aşezat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d4201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Schimbarea locului unei persoane aflate în poziţia culcat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d4300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Ridicarea obiectelor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d4301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Ducerea obiectelor în mână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d4302</w:t>
            </w:r>
          </w:p>
        </w:tc>
        <w:tc>
          <w:tcPr>
            <w:tcW w:w="6158" w:type="dxa"/>
          </w:tcPr>
          <w:p w:rsidR="00D12EB9" w:rsidRPr="00486AE7" w:rsidRDefault="00D12EB9" w:rsidP="00107194">
            <w:pPr>
              <w:tabs>
                <w:tab w:val="left" w:pos="720"/>
                <w:tab w:val="left" w:pos="1620"/>
                <w:tab w:val="left" w:pos="2700"/>
              </w:tabs>
              <w:outlineLvl w:val="0"/>
              <w:rPr>
                <w:lang w:val="ro-RO"/>
              </w:rPr>
            </w:pPr>
            <w:r w:rsidRPr="00486AE7">
              <w:rPr>
                <w:lang w:val="ro-RO"/>
              </w:rPr>
              <w:t>Ducerea obiectelor pe/în braţe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d4305</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Punerea jos a obiectelor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AF2C5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d435</w:t>
            </w:r>
            <w:r w:rsidR="00A11935" w:rsidRPr="00486AE7">
              <w:rPr>
                <w:lang w:val="ro-RO"/>
              </w:rPr>
              <w:t>1</w:t>
            </w:r>
          </w:p>
        </w:tc>
        <w:tc>
          <w:tcPr>
            <w:tcW w:w="6158" w:type="dxa"/>
          </w:tcPr>
          <w:p w:rsidR="00D12EB9" w:rsidRPr="00486AE7" w:rsidRDefault="00D12EB9" w:rsidP="00A11935">
            <w:pPr>
              <w:tabs>
                <w:tab w:val="left" w:pos="720"/>
                <w:tab w:val="left" w:pos="1620"/>
                <w:tab w:val="left" w:pos="2700"/>
              </w:tabs>
              <w:outlineLvl w:val="0"/>
              <w:rPr>
                <w:lang w:val="ro-RO"/>
              </w:rPr>
            </w:pPr>
            <w:r w:rsidRPr="00486AE7">
              <w:rPr>
                <w:lang w:val="ro-RO"/>
              </w:rPr>
              <w:t>Deplasarea obiectelor cu ajutorul extremi</w:t>
            </w:r>
            <w:r w:rsidR="00A11935" w:rsidRPr="00486AE7">
              <w:rPr>
                <w:lang w:val="ro-RO"/>
              </w:rPr>
              <w:t>tăţilor inferioare ale corpului -</w:t>
            </w:r>
            <w:r w:rsidRPr="00486AE7">
              <w:rPr>
                <w:lang w:val="ro-RO"/>
              </w:rPr>
              <w:t xml:space="preserve"> împinsul cu extremităţile inferioare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9E6665">
            <w:pPr>
              <w:tabs>
                <w:tab w:val="left" w:pos="720"/>
                <w:tab w:val="left" w:pos="1620"/>
                <w:tab w:val="left" w:pos="2700"/>
              </w:tabs>
              <w:outlineLvl w:val="0"/>
              <w:rPr>
                <w:lang w:val="ro-RO"/>
              </w:rPr>
            </w:pPr>
            <w:r w:rsidRPr="00486AE7">
              <w:rPr>
                <w:lang w:val="ro-RO"/>
              </w:rPr>
              <w:t>d4352</w:t>
            </w:r>
          </w:p>
        </w:tc>
        <w:tc>
          <w:tcPr>
            <w:tcW w:w="6158" w:type="dxa"/>
          </w:tcPr>
          <w:p w:rsidR="00A11935" w:rsidRPr="00486AE7" w:rsidRDefault="00A11935" w:rsidP="00A11935">
            <w:pPr>
              <w:tabs>
                <w:tab w:val="left" w:pos="720"/>
                <w:tab w:val="left" w:pos="1620"/>
                <w:tab w:val="left" w:pos="2700"/>
              </w:tabs>
              <w:outlineLvl w:val="0"/>
              <w:rPr>
                <w:lang w:val="ro-RO"/>
              </w:rPr>
            </w:pPr>
            <w:r w:rsidRPr="00486AE7">
              <w:rPr>
                <w:lang w:val="ro-RO"/>
              </w:rPr>
              <w:t>Deplasarea obiectelor cu ajutorul extremităţilor inferioare ale corpului - lovirea cu piciorul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d4400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Motricitatea fină a mâinii - culesul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d4401</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Motricitatea fină a mâinii - apucarea</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d4402</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Motricitatea fină a mâinii - manipularea</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d4403</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Motricitatea fină a mâinii - a da drumul unui obiect</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d4450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mâinii şi braţului - trasul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d4451</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mâinii şi braţului - împinsul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d4452</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mâinii şi braţului - ajungerea la obiecte</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d4453</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mâinii şi braţului - întorsul sau răsucitul mâinilor sau braţelor</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d4454</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mâinii şi braţului - aruncatul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d4455</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mâinii şi braţului - prinderea</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d446</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Motricitatea fină a piciorului</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d4500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Mersul pe jos pe distanţe scurte</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d4501</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Mersul pe jos pe distanţe lungi</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d4502</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Mersul pe jos pe diverse suprafeţe</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d4503</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Ocolirea obstacolelor</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d4550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Deplasarea - târâtul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d4551</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Deplasarea - căţăratul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d4552</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Deplasarea - alergatul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d4553</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Deplasarea - săritul</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d4600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 xml:space="preserve">Deplasarea în interiorul locuinţei  </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d4601</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Deplasarea în interiorul unor clădiri, altele decât locuinţa proprie</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d4602</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 xml:space="preserve">Deplasarea în afara locuinţei şi a altor clădiri </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d4700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de vehicule acţionate de oameni</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d4701</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de mijloace private de transport motorizate</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d4702</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Folosirea de mijloace publice de transport motorizate</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d4703</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 xml:space="preserve">Folosirea persoanelor pentru transport </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d4750</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A conduce mijloace de transport acţionate de oameni</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r w:rsidRPr="00486AE7">
              <w:rPr>
                <w:lang w:val="ro-RO"/>
              </w:rPr>
              <w:t>d498</w:t>
            </w:r>
          </w:p>
        </w:tc>
        <w:tc>
          <w:tcPr>
            <w:tcW w:w="6158" w:type="dxa"/>
          </w:tcPr>
          <w:p w:rsidR="00A11935" w:rsidRPr="00486AE7" w:rsidRDefault="00A11935" w:rsidP="00EB71AB">
            <w:pPr>
              <w:tabs>
                <w:tab w:val="left" w:pos="720"/>
                <w:tab w:val="left" w:pos="1620"/>
                <w:tab w:val="left" w:pos="2700"/>
              </w:tabs>
              <w:outlineLvl w:val="0"/>
              <w:rPr>
                <w:lang w:val="ro-RO"/>
              </w:rPr>
            </w:pPr>
            <w:r w:rsidRPr="00486AE7">
              <w:rPr>
                <w:lang w:val="ro-RO"/>
              </w:rPr>
              <w:t xml:space="preserve">Mobilitatea, altele (se specifică) </w:t>
            </w:r>
          </w:p>
        </w:tc>
        <w:tc>
          <w:tcPr>
            <w:tcW w:w="626"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c>
          <w:tcPr>
            <w:tcW w:w="627" w:type="dxa"/>
          </w:tcPr>
          <w:p w:rsidR="00A11935" w:rsidRPr="00486AE7" w:rsidRDefault="00A11935" w:rsidP="00EB71AB">
            <w:pPr>
              <w:tabs>
                <w:tab w:val="left" w:pos="720"/>
                <w:tab w:val="left" w:pos="1620"/>
                <w:tab w:val="left" w:pos="2700"/>
              </w:tabs>
              <w:jc w:val="center"/>
              <w:outlineLvl w:val="0"/>
              <w:rPr>
                <w:lang w:val="ro-RO"/>
              </w:rPr>
            </w:pPr>
          </w:p>
        </w:tc>
      </w:tr>
      <w:tr w:rsidR="00A11935" w:rsidRPr="00486AE7" w:rsidTr="00AF2C55">
        <w:tc>
          <w:tcPr>
            <w:tcW w:w="896" w:type="dxa"/>
          </w:tcPr>
          <w:p w:rsidR="00A11935" w:rsidRPr="00486AE7" w:rsidRDefault="00A11935" w:rsidP="00EB71AB">
            <w:pPr>
              <w:tabs>
                <w:tab w:val="left" w:pos="720"/>
                <w:tab w:val="left" w:pos="1620"/>
                <w:tab w:val="left" w:pos="2700"/>
              </w:tabs>
              <w:outlineLvl w:val="0"/>
              <w:rPr>
                <w:lang w:val="ro-RO"/>
              </w:rPr>
            </w:pPr>
          </w:p>
        </w:tc>
        <w:tc>
          <w:tcPr>
            <w:tcW w:w="6158" w:type="dxa"/>
          </w:tcPr>
          <w:p w:rsidR="00A11935"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(e1201), 7 și 8 (se specifică)</w:t>
            </w:r>
          </w:p>
        </w:tc>
        <w:tc>
          <w:tcPr>
            <w:tcW w:w="3134" w:type="dxa"/>
            <w:gridSpan w:val="5"/>
          </w:tcPr>
          <w:p w:rsidR="00A11935" w:rsidRPr="00486AE7" w:rsidRDefault="00A1193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 xml:space="preserve">Calificator per domeniul 4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bl>
    <w:p w:rsidR="00AF2C55" w:rsidRPr="00486AE7" w:rsidRDefault="00AF2C55">
      <w:pPr>
        <w:rPr>
          <w:lang w:val="ro-RO"/>
        </w:rPr>
      </w:pPr>
    </w:p>
    <w:p w:rsidR="00AF2C55" w:rsidRPr="00486AE7" w:rsidRDefault="00AF2C55">
      <w:pPr>
        <w:rPr>
          <w:lang w:val="ro-RO"/>
        </w:rPr>
      </w:pPr>
      <w:r w:rsidRPr="00486AE7">
        <w:rPr>
          <w:lang w:val="ro-RO"/>
        </w:rPr>
        <w:t>Tabelul nr. 5. Domeniul 5 - Autoîngrijirea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lang w:val="ro-RO"/>
              </w:rPr>
            </w:pPr>
            <w:r w:rsidRPr="00486AE7">
              <w:rPr>
                <w:lang w:val="ro-RO"/>
              </w:rPr>
              <w:t>5. Autoîngrijirea</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d5100</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 xml:space="preserve">Spălarea părţilor corpului </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d5102</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Ștersul (uscatul)</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d5300</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Igiena urinării</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d5301</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Igiena defecaţiei</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d5401</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Dezbrăcatul</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d5403</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Descălţatul</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d550</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Mâncatul</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d5600</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Băutul - indicarea nevoii</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d5601</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Băutul - realizarea hrănirii de la sân</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d5602</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Băutul - realizarea hrănirii din biberon</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d598</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 xml:space="preserve">Autoîngrijirea, altele </w:t>
            </w:r>
            <w:r w:rsidR="002A48C3"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Pr>
          <w:p w:rsidR="00AF2C55" w:rsidRPr="00486AE7" w:rsidRDefault="00AF2C55" w:rsidP="00EB71AB">
            <w:pPr>
              <w:tabs>
                <w:tab w:val="left" w:pos="720"/>
                <w:tab w:val="left" w:pos="1620"/>
                <w:tab w:val="left" w:pos="2700"/>
              </w:tabs>
              <w:outlineLvl w:val="0"/>
              <w:rPr>
                <w:lang w:val="ro-RO"/>
              </w:rPr>
            </w:pPr>
          </w:p>
        </w:tc>
        <w:tc>
          <w:tcPr>
            <w:tcW w:w="6158" w:type="dxa"/>
          </w:tcPr>
          <w:p w:rsidR="00AF2C55"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(e1151), 7 și 8 (se specifică)</w:t>
            </w:r>
          </w:p>
        </w:tc>
        <w:tc>
          <w:tcPr>
            <w:tcW w:w="3134" w:type="dxa"/>
            <w:gridSpan w:val="5"/>
          </w:tcPr>
          <w:p w:rsidR="00AF2C55" w:rsidRPr="00486AE7" w:rsidRDefault="00AF2C5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 xml:space="preserve">Calificator per domeniul 5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bl>
    <w:p w:rsidR="00AF2C55" w:rsidRPr="00486AE7" w:rsidRDefault="00AF2C55">
      <w:pPr>
        <w:rPr>
          <w:lang w:val="ro-RO"/>
        </w:rPr>
      </w:pPr>
    </w:p>
    <w:p w:rsidR="00AF2C55" w:rsidRPr="00486AE7" w:rsidRDefault="00AF2C55">
      <w:pPr>
        <w:rPr>
          <w:lang w:val="ro-RO"/>
        </w:rPr>
      </w:pPr>
      <w:r w:rsidRPr="00486AE7">
        <w:rPr>
          <w:lang w:val="ro-RO"/>
        </w:rPr>
        <w:t>Tabelul nr. 6. Domeniul 7 - Interacţiunile şi relaţiile interpersonale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lang w:val="ro-RO"/>
              </w:rPr>
            </w:pPr>
            <w:r w:rsidRPr="00486AE7">
              <w:rPr>
                <w:lang w:val="ro-RO"/>
              </w:rPr>
              <w:t>7. Interacţiunile şi relaţiile interpersonale</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d7105</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8E5FE3" w:rsidP="008E5FE3">
            <w:pPr>
              <w:tabs>
                <w:tab w:val="left" w:pos="720"/>
                <w:tab w:val="left" w:pos="1620"/>
                <w:tab w:val="left" w:pos="2700"/>
              </w:tabs>
              <w:outlineLvl w:val="0"/>
              <w:rPr>
                <w:lang w:val="ro-RO"/>
              </w:rPr>
            </w:pPr>
            <w:r w:rsidRPr="00486AE7">
              <w:rPr>
                <w:lang w:val="ro-RO"/>
              </w:rPr>
              <w:t>Interacțiuni interpersonale de bază: c</w:t>
            </w:r>
            <w:r w:rsidR="00AF2C55" w:rsidRPr="00486AE7">
              <w:rPr>
                <w:lang w:val="ro-RO"/>
              </w:rPr>
              <w:t>ontactul fizic în relaţii</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d7106</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8E5FE3" w:rsidP="008E5FE3">
            <w:pPr>
              <w:tabs>
                <w:tab w:val="left" w:pos="720"/>
                <w:tab w:val="left" w:pos="1620"/>
                <w:tab w:val="left" w:pos="2700"/>
              </w:tabs>
              <w:outlineLvl w:val="0"/>
              <w:rPr>
                <w:lang w:val="ro-RO"/>
              </w:rPr>
            </w:pPr>
            <w:r w:rsidRPr="00486AE7">
              <w:rPr>
                <w:lang w:val="ro-RO"/>
              </w:rPr>
              <w:t>Interacțiuni interpersonale de bază: d</w:t>
            </w:r>
            <w:r w:rsidR="00AF2C55" w:rsidRPr="00486AE7">
              <w:rPr>
                <w:lang w:val="ro-RO"/>
              </w:rPr>
              <w:t xml:space="preserve">istingerea membrilor familiei </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d7600</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Relaţiile de familie: părinte-copil</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d7601</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Relaţiile de familie: copil-părinte</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d7602</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Relaţiile de familie: cu frații și surorile</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d7603</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Relaţiile de familie: cu familia extinsă</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d798</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 xml:space="preserve">Interacţiunile şi relaţiile interpersonale, altele </w:t>
            </w:r>
            <w:r w:rsidR="002A48C3" w:rsidRPr="00486AE7">
              <w:rPr>
                <w:lang w:val="ro-RO"/>
              </w:rPr>
              <w:t>(se specifică)</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Pr>
          <w:p w:rsidR="00AF2C55" w:rsidRPr="00486AE7" w:rsidRDefault="00AF2C55" w:rsidP="00EB71AB">
            <w:pPr>
              <w:tabs>
                <w:tab w:val="left" w:pos="720"/>
                <w:tab w:val="left" w:pos="1620"/>
                <w:tab w:val="left" w:pos="2700"/>
              </w:tabs>
              <w:outlineLvl w:val="0"/>
              <w:rPr>
                <w:lang w:val="ro-RO"/>
              </w:rPr>
            </w:pPr>
          </w:p>
        </w:tc>
        <w:tc>
          <w:tcPr>
            <w:tcW w:w="6158" w:type="dxa"/>
          </w:tcPr>
          <w:p w:rsidR="00AF2C55" w:rsidRPr="00486AE7" w:rsidRDefault="007A59A1" w:rsidP="00EB71AB">
            <w:pPr>
              <w:tabs>
                <w:tab w:val="left" w:pos="720"/>
                <w:tab w:val="left" w:pos="1620"/>
                <w:tab w:val="left" w:pos="2700"/>
              </w:tabs>
              <w:outlineLvl w:val="0"/>
              <w:rPr>
                <w:lang w:val="ro-RO"/>
              </w:rPr>
            </w:pPr>
            <w:r w:rsidRPr="00486AE7">
              <w:rPr>
                <w:lang w:val="ro-RO"/>
              </w:rPr>
              <w:t>Bariere identificate dintre factorii de mediu 3, 4, 5, 6, 7 și 8 (se specifică)</w:t>
            </w:r>
          </w:p>
        </w:tc>
        <w:tc>
          <w:tcPr>
            <w:tcW w:w="3134" w:type="dxa"/>
            <w:gridSpan w:val="5"/>
          </w:tcPr>
          <w:p w:rsidR="00AF2C55" w:rsidRPr="00486AE7" w:rsidRDefault="00AF2C5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 xml:space="preserve">Calificator per domeniul 7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bl>
    <w:p w:rsidR="00AF2C55" w:rsidRPr="00486AE7" w:rsidRDefault="00AF2C55">
      <w:pPr>
        <w:rPr>
          <w:lang w:val="ro-RO"/>
        </w:rPr>
      </w:pPr>
    </w:p>
    <w:p w:rsidR="00AF2C55" w:rsidRPr="00486AE7" w:rsidRDefault="00AF2C55">
      <w:pPr>
        <w:rPr>
          <w:lang w:val="ro-RO"/>
        </w:rPr>
      </w:pPr>
      <w:r w:rsidRPr="00486AE7">
        <w:rPr>
          <w:lang w:val="ro-RO"/>
        </w:rPr>
        <w:t>Tabelul nr. 7. Domeniul 8 - Ariile majore ale vieţii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lang w:val="ro-RO"/>
              </w:rPr>
            </w:pPr>
            <w:r w:rsidRPr="00486AE7">
              <w:rPr>
                <w:lang w:val="ro-RO"/>
              </w:rPr>
              <w:t>8. Ariile majore ale vieţii</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AF2C55" w:rsidRPr="00486AE7" w:rsidTr="00AF2C55">
        <w:tc>
          <w:tcPr>
            <w:tcW w:w="896" w:type="dxa"/>
          </w:tcPr>
          <w:p w:rsidR="00AF2C55" w:rsidRPr="00486AE7" w:rsidRDefault="00AF2C55" w:rsidP="00EB71AB">
            <w:pPr>
              <w:tabs>
                <w:tab w:val="left" w:pos="720"/>
                <w:tab w:val="left" w:pos="1620"/>
                <w:tab w:val="left" w:pos="2700"/>
              </w:tabs>
              <w:jc w:val="both"/>
              <w:outlineLvl w:val="0"/>
              <w:rPr>
                <w:b/>
                <w:lang w:val="ro-RO"/>
              </w:rPr>
            </w:pPr>
            <w:r w:rsidRPr="00486AE7">
              <w:rPr>
                <w:lang w:val="ro-RO"/>
              </w:rPr>
              <w:t>d810</w:t>
            </w:r>
          </w:p>
        </w:tc>
        <w:tc>
          <w:tcPr>
            <w:tcW w:w="6158" w:type="dxa"/>
          </w:tcPr>
          <w:p w:rsidR="00AF2C55" w:rsidRPr="00486AE7" w:rsidRDefault="00AF2C55" w:rsidP="00EB71AB">
            <w:pPr>
              <w:tabs>
                <w:tab w:val="left" w:pos="720"/>
                <w:tab w:val="left" w:pos="1620"/>
                <w:tab w:val="left" w:pos="2700"/>
              </w:tabs>
              <w:jc w:val="both"/>
              <w:outlineLvl w:val="0"/>
              <w:rPr>
                <w:b/>
                <w:lang w:val="ro-RO"/>
              </w:rPr>
            </w:pPr>
            <w:r w:rsidRPr="00486AE7">
              <w:rPr>
                <w:lang w:val="ro-RO"/>
              </w:rPr>
              <w:t xml:space="preserve">Educaţia informală </w:t>
            </w:r>
          </w:p>
        </w:tc>
        <w:tc>
          <w:tcPr>
            <w:tcW w:w="626"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Educația antepreșcolară*: intrarea în programul educaţional antepreșcolar</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t xml:space="preserve">Educația antepreșcolară*:  menţinerea în programul </w:t>
            </w:r>
            <w:r w:rsidRPr="00486AE7">
              <w:rPr>
                <w:lang w:val="ro-RO"/>
              </w:rPr>
              <w:lastRenderedPageBreak/>
              <w:t>educaţional antepreșcolar</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9E666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outlineLvl w:val="0"/>
              <w:rPr>
                <w:lang w:val="ro-RO"/>
              </w:rPr>
            </w:pPr>
            <w:r w:rsidRPr="00486AE7">
              <w:rPr>
                <w:lang w:val="ro-RO"/>
              </w:rPr>
              <w:lastRenderedPageBreak/>
              <w:t>-</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1D451A">
            <w:pPr>
              <w:tabs>
                <w:tab w:val="left" w:pos="720"/>
                <w:tab w:val="left" w:pos="1620"/>
                <w:tab w:val="left" w:pos="2700"/>
              </w:tabs>
              <w:outlineLvl w:val="0"/>
              <w:rPr>
                <w:lang w:val="ro-RO"/>
              </w:rPr>
            </w:pPr>
            <w:r w:rsidRPr="00486AE7">
              <w:rPr>
                <w:lang w:val="ro-RO"/>
              </w:rPr>
              <w:t>Educația antepreșcolară*:  parcurgerea programului educaţional antepreșcolar</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9E6665">
            <w:pPr>
              <w:tabs>
                <w:tab w:val="left" w:pos="720"/>
                <w:tab w:val="left" w:pos="1620"/>
                <w:tab w:val="left" w:pos="2700"/>
              </w:tabs>
              <w:jc w:val="center"/>
              <w:outlineLvl w:val="0"/>
              <w:rPr>
                <w:lang w:val="ro-RO"/>
              </w:rPr>
            </w:pPr>
          </w:p>
        </w:tc>
      </w:tr>
      <w:tr w:rsidR="001D451A" w:rsidRPr="00486AE7" w:rsidTr="00AF2C5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both"/>
              <w:outlineLvl w:val="0"/>
              <w:rPr>
                <w:lang w:val="ro-RO"/>
              </w:rPr>
            </w:pPr>
            <w:r w:rsidRPr="00486AE7">
              <w:rPr>
                <w:lang w:val="ro-RO"/>
              </w:rPr>
              <w:t>-</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1D451A">
            <w:pPr>
              <w:tabs>
                <w:tab w:val="left" w:pos="720"/>
                <w:tab w:val="left" w:pos="1620"/>
                <w:tab w:val="left" w:pos="2700"/>
              </w:tabs>
              <w:jc w:val="both"/>
              <w:outlineLvl w:val="0"/>
              <w:rPr>
                <w:lang w:val="ro-RO"/>
              </w:rPr>
            </w:pPr>
            <w:r w:rsidRPr="00486AE7">
              <w:rPr>
                <w:lang w:val="ro-RO"/>
              </w:rPr>
              <w:t>Educația antepreșcolară*: finalizarea programului educaţional antepreșcolar</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r>
      <w:tr w:rsidR="001D451A" w:rsidRPr="00486AE7" w:rsidTr="00AF2C5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d8150</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both"/>
              <w:outlineLvl w:val="0"/>
              <w:rPr>
                <w:lang w:val="ro-RO"/>
              </w:rPr>
            </w:pPr>
            <w:r w:rsidRPr="00486AE7">
              <w:rPr>
                <w:lang w:val="ro-RO"/>
              </w:rPr>
              <w:t>Educaţia preşcolară: intrarea în programul educaţional preșcolar</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r>
      <w:tr w:rsidR="001D451A" w:rsidRPr="00486AE7" w:rsidTr="00AF2C5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d8508</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Activitate remunerată, alta specificată: activități cultural-artistice, sportive, de modeling și publicitate **</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r>
      <w:tr w:rsidR="001D451A" w:rsidRPr="00486AE7" w:rsidTr="00AF2C5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d8800</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Jocul de unul singur</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r>
      <w:tr w:rsidR="001D451A" w:rsidRPr="00486AE7" w:rsidTr="00AF2C5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d898</w:t>
            </w: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outlineLvl w:val="0"/>
              <w:rPr>
                <w:lang w:val="ro-RO"/>
              </w:rPr>
            </w:pPr>
            <w:r w:rsidRPr="00486AE7">
              <w:rPr>
                <w:lang w:val="ro-RO"/>
              </w:rPr>
              <w:t>Ariile majore ale vieții, altele (se specifică)</w:t>
            </w:r>
          </w:p>
        </w:tc>
        <w:tc>
          <w:tcPr>
            <w:tcW w:w="626"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1D451A" w:rsidRPr="00486AE7" w:rsidRDefault="001D451A" w:rsidP="00EB71AB">
            <w:pPr>
              <w:tabs>
                <w:tab w:val="left" w:pos="720"/>
                <w:tab w:val="left" w:pos="1620"/>
                <w:tab w:val="left" w:pos="2700"/>
              </w:tabs>
              <w:jc w:val="center"/>
              <w:outlineLvl w:val="0"/>
              <w:rPr>
                <w:lang w:val="ro-RO"/>
              </w:rPr>
            </w:pPr>
          </w:p>
        </w:tc>
      </w:tr>
      <w:tr w:rsidR="001D451A" w:rsidRPr="00486AE7" w:rsidTr="00AF2C55">
        <w:tc>
          <w:tcPr>
            <w:tcW w:w="896" w:type="dxa"/>
          </w:tcPr>
          <w:p w:rsidR="001D451A" w:rsidRPr="00486AE7" w:rsidRDefault="001D451A" w:rsidP="00EB71AB">
            <w:pPr>
              <w:tabs>
                <w:tab w:val="left" w:pos="720"/>
                <w:tab w:val="left" w:pos="1620"/>
                <w:tab w:val="left" w:pos="2700"/>
              </w:tabs>
              <w:outlineLvl w:val="0"/>
              <w:rPr>
                <w:lang w:val="ro-RO"/>
              </w:rPr>
            </w:pPr>
          </w:p>
        </w:tc>
        <w:tc>
          <w:tcPr>
            <w:tcW w:w="6158" w:type="dxa"/>
          </w:tcPr>
          <w:p w:rsidR="001D451A" w:rsidRPr="00486AE7" w:rsidRDefault="00C329B6" w:rsidP="00EB71AB">
            <w:pPr>
              <w:tabs>
                <w:tab w:val="left" w:pos="720"/>
                <w:tab w:val="left" w:pos="1620"/>
                <w:tab w:val="left" w:pos="2700"/>
              </w:tabs>
              <w:outlineLvl w:val="0"/>
              <w:rPr>
                <w:lang w:val="ro-RO"/>
              </w:rPr>
            </w:pPr>
            <w:r w:rsidRPr="00486AE7">
              <w:rPr>
                <w:lang w:val="ro-RO"/>
              </w:rPr>
              <w:t>Bariere identificate dintre factorii de mediu 1 (e1301, 1351), 2, 5, 6, 7 și 8 (se specifică)</w:t>
            </w:r>
          </w:p>
        </w:tc>
        <w:tc>
          <w:tcPr>
            <w:tcW w:w="3134" w:type="dxa"/>
            <w:gridSpan w:val="5"/>
          </w:tcPr>
          <w:p w:rsidR="001D451A" w:rsidRPr="00486AE7" w:rsidRDefault="001D451A"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1D451A" w:rsidRPr="00486AE7" w:rsidTr="00AF2C55">
        <w:tc>
          <w:tcPr>
            <w:tcW w:w="896" w:type="dxa"/>
            <w:tcBorders>
              <w:top w:val="single" w:sz="4" w:space="0" w:color="auto"/>
              <w:left w:val="single" w:sz="4" w:space="0" w:color="auto"/>
              <w:bottom w:val="single" w:sz="4" w:space="0" w:color="auto"/>
              <w:right w:val="single" w:sz="4" w:space="0" w:color="auto"/>
            </w:tcBorders>
          </w:tcPr>
          <w:p w:rsidR="001D451A" w:rsidRPr="00486AE7" w:rsidRDefault="001D451A" w:rsidP="00AF2C5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1D451A" w:rsidRPr="00486AE7" w:rsidRDefault="001D451A" w:rsidP="00AF2C55">
            <w:pPr>
              <w:tabs>
                <w:tab w:val="left" w:pos="720"/>
                <w:tab w:val="left" w:pos="1620"/>
                <w:tab w:val="left" w:pos="2700"/>
              </w:tabs>
              <w:outlineLvl w:val="0"/>
              <w:rPr>
                <w:lang w:val="ro-RO"/>
              </w:rPr>
            </w:pPr>
            <w:r w:rsidRPr="00486AE7">
              <w:rPr>
                <w:lang w:val="ro-RO"/>
              </w:rPr>
              <w:t xml:space="preserve">Calificator per domeniul 8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1D451A" w:rsidRPr="00486AE7" w:rsidRDefault="001D451A" w:rsidP="00AF2C55">
            <w:pPr>
              <w:tabs>
                <w:tab w:val="left" w:pos="720"/>
                <w:tab w:val="left" w:pos="1620"/>
                <w:tab w:val="left" w:pos="2700"/>
              </w:tabs>
              <w:jc w:val="center"/>
              <w:outlineLvl w:val="0"/>
              <w:rPr>
                <w:lang w:val="ro-RO"/>
              </w:rPr>
            </w:pPr>
          </w:p>
        </w:tc>
      </w:tr>
    </w:tbl>
    <w:p w:rsidR="00AF2C55" w:rsidRPr="00486AE7" w:rsidRDefault="00AF2C55" w:rsidP="00AF2C55">
      <w:pPr>
        <w:tabs>
          <w:tab w:val="left" w:pos="720"/>
          <w:tab w:val="left" w:pos="1620"/>
          <w:tab w:val="left" w:pos="2700"/>
        </w:tabs>
        <w:jc w:val="both"/>
        <w:outlineLvl w:val="0"/>
        <w:rPr>
          <w:lang w:val="ro-RO"/>
        </w:rPr>
      </w:pPr>
      <w:r w:rsidRPr="00486AE7">
        <w:rPr>
          <w:lang w:val="ro-RO"/>
        </w:rPr>
        <w:t xml:space="preserve">*Vezi </w:t>
      </w:r>
      <w:r w:rsidR="002A48C3" w:rsidRPr="00486AE7">
        <w:rPr>
          <w:lang w:val="ro-RO"/>
        </w:rPr>
        <w:t>explicația * de la tabelul nr. 6 grupa de vârstă naștere-11 luni</w:t>
      </w:r>
    </w:p>
    <w:p w:rsidR="00AF2C55" w:rsidRPr="00486AE7" w:rsidRDefault="00AF2C55" w:rsidP="00AF2C55">
      <w:pPr>
        <w:tabs>
          <w:tab w:val="left" w:pos="720"/>
          <w:tab w:val="left" w:pos="1620"/>
          <w:tab w:val="left" w:pos="2700"/>
        </w:tabs>
        <w:jc w:val="both"/>
        <w:outlineLvl w:val="0"/>
        <w:rPr>
          <w:lang w:val="ro-RO"/>
        </w:rPr>
      </w:pPr>
      <w:r w:rsidRPr="00486AE7">
        <w:rPr>
          <w:lang w:val="ro-RO"/>
        </w:rPr>
        <w:t xml:space="preserve">**Vezi explicația ** de la tabelul nr. </w:t>
      </w:r>
      <w:r w:rsidR="002A48C3" w:rsidRPr="00486AE7">
        <w:rPr>
          <w:lang w:val="ro-RO"/>
        </w:rPr>
        <w:t>6 grupa de vârstă naștere-11 luni</w:t>
      </w:r>
    </w:p>
    <w:p w:rsidR="00AF2C55" w:rsidRPr="00486AE7" w:rsidRDefault="00AF2C55">
      <w:pPr>
        <w:rPr>
          <w:lang w:val="ro-RO"/>
        </w:rPr>
      </w:pPr>
    </w:p>
    <w:p w:rsidR="00AF2C55" w:rsidRPr="00486AE7" w:rsidRDefault="00AF2C55">
      <w:pPr>
        <w:rPr>
          <w:lang w:val="ro-RO"/>
        </w:rPr>
      </w:pPr>
      <w:r w:rsidRPr="00486AE7">
        <w:rPr>
          <w:lang w:val="ro-RO"/>
        </w:rPr>
        <w:t>Tabelul nr. 8. Domeniul 9 - Comunitatea, viaţa civică şi socială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AF2C55" w:rsidRPr="00486AE7" w:rsidTr="00AF2C55">
        <w:tc>
          <w:tcPr>
            <w:tcW w:w="896" w:type="dxa"/>
            <w:vMerge w:val="restart"/>
          </w:tcPr>
          <w:p w:rsidR="00AF2C55" w:rsidRPr="00486AE7" w:rsidRDefault="00AF2C55" w:rsidP="00AF2C55">
            <w:pPr>
              <w:tabs>
                <w:tab w:val="left" w:pos="720"/>
                <w:tab w:val="left" w:pos="1620"/>
                <w:tab w:val="left" w:pos="2700"/>
              </w:tabs>
              <w:outlineLvl w:val="0"/>
              <w:rPr>
                <w:lang w:val="ro-RO"/>
              </w:rPr>
            </w:pPr>
            <w:r w:rsidRPr="00486AE7">
              <w:rPr>
                <w:lang w:val="ro-RO"/>
              </w:rPr>
              <w:t>Cod CIF-CT</w:t>
            </w:r>
          </w:p>
        </w:tc>
        <w:tc>
          <w:tcPr>
            <w:tcW w:w="6158" w:type="dxa"/>
          </w:tcPr>
          <w:p w:rsidR="00AF2C55" w:rsidRPr="00486AE7" w:rsidRDefault="00AF2C55" w:rsidP="00AF2C5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AF2C55" w:rsidRPr="00486AE7" w:rsidRDefault="00AF2C55" w:rsidP="00AF2C55">
            <w:pPr>
              <w:tabs>
                <w:tab w:val="left" w:pos="720"/>
                <w:tab w:val="left" w:pos="1620"/>
                <w:tab w:val="left" w:pos="2700"/>
              </w:tabs>
              <w:jc w:val="both"/>
              <w:outlineLvl w:val="0"/>
              <w:rPr>
                <w:b/>
                <w:lang w:val="ro-RO"/>
              </w:rPr>
            </w:pPr>
            <w:r w:rsidRPr="00486AE7">
              <w:rPr>
                <w:lang w:val="ro-RO"/>
              </w:rPr>
              <w:t>Calificatori</w:t>
            </w:r>
          </w:p>
        </w:tc>
      </w:tr>
      <w:tr w:rsidR="00AF2C55" w:rsidRPr="00486AE7" w:rsidTr="00AF2C55">
        <w:tc>
          <w:tcPr>
            <w:tcW w:w="896" w:type="dxa"/>
            <w:vMerge/>
          </w:tcPr>
          <w:p w:rsidR="00AF2C55" w:rsidRPr="00486AE7" w:rsidRDefault="00AF2C55" w:rsidP="00AF2C55">
            <w:pPr>
              <w:tabs>
                <w:tab w:val="left" w:pos="720"/>
                <w:tab w:val="left" w:pos="1620"/>
                <w:tab w:val="left" w:pos="2700"/>
              </w:tabs>
              <w:jc w:val="both"/>
              <w:outlineLvl w:val="0"/>
              <w:rPr>
                <w:b/>
                <w:lang w:val="ro-RO"/>
              </w:rPr>
            </w:pPr>
          </w:p>
        </w:tc>
        <w:tc>
          <w:tcPr>
            <w:tcW w:w="6158" w:type="dxa"/>
          </w:tcPr>
          <w:p w:rsidR="00AF2C55" w:rsidRPr="00486AE7" w:rsidRDefault="00AF2C55" w:rsidP="00AF2C55">
            <w:pPr>
              <w:tabs>
                <w:tab w:val="left" w:pos="720"/>
                <w:tab w:val="left" w:pos="1620"/>
                <w:tab w:val="left" w:pos="2700"/>
              </w:tabs>
              <w:jc w:val="both"/>
              <w:outlineLvl w:val="0"/>
              <w:rPr>
                <w:lang w:val="ro-RO"/>
              </w:rPr>
            </w:pPr>
            <w:r w:rsidRPr="00486AE7">
              <w:rPr>
                <w:lang w:val="ro-RO"/>
              </w:rPr>
              <w:t>9. Comunitatea, viaţa civică şi socială</w:t>
            </w:r>
          </w:p>
        </w:tc>
        <w:tc>
          <w:tcPr>
            <w:tcW w:w="626"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0</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1</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2</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3</w:t>
            </w:r>
          </w:p>
        </w:tc>
        <w:tc>
          <w:tcPr>
            <w:tcW w:w="627" w:type="dxa"/>
          </w:tcPr>
          <w:p w:rsidR="00AF2C55" w:rsidRPr="00486AE7" w:rsidRDefault="00AF2C55" w:rsidP="00AF2C55">
            <w:pPr>
              <w:tabs>
                <w:tab w:val="left" w:pos="720"/>
                <w:tab w:val="left" w:pos="1620"/>
                <w:tab w:val="left" w:pos="2700"/>
              </w:tabs>
              <w:jc w:val="center"/>
              <w:outlineLvl w:val="0"/>
              <w:rPr>
                <w:lang w:val="ro-RO"/>
              </w:rPr>
            </w:pPr>
            <w:r w:rsidRPr="00486AE7">
              <w:rPr>
                <w:lang w:val="ro-RO"/>
              </w:rPr>
              <w:t>4</w:t>
            </w:r>
          </w:p>
        </w:tc>
      </w:tr>
      <w:tr w:rsidR="00AF2C55" w:rsidRPr="00486AE7" w:rsidTr="00AF2C55">
        <w:tc>
          <w:tcPr>
            <w:tcW w:w="896" w:type="dxa"/>
          </w:tcPr>
          <w:p w:rsidR="00AF2C55" w:rsidRPr="00486AE7" w:rsidRDefault="00AF2C55" w:rsidP="00EB71AB">
            <w:pPr>
              <w:tabs>
                <w:tab w:val="left" w:pos="720"/>
                <w:tab w:val="left" w:pos="1620"/>
                <w:tab w:val="left" w:pos="2700"/>
              </w:tabs>
              <w:outlineLvl w:val="0"/>
              <w:rPr>
                <w:lang w:val="ro-RO"/>
              </w:rPr>
            </w:pPr>
            <w:r w:rsidRPr="00486AE7">
              <w:rPr>
                <w:lang w:val="ro-RO"/>
              </w:rPr>
              <w:t>d9102</w:t>
            </w:r>
          </w:p>
        </w:tc>
        <w:tc>
          <w:tcPr>
            <w:tcW w:w="6158" w:type="dxa"/>
          </w:tcPr>
          <w:p w:rsidR="00AF2C55" w:rsidRPr="00486AE7" w:rsidRDefault="00AF2C55" w:rsidP="00EB71AB">
            <w:pPr>
              <w:tabs>
                <w:tab w:val="left" w:pos="720"/>
                <w:tab w:val="left" w:pos="1620"/>
                <w:tab w:val="left" w:pos="2700"/>
              </w:tabs>
              <w:outlineLvl w:val="0"/>
              <w:rPr>
                <w:lang w:val="ro-RO"/>
              </w:rPr>
            </w:pPr>
            <w:r w:rsidRPr="00486AE7">
              <w:rPr>
                <w:lang w:val="ro-RO"/>
              </w:rPr>
              <w:t xml:space="preserve">Ceremonii </w:t>
            </w:r>
          </w:p>
        </w:tc>
        <w:tc>
          <w:tcPr>
            <w:tcW w:w="626"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Pr>
          <w:p w:rsidR="00AF2C55" w:rsidRPr="00486AE7" w:rsidRDefault="00AF2C55" w:rsidP="00EB71AB">
            <w:pPr>
              <w:tabs>
                <w:tab w:val="left" w:pos="720"/>
                <w:tab w:val="left" w:pos="1620"/>
                <w:tab w:val="left" w:pos="2700"/>
              </w:tabs>
              <w:outlineLvl w:val="0"/>
              <w:rPr>
                <w:lang w:val="ro-RO"/>
              </w:rPr>
            </w:pPr>
            <w:r w:rsidRPr="00486AE7">
              <w:rPr>
                <w:lang w:val="ro-RO"/>
              </w:rPr>
              <w:t>d9103</w:t>
            </w:r>
          </w:p>
        </w:tc>
        <w:tc>
          <w:tcPr>
            <w:tcW w:w="6158" w:type="dxa"/>
          </w:tcPr>
          <w:p w:rsidR="00AF2C55" w:rsidRPr="00486AE7" w:rsidRDefault="00AF2C55" w:rsidP="00EB71AB">
            <w:pPr>
              <w:tabs>
                <w:tab w:val="left" w:pos="720"/>
                <w:tab w:val="left" w:pos="1620"/>
                <w:tab w:val="left" w:pos="2700"/>
              </w:tabs>
              <w:outlineLvl w:val="0"/>
              <w:rPr>
                <w:lang w:val="ro-RO"/>
              </w:rPr>
            </w:pPr>
            <w:r w:rsidRPr="00486AE7">
              <w:rPr>
                <w:lang w:val="ro-RO"/>
              </w:rPr>
              <w:t>Viața informală în comunitate</w:t>
            </w:r>
          </w:p>
        </w:tc>
        <w:tc>
          <w:tcPr>
            <w:tcW w:w="626"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Pr>
          <w:p w:rsidR="00AF2C55" w:rsidRPr="00486AE7" w:rsidRDefault="00AF2C55" w:rsidP="00EB71AB">
            <w:pPr>
              <w:tabs>
                <w:tab w:val="left" w:pos="720"/>
                <w:tab w:val="left" w:pos="1620"/>
                <w:tab w:val="left" w:pos="2700"/>
              </w:tabs>
              <w:outlineLvl w:val="0"/>
              <w:rPr>
                <w:lang w:val="ro-RO"/>
              </w:rPr>
            </w:pPr>
            <w:r w:rsidRPr="00486AE7">
              <w:rPr>
                <w:lang w:val="ro-RO"/>
              </w:rPr>
              <w:t>d9200</w:t>
            </w:r>
          </w:p>
        </w:tc>
        <w:tc>
          <w:tcPr>
            <w:tcW w:w="6158" w:type="dxa"/>
          </w:tcPr>
          <w:p w:rsidR="00AF2C55" w:rsidRPr="00486AE7" w:rsidRDefault="00AF2C55" w:rsidP="00EB71AB">
            <w:pPr>
              <w:tabs>
                <w:tab w:val="left" w:pos="720"/>
                <w:tab w:val="left" w:pos="1620"/>
                <w:tab w:val="left" w:pos="2700"/>
              </w:tabs>
              <w:outlineLvl w:val="0"/>
              <w:rPr>
                <w:lang w:val="ro-RO"/>
              </w:rPr>
            </w:pPr>
            <w:r w:rsidRPr="00486AE7">
              <w:rPr>
                <w:lang w:val="ro-RO"/>
              </w:rPr>
              <w:t>Jocul</w:t>
            </w:r>
          </w:p>
        </w:tc>
        <w:tc>
          <w:tcPr>
            <w:tcW w:w="626"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c>
          <w:tcPr>
            <w:tcW w:w="627" w:type="dxa"/>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d9205</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Socializarea</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d940</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Drepturile omului</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d998</w:t>
            </w: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outlineLvl w:val="0"/>
              <w:rPr>
                <w:lang w:val="ro-RO"/>
              </w:rPr>
            </w:pPr>
            <w:r w:rsidRPr="00486AE7">
              <w:rPr>
                <w:lang w:val="ro-RO"/>
              </w:rPr>
              <w:t>Comunitatea, viaţa civică şi socială, altele</w:t>
            </w:r>
            <w:r w:rsidR="002A48C3" w:rsidRPr="00486AE7">
              <w:rPr>
                <w:lang w:val="ro-RO"/>
              </w:rPr>
              <w:t xml:space="preserve"> (se specifică)</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AF2C55" w:rsidRPr="00486AE7" w:rsidRDefault="00AF2C55" w:rsidP="00EB71AB">
            <w:pPr>
              <w:tabs>
                <w:tab w:val="left" w:pos="720"/>
                <w:tab w:val="left" w:pos="1620"/>
                <w:tab w:val="left" w:pos="2700"/>
              </w:tabs>
              <w:jc w:val="center"/>
              <w:outlineLvl w:val="0"/>
              <w:rPr>
                <w:lang w:val="ro-RO"/>
              </w:rPr>
            </w:pPr>
          </w:p>
        </w:tc>
      </w:tr>
      <w:tr w:rsidR="00AF2C55" w:rsidRPr="00486AE7" w:rsidTr="00AF2C55">
        <w:tc>
          <w:tcPr>
            <w:tcW w:w="896" w:type="dxa"/>
          </w:tcPr>
          <w:p w:rsidR="00AF2C55" w:rsidRPr="00486AE7" w:rsidRDefault="00AF2C55" w:rsidP="00EB71AB">
            <w:pPr>
              <w:tabs>
                <w:tab w:val="left" w:pos="720"/>
                <w:tab w:val="left" w:pos="1620"/>
                <w:tab w:val="left" w:pos="2700"/>
              </w:tabs>
              <w:outlineLvl w:val="0"/>
              <w:rPr>
                <w:lang w:val="ro-RO"/>
              </w:rPr>
            </w:pPr>
          </w:p>
        </w:tc>
        <w:tc>
          <w:tcPr>
            <w:tcW w:w="6158" w:type="dxa"/>
          </w:tcPr>
          <w:p w:rsidR="00AF2C55" w:rsidRPr="00486AE7" w:rsidRDefault="00CC7563" w:rsidP="00EB71AB">
            <w:pPr>
              <w:tabs>
                <w:tab w:val="left" w:pos="720"/>
                <w:tab w:val="left" w:pos="1620"/>
                <w:tab w:val="left" w:pos="2700"/>
              </w:tabs>
              <w:outlineLvl w:val="0"/>
              <w:rPr>
                <w:lang w:val="ro-RO"/>
              </w:rPr>
            </w:pPr>
            <w:r w:rsidRPr="00486AE7">
              <w:rPr>
                <w:lang w:val="ro-RO"/>
              </w:rPr>
              <w:t>Bariere identificate dintre factorii de mediu 2, 5, 6, 7 și 8 (se specifică)</w:t>
            </w:r>
          </w:p>
        </w:tc>
        <w:tc>
          <w:tcPr>
            <w:tcW w:w="3134" w:type="dxa"/>
            <w:gridSpan w:val="5"/>
          </w:tcPr>
          <w:p w:rsidR="00AF2C55" w:rsidRPr="00486AE7" w:rsidRDefault="00AF2C5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AF2C55" w:rsidRPr="00486AE7" w:rsidTr="00AF2C55">
        <w:tc>
          <w:tcPr>
            <w:tcW w:w="896" w:type="dxa"/>
            <w:tcBorders>
              <w:top w:val="single" w:sz="4" w:space="0" w:color="auto"/>
              <w:left w:val="single" w:sz="4" w:space="0" w:color="auto"/>
              <w:bottom w:val="single" w:sz="4" w:space="0" w:color="auto"/>
              <w:right w:val="single" w:sz="4" w:space="0" w:color="auto"/>
            </w:tcBorders>
          </w:tcPr>
          <w:p w:rsidR="00AF2C55" w:rsidRPr="00486AE7" w:rsidRDefault="00AF2C55" w:rsidP="00AF2C5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AF2C55" w:rsidRPr="00486AE7" w:rsidRDefault="00AF2C55" w:rsidP="00AF2C55">
            <w:pPr>
              <w:tabs>
                <w:tab w:val="left" w:pos="720"/>
                <w:tab w:val="left" w:pos="1620"/>
                <w:tab w:val="left" w:pos="2700"/>
              </w:tabs>
              <w:outlineLvl w:val="0"/>
              <w:rPr>
                <w:lang w:val="ro-RO"/>
              </w:rPr>
            </w:pPr>
            <w:r w:rsidRPr="00486AE7">
              <w:rPr>
                <w:lang w:val="ro-RO"/>
              </w:rPr>
              <w:t>Calificator per domeniu</w:t>
            </w:r>
            <w:r w:rsidR="009B2F91" w:rsidRPr="00486AE7">
              <w:rPr>
                <w:lang w:val="ro-RO"/>
              </w:rPr>
              <w:t>l 9</w:t>
            </w:r>
            <w:r w:rsidRPr="00486AE7">
              <w:rPr>
                <w:lang w:val="ro-RO"/>
              </w:rPr>
              <w:t xml:space="preserve">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AF2C55" w:rsidRPr="00486AE7" w:rsidRDefault="00AF2C55" w:rsidP="00AF2C55">
            <w:pPr>
              <w:tabs>
                <w:tab w:val="left" w:pos="720"/>
                <w:tab w:val="left" w:pos="1620"/>
                <w:tab w:val="left" w:pos="2700"/>
              </w:tabs>
              <w:jc w:val="center"/>
              <w:outlineLvl w:val="0"/>
              <w:rPr>
                <w:lang w:val="ro-RO"/>
              </w:rPr>
            </w:pPr>
          </w:p>
        </w:tc>
      </w:tr>
    </w:tbl>
    <w:p w:rsidR="00D12EB9" w:rsidRPr="00486AE7" w:rsidRDefault="00D12EB9" w:rsidP="00D12EB9">
      <w:pPr>
        <w:tabs>
          <w:tab w:val="left" w:pos="720"/>
          <w:tab w:val="left" w:pos="1620"/>
          <w:tab w:val="left" w:pos="2700"/>
        </w:tabs>
        <w:jc w:val="both"/>
        <w:outlineLvl w:val="0"/>
        <w:rPr>
          <w:lang w:val="ro-RO"/>
        </w:rPr>
      </w:pPr>
    </w:p>
    <w:p w:rsidR="009B2F91" w:rsidRPr="00486AE7" w:rsidRDefault="009B2F91" w:rsidP="00D12EB9">
      <w:pPr>
        <w:tabs>
          <w:tab w:val="left" w:pos="720"/>
          <w:tab w:val="left" w:pos="1620"/>
          <w:tab w:val="left" w:pos="2700"/>
        </w:tabs>
        <w:jc w:val="both"/>
        <w:outlineLvl w:val="0"/>
        <w:rPr>
          <w:lang w:val="ro-RO"/>
        </w:rPr>
      </w:pPr>
      <w:r w:rsidRPr="00486AE7">
        <w:rPr>
          <w:lang w:val="ro-RO"/>
        </w:rPr>
        <w:t>A3. Grupa de vârstă 4-6 ani</w:t>
      </w:r>
    </w:p>
    <w:p w:rsidR="009B2F91" w:rsidRPr="00486AE7" w:rsidRDefault="009B2F91" w:rsidP="00D12EB9">
      <w:pPr>
        <w:tabs>
          <w:tab w:val="left" w:pos="720"/>
          <w:tab w:val="left" w:pos="1620"/>
          <w:tab w:val="left" w:pos="2700"/>
        </w:tabs>
        <w:jc w:val="both"/>
        <w:outlineLvl w:val="0"/>
        <w:rPr>
          <w:lang w:val="ro-RO"/>
        </w:rPr>
      </w:pPr>
    </w:p>
    <w:p w:rsidR="00D12EB9" w:rsidRPr="00486AE7" w:rsidRDefault="009B2F91" w:rsidP="00D12EB9">
      <w:pPr>
        <w:tabs>
          <w:tab w:val="left" w:pos="720"/>
          <w:tab w:val="left" w:pos="1620"/>
          <w:tab w:val="left" w:pos="2700"/>
        </w:tabs>
        <w:jc w:val="both"/>
        <w:outlineLvl w:val="0"/>
        <w:rPr>
          <w:lang w:val="ro-RO"/>
        </w:rPr>
      </w:pPr>
      <w:r w:rsidRPr="00486AE7">
        <w:rPr>
          <w:lang w:val="ro-RO"/>
        </w:rPr>
        <w:t>Tabel</w:t>
      </w:r>
      <w:r w:rsidR="00CE48D0" w:rsidRPr="00486AE7">
        <w:rPr>
          <w:lang w:val="ro-RO"/>
        </w:rPr>
        <w:t>ul</w:t>
      </w:r>
      <w:r w:rsidRPr="00486AE7">
        <w:rPr>
          <w:lang w:val="ro-RO"/>
        </w:rPr>
        <w:t xml:space="preserve"> nr. 1</w:t>
      </w:r>
      <w:r w:rsidR="00D12EB9" w:rsidRPr="00486AE7">
        <w:rPr>
          <w:lang w:val="ro-RO"/>
        </w:rPr>
        <w:t xml:space="preserve">. </w:t>
      </w:r>
      <w:r w:rsidRPr="00486AE7">
        <w:rPr>
          <w:lang w:val="ro-RO"/>
        </w:rPr>
        <w:t>Domeniul 1 - Învăţarea şi aplicarea cunoştinţelor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12EB9" w:rsidRPr="00486AE7" w:rsidTr="009B2F91">
        <w:tc>
          <w:tcPr>
            <w:tcW w:w="896" w:type="dxa"/>
            <w:vMerge w:val="restart"/>
          </w:tcPr>
          <w:p w:rsidR="00D12EB9" w:rsidRPr="00486AE7" w:rsidRDefault="00D12EB9" w:rsidP="00EB71AB">
            <w:pPr>
              <w:tabs>
                <w:tab w:val="left" w:pos="720"/>
                <w:tab w:val="left" w:pos="1620"/>
                <w:tab w:val="left" w:pos="2700"/>
              </w:tabs>
              <w:outlineLvl w:val="0"/>
              <w:rPr>
                <w:lang w:val="ro-RO"/>
              </w:rPr>
            </w:pPr>
            <w:r w:rsidRPr="00486AE7">
              <w:rPr>
                <w:lang w:val="ro-RO"/>
              </w:rPr>
              <w:t>Cod CIF-CT</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12EB9" w:rsidRPr="00486AE7" w:rsidRDefault="00D12EB9" w:rsidP="00EB71AB">
            <w:pPr>
              <w:tabs>
                <w:tab w:val="left" w:pos="720"/>
                <w:tab w:val="left" w:pos="1620"/>
                <w:tab w:val="left" w:pos="2700"/>
              </w:tabs>
              <w:jc w:val="both"/>
              <w:outlineLvl w:val="0"/>
              <w:rPr>
                <w:b/>
                <w:lang w:val="ro-RO"/>
              </w:rPr>
            </w:pPr>
            <w:r w:rsidRPr="00486AE7">
              <w:rPr>
                <w:lang w:val="ro-RO"/>
              </w:rPr>
              <w:t>Calificatori</w:t>
            </w:r>
          </w:p>
        </w:tc>
      </w:tr>
      <w:tr w:rsidR="00D12EB9" w:rsidRPr="00486AE7" w:rsidTr="009B2F91">
        <w:tc>
          <w:tcPr>
            <w:tcW w:w="896" w:type="dxa"/>
            <w:vMerge/>
          </w:tcPr>
          <w:p w:rsidR="00D12EB9" w:rsidRPr="00486AE7" w:rsidRDefault="00D12EB9" w:rsidP="00EB71AB">
            <w:pPr>
              <w:tabs>
                <w:tab w:val="left" w:pos="720"/>
                <w:tab w:val="left" w:pos="1620"/>
                <w:tab w:val="left" w:pos="2700"/>
              </w:tabs>
              <w:jc w:val="both"/>
              <w:outlineLvl w:val="0"/>
              <w:rPr>
                <w:b/>
                <w:lang w:val="ro-RO"/>
              </w:rPr>
            </w:pP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1. Învăţarea şi aplicarea cunoştinţelor</w:t>
            </w:r>
          </w:p>
        </w:tc>
        <w:tc>
          <w:tcPr>
            <w:tcW w:w="626"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0</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1</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2</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3</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4</w:t>
            </w: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d115</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Ascultarea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Copierea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Învăţarea prin acțiuni cu două sau mai multe obiecte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Învăţarea prin acțiuni cu două sau mai multe obiecte, cu considerarea caracteristicilor specifice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d1313</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Învăţarea prin joc simbolic</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d1314</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Învăţarea prin joc imaginar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 informaţii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lastRenderedPageBreak/>
              <w:t>d135</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Repetarea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d1370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conceptelor de bază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d1371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conceptelor complexe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a recunoaşte simbolurile (cifre, imagini etc.)</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a folosi instrumente de scris</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d1451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a scrie simboluri, caractere sau alfabet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a recunoaşte cifrele, semnele şi simbolurile aritmetice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calcul matematic (de ex. a număra şi ordona)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d1550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bază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d1601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Concentrarea atenţiei la schimbările din mediu</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d161</w:t>
            </w:r>
          </w:p>
        </w:tc>
        <w:tc>
          <w:tcPr>
            <w:tcW w:w="6158" w:type="dxa"/>
          </w:tcPr>
          <w:p w:rsidR="00D12EB9" w:rsidRPr="00486AE7" w:rsidRDefault="00D12EB9" w:rsidP="00EB71AB">
            <w:pPr>
              <w:tabs>
                <w:tab w:val="left" w:pos="720"/>
                <w:tab w:val="left" w:pos="1620"/>
                <w:tab w:val="left" w:pos="2700"/>
              </w:tabs>
              <w:jc w:val="both"/>
              <w:outlineLvl w:val="0"/>
              <w:rPr>
                <w:lang w:val="ro-RO"/>
              </w:rPr>
            </w:pPr>
            <w:r w:rsidRPr="00486AE7">
              <w:rPr>
                <w:lang w:val="ro-RO"/>
              </w:rPr>
              <w:t>Orientarea atenției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d1630</w:t>
            </w:r>
          </w:p>
        </w:tc>
        <w:tc>
          <w:tcPr>
            <w:tcW w:w="6158" w:type="dxa"/>
          </w:tcPr>
          <w:p w:rsidR="00D12EB9" w:rsidRPr="00486AE7" w:rsidRDefault="00D12EB9" w:rsidP="00EB71AB">
            <w:pPr>
              <w:tabs>
                <w:tab w:val="left" w:pos="720"/>
                <w:tab w:val="left" w:pos="1620"/>
                <w:tab w:val="left" w:pos="2700"/>
              </w:tabs>
              <w:jc w:val="both"/>
              <w:outlineLvl w:val="0"/>
              <w:rPr>
                <w:lang w:val="ro-RO"/>
              </w:rPr>
            </w:pPr>
            <w:r w:rsidRPr="00486AE7">
              <w:rPr>
                <w:lang w:val="ro-RO"/>
              </w:rPr>
              <w:t>Gândirea - jocuri imaginative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d1720</w:t>
            </w:r>
          </w:p>
        </w:tc>
        <w:tc>
          <w:tcPr>
            <w:tcW w:w="6158" w:type="dxa"/>
          </w:tcPr>
          <w:p w:rsidR="00D12EB9" w:rsidRPr="00486AE7" w:rsidRDefault="00D12EB9" w:rsidP="00EB71AB">
            <w:pPr>
              <w:tabs>
                <w:tab w:val="left" w:pos="720"/>
                <w:tab w:val="left" w:pos="1620"/>
                <w:tab w:val="left" w:pos="2700"/>
              </w:tabs>
              <w:jc w:val="both"/>
              <w:outlineLvl w:val="0"/>
              <w:rPr>
                <w:lang w:val="ro-RO"/>
              </w:rPr>
            </w:pPr>
            <w:r w:rsidRPr="00486AE7">
              <w:rPr>
                <w:lang w:val="ro-RO"/>
              </w:rPr>
              <w:t>Utilizarea de deprinderi şi strategii simple ale procesului de socotit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d1750</w:t>
            </w:r>
          </w:p>
        </w:tc>
        <w:tc>
          <w:tcPr>
            <w:tcW w:w="6158" w:type="dxa"/>
          </w:tcPr>
          <w:p w:rsidR="00D12EB9" w:rsidRPr="00486AE7" w:rsidRDefault="00D12EB9" w:rsidP="00EB71AB">
            <w:pPr>
              <w:tabs>
                <w:tab w:val="left" w:pos="720"/>
                <w:tab w:val="left" w:pos="1620"/>
                <w:tab w:val="left" w:pos="2700"/>
              </w:tabs>
              <w:jc w:val="both"/>
              <w:outlineLvl w:val="0"/>
              <w:rPr>
                <w:lang w:val="ro-RO"/>
              </w:rPr>
            </w:pPr>
            <w:r w:rsidRPr="00486AE7">
              <w:rPr>
                <w:lang w:val="ro-RO"/>
              </w:rPr>
              <w:t>Rezolvarea de probleme simple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d198</w:t>
            </w:r>
          </w:p>
        </w:tc>
        <w:tc>
          <w:tcPr>
            <w:tcW w:w="6158" w:type="dxa"/>
          </w:tcPr>
          <w:p w:rsidR="00D12EB9" w:rsidRPr="00486AE7" w:rsidRDefault="00D12EB9" w:rsidP="00EB71AB">
            <w:pPr>
              <w:tabs>
                <w:tab w:val="left" w:pos="720"/>
                <w:tab w:val="left" w:pos="1620"/>
                <w:tab w:val="left" w:pos="2700"/>
              </w:tabs>
              <w:jc w:val="both"/>
              <w:outlineLvl w:val="0"/>
              <w:rPr>
                <w:lang w:val="ro-RO"/>
              </w:rPr>
            </w:pPr>
            <w:r w:rsidRPr="00486AE7">
              <w:rPr>
                <w:lang w:val="ro-RO"/>
              </w:rPr>
              <w:t>Învățarea și aplicarea cunoștințelor, altele</w:t>
            </w:r>
            <w:r w:rsidR="00B469CC" w:rsidRPr="00486AE7">
              <w:rPr>
                <w:lang w:val="ro-RO"/>
              </w:rPr>
              <w:t xml:space="preserve"> (se specifică)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B2F91">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9B2F91">
            <w:pPr>
              <w:tabs>
                <w:tab w:val="left" w:pos="720"/>
                <w:tab w:val="left" w:pos="1620"/>
                <w:tab w:val="left" w:pos="2700"/>
              </w:tabs>
              <w:outlineLvl w:val="0"/>
              <w:rPr>
                <w:lang w:val="ro-RO"/>
              </w:rPr>
            </w:pPr>
            <w:r w:rsidRPr="00486AE7">
              <w:rPr>
                <w:lang w:val="ro-RO"/>
              </w:rPr>
              <w:t xml:space="preserve">Calificator per domeniul 1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jc w:val="center"/>
              <w:outlineLvl w:val="0"/>
              <w:rPr>
                <w:lang w:val="ro-RO"/>
              </w:rPr>
            </w:pPr>
          </w:p>
        </w:tc>
      </w:tr>
    </w:tbl>
    <w:p w:rsidR="009B2F91" w:rsidRPr="00486AE7" w:rsidRDefault="009B2F91">
      <w:pPr>
        <w:rPr>
          <w:lang w:val="ro-RO"/>
        </w:rPr>
      </w:pPr>
    </w:p>
    <w:p w:rsidR="009B2F91" w:rsidRPr="00486AE7" w:rsidRDefault="009B2F91">
      <w:pPr>
        <w:rPr>
          <w:lang w:val="ro-RO"/>
        </w:rPr>
      </w:pPr>
      <w:r w:rsidRPr="00486AE7">
        <w:rPr>
          <w:lang w:val="ro-RO"/>
        </w:rPr>
        <w:t>Tabelul nr. 2. Domeniul 2 - Sarcinile şi solicitările generale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B2F91" w:rsidRPr="00486AE7" w:rsidTr="0034557C">
        <w:tc>
          <w:tcPr>
            <w:tcW w:w="896" w:type="dxa"/>
            <w:vMerge w:val="restart"/>
          </w:tcPr>
          <w:p w:rsidR="009B2F91" w:rsidRPr="00486AE7" w:rsidRDefault="009B2F91" w:rsidP="0034557C">
            <w:pPr>
              <w:tabs>
                <w:tab w:val="left" w:pos="720"/>
                <w:tab w:val="left" w:pos="1620"/>
                <w:tab w:val="left" w:pos="2700"/>
              </w:tabs>
              <w:outlineLvl w:val="0"/>
              <w:rPr>
                <w:lang w:val="ro-RO"/>
              </w:rPr>
            </w:pPr>
            <w:r w:rsidRPr="00486AE7">
              <w:rPr>
                <w:lang w:val="ro-RO"/>
              </w:rPr>
              <w:t>Cod CIF-CT</w:t>
            </w:r>
          </w:p>
        </w:tc>
        <w:tc>
          <w:tcPr>
            <w:tcW w:w="6158" w:type="dxa"/>
          </w:tcPr>
          <w:p w:rsidR="009B2F91" w:rsidRPr="00486AE7" w:rsidRDefault="009B2F91"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B2F91" w:rsidRPr="00486AE7" w:rsidRDefault="009B2F91" w:rsidP="0034557C">
            <w:pPr>
              <w:tabs>
                <w:tab w:val="left" w:pos="720"/>
                <w:tab w:val="left" w:pos="1620"/>
                <w:tab w:val="left" w:pos="2700"/>
              </w:tabs>
              <w:jc w:val="both"/>
              <w:outlineLvl w:val="0"/>
              <w:rPr>
                <w:b/>
                <w:lang w:val="ro-RO"/>
              </w:rPr>
            </w:pPr>
            <w:r w:rsidRPr="00486AE7">
              <w:rPr>
                <w:lang w:val="ro-RO"/>
              </w:rPr>
              <w:t>Calificatori</w:t>
            </w:r>
          </w:p>
        </w:tc>
      </w:tr>
      <w:tr w:rsidR="009B2F91" w:rsidRPr="00486AE7" w:rsidTr="0034557C">
        <w:tc>
          <w:tcPr>
            <w:tcW w:w="896" w:type="dxa"/>
            <w:vMerge/>
          </w:tcPr>
          <w:p w:rsidR="009B2F91" w:rsidRPr="00486AE7" w:rsidRDefault="009B2F91" w:rsidP="0034557C">
            <w:pPr>
              <w:tabs>
                <w:tab w:val="left" w:pos="720"/>
                <w:tab w:val="left" w:pos="1620"/>
                <w:tab w:val="left" w:pos="2700"/>
              </w:tabs>
              <w:jc w:val="both"/>
              <w:outlineLvl w:val="0"/>
              <w:rPr>
                <w:b/>
                <w:lang w:val="ro-RO"/>
              </w:rPr>
            </w:pPr>
          </w:p>
        </w:tc>
        <w:tc>
          <w:tcPr>
            <w:tcW w:w="6158" w:type="dxa"/>
          </w:tcPr>
          <w:p w:rsidR="009B2F91" w:rsidRPr="00486AE7" w:rsidRDefault="009B2F91" w:rsidP="0034557C">
            <w:pPr>
              <w:tabs>
                <w:tab w:val="left" w:pos="720"/>
                <w:tab w:val="left" w:pos="1620"/>
                <w:tab w:val="left" w:pos="2700"/>
              </w:tabs>
              <w:jc w:val="both"/>
              <w:outlineLvl w:val="0"/>
              <w:rPr>
                <w:lang w:val="ro-RO"/>
              </w:rPr>
            </w:pPr>
            <w:r w:rsidRPr="00486AE7">
              <w:rPr>
                <w:lang w:val="ro-RO"/>
              </w:rPr>
              <w:t>2. Sarcinile şi solicitările generale</w:t>
            </w:r>
          </w:p>
        </w:tc>
        <w:tc>
          <w:tcPr>
            <w:tcW w:w="626"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0</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1</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2</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3</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4</w:t>
            </w: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d2101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 xml:space="preserve">Îndeplinirea unei sarcini complexe </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d2103</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Îndeplinirea unei sarcini singulare, în grup</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d2105</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Finalizarea unei sarcini complexe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d2200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Îndeplinirea sarcinilor multiple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d2201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Finalizarea sarcinilor multiple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d2202</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Îndeplinirea sarcinilor multiple, independent</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d2203</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Îndeplinirea sarcinilor multiple, în grup</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d2300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Respectarea programului zilnic</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d2400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 face faţă responsabilităţilor</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d2401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 face față stresului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d2500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Autocontrolul comportamentului - acceptarea noutăţii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d2501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Autocontrolul comportamentului - reacţie de răspuns</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d2502</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Autocontrolul comportamentului - abordarea persoanelor sau situaţiilor</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d2503</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Autocontrolul comportamentului - acţionare predictibilă</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d2504</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Autocontrolul comportamentului - adaptarea nivelului de activitate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d298</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Sarcinile și solicitările generale, altele</w:t>
            </w:r>
            <w:r w:rsidR="00B469CC" w:rsidRPr="00486AE7">
              <w:rPr>
                <w:lang w:val="ro-RO"/>
              </w:rPr>
              <w:t xml:space="preserve"> (se specifică)</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p>
        </w:tc>
        <w:tc>
          <w:tcPr>
            <w:tcW w:w="6158" w:type="dxa"/>
          </w:tcPr>
          <w:p w:rsidR="009B2F91" w:rsidRPr="00486AE7" w:rsidRDefault="005C554E" w:rsidP="00EB71AB">
            <w:pPr>
              <w:tabs>
                <w:tab w:val="left" w:pos="720"/>
                <w:tab w:val="left" w:pos="1620"/>
                <w:tab w:val="left" w:pos="2700"/>
              </w:tabs>
              <w:outlineLvl w:val="0"/>
              <w:rPr>
                <w:lang w:val="ro-RO"/>
              </w:rPr>
            </w:pPr>
            <w:r w:rsidRPr="00486AE7">
              <w:rPr>
                <w:lang w:val="ro-RO"/>
              </w:rPr>
              <w:t xml:space="preserve">Bariere identificate dintre factorii de mediu 7 și 8 (se </w:t>
            </w:r>
            <w:r w:rsidRPr="00486AE7">
              <w:rPr>
                <w:lang w:val="ro-RO"/>
              </w:rPr>
              <w:lastRenderedPageBreak/>
              <w:t>specifică)</w:t>
            </w:r>
          </w:p>
        </w:tc>
        <w:tc>
          <w:tcPr>
            <w:tcW w:w="3134" w:type="dxa"/>
            <w:gridSpan w:val="5"/>
          </w:tcPr>
          <w:p w:rsidR="009B2F91" w:rsidRPr="00486AE7" w:rsidRDefault="009B2F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2F91" w:rsidRPr="00486AE7" w:rsidTr="0034557C">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9B2F91">
            <w:pPr>
              <w:tabs>
                <w:tab w:val="left" w:pos="720"/>
                <w:tab w:val="left" w:pos="1620"/>
                <w:tab w:val="left" w:pos="2700"/>
              </w:tabs>
              <w:outlineLvl w:val="0"/>
              <w:rPr>
                <w:lang w:val="ro-RO"/>
              </w:rPr>
            </w:pPr>
            <w:r w:rsidRPr="00486AE7">
              <w:rPr>
                <w:lang w:val="ro-RO"/>
              </w:rPr>
              <w:t xml:space="preserve">Calificator per domeniul 2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jc w:val="center"/>
              <w:outlineLvl w:val="0"/>
              <w:rPr>
                <w:lang w:val="ro-RO"/>
              </w:rPr>
            </w:pPr>
          </w:p>
        </w:tc>
      </w:tr>
    </w:tbl>
    <w:p w:rsidR="009B2F91" w:rsidRPr="00486AE7" w:rsidRDefault="009B2F91">
      <w:pPr>
        <w:rPr>
          <w:lang w:val="ro-RO"/>
        </w:rPr>
      </w:pPr>
    </w:p>
    <w:p w:rsidR="009B2F91" w:rsidRPr="00486AE7" w:rsidRDefault="009B2F91">
      <w:pPr>
        <w:rPr>
          <w:lang w:val="ro-RO"/>
        </w:rPr>
      </w:pPr>
      <w:r w:rsidRPr="00486AE7">
        <w:rPr>
          <w:lang w:val="ro-RO"/>
        </w:rPr>
        <w:t>Tabelul nr. 3. Domeniul 3 - Comunicarea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B2F91" w:rsidRPr="00486AE7" w:rsidTr="0034557C">
        <w:tc>
          <w:tcPr>
            <w:tcW w:w="896" w:type="dxa"/>
            <w:vMerge w:val="restart"/>
          </w:tcPr>
          <w:p w:rsidR="009B2F91" w:rsidRPr="00486AE7" w:rsidRDefault="009B2F91" w:rsidP="0034557C">
            <w:pPr>
              <w:tabs>
                <w:tab w:val="left" w:pos="720"/>
                <w:tab w:val="left" w:pos="1620"/>
                <w:tab w:val="left" w:pos="2700"/>
              </w:tabs>
              <w:outlineLvl w:val="0"/>
              <w:rPr>
                <w:lang w:val="ro-RO"/>
              </w:rPr>
            </w:pPr>
            <w:r w:rsidRPr="00486AE7">
              <w:rPr>
                <w:lang w:val="ro-RO"/>
              </w:rPr>
              <w:t>Cod CIF-CT</w:t>
            </w:r>
          </w:p>
        </w:tc>
        <w:tc>
          <w:tcPr>
            <w:tcW w:w="6158" w:type="dxa"/>
          </w:tcPr>
          <w:p w:rsidR="009B2F91" w:rsidRPr="00486AE7" w:rsidRDefault="009B2F91"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B2F91" w:rsidRPr="00486AE7" w:rsidRDefault="009B2F91" w:rsidP="0034557C">
            <w:pPr>
              <w:tabs>
                <w:tab w:val="left" w:pos="720"/>
                <w:tab w:val="left" w:pos="1620"/>
                <w:tab w:val="left" w:pos="2700"/>
              </w:tabs>
              <w:jc w:val="both"/>
              <w:outlineLvl w:val="0"/>
              <w:rPr>
                <w:b/>
                <w:lang w:val="ro-RO"/>
              </w:rPr>
            </w:pPr>
            <w:r w:rsidRPr="00486AE7">
              <w:rPr>
                <w:lang w:val="ro-RO"/>
              </w:rPr>
              <w:t>Calificatori</w:t>
            </w:r>
          </w:p>
        </w:tc>
      </w:tr>
      <w:tr w:rsidR="009B2F91" w:rsidRPr="00486AE7" w:rsidTr="0034557C">
        <w:tc>
          <w:tcPr>
            <w:tcW w:w="896" w:type="dxa"/>
            <w:vMerge/>
          </w:tcPr>
          <w:p w:rsidR="009B2F91" w:rsidRPr="00486AE7" w:rsidRDefault="009B2F91" w:rsidP="0034557C">
            <w:pPr>
              <w:tabs>
                <w:tab w:val="left" w:pos="720"/>
                <w:tab w:val="left" w:pos="1620"/>
                <w:tab w:val="left" w:pos="2700"/>
              </w:tabs>
              <w:jc w:val="both"/>
              <w:outlineLvl w:val="0"/>
              <w:rPr>
                <w:b/>
                <w:lang w:val="ro-RO"/>
              </w:rPr>
            </w:pPr>
          </w:p>
        </w:tc>
        <w:tc>
          <w:tcPr>
            <w:tcW w:w="6158" w:type="dxa"/>
          </w:tcPr>
          <w:p w:rsidR="009B2F91" w:rsidRPr="00486AE7" w:rsidRDefault="009B2F91" w:rsidP="0034557C">
            <w:pPr>
              <w:tabs>
                <w:tab w:val="left" w:pos="720"/>
                <w:tab w:val="left" w:pos="1620"/>
                <w:tab w:val="left" w:pos="2700"/>
              </w:tabs>
              <w:jc w:val="both"/>
              <w:outlineLvl w:val="0"/>
              <w:rPr>
                <w:lang w:val="ro-RO"/>
              </w:rPr>
            </w:pPr>
            <w:r w:rsidRPr="00486AE7">
              <w:rPr>
                <w:lang w:val="ro-RO"/>
              </w:rPr>
              <w:t>3. Comunicarea</w:t>
            </w:r>
          </w:p>
        </w:tc>
        <w:tc>
          <w:tcPr>
            <w:tcW w:w="626"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0</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1</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2</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3</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4</w:t>
            </w: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d3151</w:t>
            </w:r>
          </w:p>
        </w:tc>
        <w:tc>
          <w:tcPr>
            <w:tcW w:w="6158" w:type="dxa"/>
          </w:tcPr>
          <w:p w:rsidR="009B2F91" w:rsidRPr="00486AE7" w:rsidRDefault="009B2F91" w:rsidP="00477FFC">
            <w:pPr>
              <w:tabs>
                <w:tab w:val="left" w:pos="720"/>
                <w:tab w:val="left" w:pos="1620"/>
                <w:tab w:val="left" w:pos="2700"/>
              </w:tabs>
              <w:outlineLvl w:val="0"/>
              <w:rPr>
                <w:lang w:val="ro-RO"/>
              </w:rPr>
            </w:pPr>
            <w:r w:rsidRPr="00486AE7">
              <w:rPr>
                <w:lang w:val="ro-RO"/>
              </w:rPr>
              <w:t xml:space="preserve">Comunicarea cu/prin receptare de semne şi simboluri generale </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d3152</w:t>
            </w:r>
          </w:p>
        </w:tc>
        <w:tc>
          <w:tcPr>
            <w:tcW w:w="6158" w:type="dxa"/>
          </w:tcPr>
          <w:p w:rsidR="009B2F91" w:rsidRPr="00486AE7" w:rsidRDefault="009B2F91" w:rsidP="00477FFC">
            <w:pPr>
              <w:tabs>
                <w:tab w:val="left" w:pos="720"/>
                <w:tab w:val="left" w:pos="1620"/>
                <w:tab w:val="left" w:pos="2700"/>
              </w:tabs>
              <w:outlineLvl w:val="0"/>
              <w:rPr>
                <w:lang w:val="ro-RO"/>
              </w:rPr>
            </w:pPr>
            <w:r w:rsidRPr="00486AE7">
              <w:rPr>
                <w:lang w:val="ro-RO"/>
              </w:rPr>
              <w:t>Comunicarea cu/prin receptare de imagini (desene) şi fotografii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d330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Vorbirea</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d332</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Cântatul</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d3151</w:t>
            </w:r>
          </w:p>
        </w:tc>
        <w:tc>
          <w:tcPr>
            <w:tcW w:w="6158" w:type="dxa"/>
          </w:tcPr>
          <w:p w:rsidR="009B2F91" w:rsidRPr="00486AE7" w:rsidRDefault="009B2F91" w:rsidP="00477FFC">
            <w:pPr>
              <w:tabs>
                <w:tab w:val="left" w:pos="720"/>
                <w:tab w:val="left" w:pos="1620"/>
                <w:tab w:val="left" w:pos="2700"/>
              </w:tabs>
              <w:outlineLvl w:val="0"/>
              <w:rPr>
                <w:lang w:val="ro-RO"/>
              </w:rPr>
            </w:pPr>
            <w:r w:rsidRPr="00486AE7">
              <w:rPr>
                <w:lang w:val="ro-RO"/>
              </w:rPr>
              <w:t>Comunicarea cu/prin receptare de semne şi simboluri generale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d3152</w:t>
            </w:r>
          </w:p>
        </w:tc>
        <w:tc>
          <w:tcPr>
            <w:tcW w:w="6158" w:type="dxa"/>
          </w:tcPr>
          <w:p w:rsidR="009B2F91" w:rsidRPr="00486AE7" w:rsidRDefault="009B2F91" w:rsidP="00477FFC">
            <w:pPr>
              <w:tabs>
                <w:tab w:val="left" w:pos="720"/>
                <w:tab w:val="left" w:pos="1620"/>
                <w:tab w:val="left" w:pos="2700"/>
              </w:tabs>
              <w:outlineLvl w:val="0"/>
              <w:rPr>
                <w:lang w:val="ro-RO"/>
              </w:rPr>
            </w:pPr>
            <w:r w:rsidRPr="00486AE7">
              <w:rPr>
                <w:lang w:val="ro-RO"/>
              </w:rPr>
              <w:t>Comunicarea cu/prin receptare de imagini (desene) şi fotografii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d3500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Inițierea unei conversații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d3501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Menținerea unei conversații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d3501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Finalizarea unei conversații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d3503</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Conversaţia cu o singură persoană</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d3504</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Conversația cu mai multe persoane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d398</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 xml:space="preserve">Comunicarea, altele </w:t>
            </w:r>
            <w:r w:rsidR="00B469CC"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p>
        </w:tc>
        <w:tc>
          <w:tcPr>
            <w:tcW w:w="6158" w:type="dxa"/>
          </w:tcPr>
          <w:p w:rsidR="009B2F91"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(e1251), 7 și 8 (se specifică)</w:t>
            </w:r>
          </w:p>
        </w:tc>
        <w:tc>
          <w:tcPr>
            <w:tcW w:w="3134" w:type="dxa"/>
            <w:gridSpan w:val="5"/>
          </w:tcPr>
          <w:p w:rsidR="009B2F91" w:rsidRPr="00486AE7" w:rsidRDefault="009B2F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2F91" w:rsidRPr="00486AE7" w:rsidTr="0034557C">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r w:rsidRPr="00486AE7">
              <w:rPr>
                <w:lang w:val="ro-RO"/>
              </w:rPr>
              <w:t xml:space="preserve">Calificator per domeniul 3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jc w:val="center"/>
              <w:outlineLvl w:val="0"/>
              <w:rPr>
                <w:lang w:val="ro-RO"/>
              </w:rPr>
            </w:pPr>
          </w:p>
        </w:tc>
      </w:tr>
    </w:tbl>
    <w:p w:rsidR="009B2F91" w:rsidRPr="00486AE7" w:rsidRDefault="009B2F91">
      <w:pPr>
        <w:rPr>
          <w:lang w:val="ro-RO"/>
        </w:rPr>
      </w:pPr>
    </w:p>
    <w:p w:rsidR="009B2F91" w:rsidRPr="00486AE7" w:rsidRDefault="009B2F91">
      <w:pPr>
        <w:rPr>
          <w:lang w:val="ro-RO"/>
        </w:rPr>
      </w:pPr>
      <w:r w:rsidRPr="00486AE7">
        <w:rPr>
          <w:lang w:val="ro-RO"/>
        </w:rPr>
        <w:t>Tabelul nr. 4. Domeniul 4 - Mobilitatea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B2F91" w:rsidRPr="00486AE7" w:rsidTr="0034557C">
        <w:tc>
          <w:tcPr>
            <w:tcW w:w="896" w:type="dxa"/>
            <w:vMerge w:val="restart"/>
          </w:tcPr>
          <w:p w:rsidR="009B2F91" w:rsidRPr="00486AE7" w:rsidRDefault="009B2F91" w:rsidP="0034557C">
            <w:pPr>
              <w:tabs>
                <w:tab w:val="left" w:pos="720"/>
                <w:tab w:val="left" w:pos="1620"/>
                <w:tab w:val="left" w:pos="2700"/>
              </w:tabs>
              <w:outlineLvl w:val="0"/>
              <w:rPr>
                <w:lang w:val="ro-RO"/>
              </w:rPr>
            </w:pPr>
            <w:r w:rsidRPr="00486AE7">
              <w:rPr>
                <w:lang w:val="ro-RO"/>
              </w:rPr>
              <w:t>Cod CIF-CT</w:t>
            </w:r>
          </w:p>
        </w:tc>
        <w:tc>
          <w:tcPr>
            <w:tcW w:w="6158" w:type="dxa"/>
          </w:tcPr>
          <w:p w:rsidR="009B2F91" w:rsidRPr="00486AE7" w:rsidRDefault="009B2F91"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B2F91" w:rsidRPr="00486AE7" w:rsidRDefault="009B2F91" w:rsidP="0034557C">
            <w:pPr>
              <w:tabs>
                <w:tab w:val="left" w:pos="720"/>
                <w:tab w:val="left" w:pos="1620"/>
                <w:tab w:val="left" w:pos="2700"/>
              </w:tabs>
              <w:jc w:val="both"/>
              <w:outlineLvl w:val="0"/>
              <w:rPr>
                <w:b/>
                <w:lang w:val="ro-RO"/>
              </w:rPr>
            </w:pPr>
            <w:r w:rsidRPr="00486AE7">
              <w:rPr>
                <w:lang w:val="ro-RO"/>
              </w:rPr>
              <w:t>Calificatori</w:t>
            </w:r>
          </w:p>
        </w:tc>
      </w:tr>
      <w:tr w:rsidR="009B2F91" w:rsidRPr="00486AE7" w:rsidTr="0034557C">
        <w:tc>
          <w:tcPr>
            <w:tcW w:w="896" w:type="dxa"/>
            <w:vMerge/>
          </w:tcPr>
          <w:p w:rsidR="009B2F91" w:rsidRPr="00486AE7" w:rsidRDefault="009B2F91" w:rsidP="0034557C">
            <w:pPr>
              <w:tabs>
                <w:tab w:val="left" w:pos="720"/>
                <w:tab w:val="left" w:pos="1620"/>
                <w:tab w:val="left" w:pos="2700"/>
              </w:tabs>
              <w:jc w:val="both"/>
              <w:outlineLvl w:val="0"/>
              <w:rPr>
                <w:b/>
                <w:lang w:val="ro-RO"/>
              </w:rPr>
            </w:pPr>
          </w:p>
        </w:tc>
        <w:tc>
          <w:tcPr>
            <w:tcW w:w="6158" w:type="dxa"/>
          </w:tcPr>
          <w:p w:rsidR="009B2F91" w:rsidRPr="00486AE7" w:rsidRDefault="009B2F91" w:rsidP="0034557C">
            <w:pPr>
              <w:tabs>
                <w:tab w:val="left" w:pos="720"/>
                <w:tab w:val="left" w:pos="1620"/>
                <w:tab w:val="left" w:pos="2700"/>
              </w:tabs>
              <w:jc w:val="both"/>
              <w:outlineLvl w:val="0"/>
              <w:rPr>
                <w:lang w:val="ro-RO"/>
              </w:rPr>
            </w:pPr>
            <w:r w:rsidRPr="00486AE7">
              <w:rPr>
                <w:lang w:val="ro-RO"/>
              </w:rPr>
              <w:t>4. Mobilitatea</w:t>
            </w:r>
          </w:p>
        </w:tc>
        <w:tc>
          <w:tcPr>
            <w:tcW w:w="626"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0</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1</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2</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3</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4</w:t>
            </w: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d4303</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 xml:space="preserve">Ducerea obiectelor pe umeri, şold şi în spate </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d4304</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Ducerea obiectelor pe cap</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d4455</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Folosirea mâinii şi braţului - prinderea</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d4502</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Mersul pe jos pe diverse suprafeţe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d4503</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Ocolirea obstacolelor</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d4554</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Înotul</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d4555</w:t>
            </w:r>
          </w:p>
        </w:tc>
        <w:tc>
          <w:tcPr>
            <w:tcW w:w="6158" w:type="dxa"/>
          </w:tcPr>
          <w:p w:rsidR="009B2F91" w:rsidRPr="00486AE7" w:rsidRDefault="009B2F91" w:rsidP="00477FFC">
            <w:pPr>
              <w:tabs>
                <w:tab w:val="left" w:pos="720"/>
                <w:tab w:val="left" w:pos="1620"/>
                <w:tab w:val="left" w:pos="2700"/>
              </w:tabs>
              <w:outlineLvl w:val="0"/>
              <w:rPr>
                <w:lang w:val="ro-RO"/>
              </w:rPr>
            </w:pPr>
            <w:r w:rsidRPr="00486AE7">
              <w:rPr>
                <w:lang w:val="ro-RO"/>
              </w:rPr>
              <w:t>Mersul cu dispozitive/vehicule cu roţi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d4556</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Mersul târşâit</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d4601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Deplasarea în interiorul unor clădiri, altele decât locuinţa proprie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d4602</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 xml:space="preserve">Deplasarea în afara locuinţei şi a altor clădiri </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d465</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Deplasarea folosind echipamente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d4700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Folosirea de vehicule acţionate de oameni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d4701</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Folosirea de mijloace private de transport motorizate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lastRenderedPageBreak/>
              <w:t>d4702</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Folosirea de mijloace publice de transport motorizate</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d4750</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A conduce mijloace de transport acţionate de oameni</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r w:rsidRPr="00486AE7">
              <w:rPr>
                <w:lang w:val="ro-RO"/>
              </w:rPr>
              <w:t>d498</w:t>
            </w:r>
          </w:p>
        </w:tc>
        <w:tc>
          <w:tcPr>
            <w:tcW w:w="6158" w:type="dxa"/>
          </w:tcPr>
          <w:p w:rsidR="009B2F91" w:rsidRPr="00486AE7" w:rsidRDefault="009B2F91" w:rsidP="00EB71AB">
            <w:pPr>
              <w:tabs>
                <w:tab w:val="left" w:pos="720"/>
                <w:tab w:val="left" w:pos="1620"/>
                <w:tab w:val="left" w:pos="2700"/>
              </w:tabs>
              <w:outlineLvl w:val="0"/>
              <w:rPr>
                <w:lang w:val="ro-RO"/>
              </w:rPr>
            </w:pPr>
            <w:r w:rsidRPr="00486AE7">
              <w:rPr>
                <w:lang w:val="ro-RO"/>
              </w:rPr>
              <w:t xml:space="preserve">Mobilitatea, altele </w:t>
            </w:r>
            <w:r w:rsidR="00B469CC" w:rsidRPr="00486AE7">
              <w:rPr>
                <w:lang w:val="ro-RO"/>
              </w:rPr>
              <w:t>(se specifică)</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p>
        </w:tc>
        <w:tc>
          <w:tcPr>
            <w:tcW w:w="6158" w:type="dxa"/>
          </w:tcPr>
          <w:p w:rsidR="009B2F91"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(e1201), 7 și 8 (se specifică)</w:t>
            </w:r>
          </w:p>
        </w:tc>
        <w:tc>
          <w:tcPr>
            <w:tcW w:w="3134" w:type="dxa"/>
            <w:gridSpan w:val="5"/>
          </w:tcPr>
          <w:p w:rsidR="009B2F91" w:rsidRPr="00486AE7" w:rsidRDefault="009B2F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2F91" w:rsidRPr="00486AE7" w:rsidTr="0034557C">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r w:rsidRPr="00486AE7">
              <w:rPr>
                <w:lang w:val="ro-RO"/>
              </w:rPr>
              <w:t xml:space="preserve">Calificator per domeniul 4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jc w:val="center"/>
              <w:outlineLvl w:val="0"/>
              <w:rPr>
                <w:lang w:val="ro-RO"/>
              </w:rPr>
            </w:pPr>
          </w:p>
        </w:tc>
      </w:tr>
    </w:tbl>
    <w:p w:rsidR="009B2F91" w:rsidRPr="00486AE7" w:rsidRDefault="009B2F91">
      <w:pPr>
        <w:rPr>
          <w:lang w:val="ro-RO"/>
        </w:rPr>
      </w:pPr>
    </w:p>
    <w:p w:rsidR="009B2F91" w:rsidRPr="00486AE7" w:rsidRDefault="009B2F91">
      <w:pPr>
        <w:rPr>
          <w:lang w:val="ro-RO"/>
        </w:rPr>
      </w:pPr>
      <w:r w:rsidRPr="00486AE7">
        <w:rPr>
          <w:lang w:val="ro-RO"/>
        </w:rPr>
        <w:t>Tabelul nr. 5. Domeniul 5 - Autoîngrijirea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B2F91" w:rsidRPr="00486AE7" w:rsidTr="0034557C">
        <w:tc>
          <w:tcPr>
            <w:tcW w:w="896" w:type="dxa"/>
            <w:vMerge w:val="restart"/>
          </w:tcPr>
          <w:p w:rsidR="009B2F91" w:rsidRPr="00486AE7" w:rsidRDefault="009B2F91" w:rsidP="0034557C">
            <w:pPr>
              <w:tabs>
                <w:tab w:val="left" w:pos="720"/>
                <w:tab w:val="left" w:pos="1620"/>
                <w:tab w:val="left" w:pos="2700"/>
              </w:tabs>
              <w:outlineLvl w:val="0"/>
              <w:rPr>
                <w:lang w:val="ro-RO"/>
              </w:rPr>
            </w:pPr>
            <w:r w:rsidRPr="00486AE7">
              <w:rPr>
                <w:lang w:val="ro-RO"/>
              </w:rPr>
              <w:t>Cod CIF-CT</w:t>
            </w:r>
          </w:p>
        </w:tc>
        <w:tc>
          <w:tcPr>
            <w:tcW w:w="6158" w:type="dxa"/>
          </w:tcPr>
          <w:p w:rsidR="009B2F91" w:rsidRPr="00486AE7" w:rsidRDefault="009B2F91"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B2F91" w:rsidRPr="00486AE7" w:rsidRDefault="009B2F91" w:rsidP="0034557C">
            <w:pPr>
              <w:tabs>
                <w:tab w:val="left" w:pos="720"/>
                <w:tab w:val="left" w:pos="1620"/>
                <w:tab w:val="left" w:pos="2700"/>
              </w:tabs>
              <w:jc w:val="both"/>
              <w:outlineLvl w:val="0"/>
              <w:rPr>
                <w:b/>
                <w:lang w:val="ro-RO"/>
              </w:rPr>
            </w:pPr>
            <w:r w:rsidRPr="00486AE7">
              <w:rPr>
                <w:lang w:val="ro-RO"/>
              </w:rPr>
              <w:t>Calificatori</w:t>
            </w:r>
          </w:p>
        </w:tc>
      </w:tr>
      <w:tr w:rsidR="009B2F91" w:rsidRPr="00486AE7" w:rsidTr="0034557C">
        <w:tc>
          <w:tcPr>
            <w:tcW w:w="896" w:type="dxa"/>
            <w:vMerge/>
          </w:tcPr>
          <w:p w:rsidR="009B2F91" w:rsidRPr="00486AE7" w:rsidRDefault="009B2F91" w:rsidP="0034557C">
            <w:pPr>
              <w:tabs>
                <w:tab w:val="left" w:pos="720"/>
                <w:tab w:val="left" w:pos="1620"/>
                <w:tab w:val="left" w:pos="2700"/>
              </w:tabs>
              <w:jc w:val="both"/>
              <w:outlineLvl w:val="0"/>
              <w:rPr>
                <w:b/>
                <w:lang w:val="ro-RO"/>
              </w:rPr>
            </w:pPr>
          </w:p>
        </w:tc>
        <w:tc>
          <w:tcPr>
            <w:tcW w:w="6158" w:type="dxa"/>
          </w:tcPr>
          <w:p w:rsidR="009B2F91" w:rsidRPr="00486AE7" w:rsidRDefault="009B2F91" w:rsidP="0034557C">
            <w:pPr>
              <w:tabs>
                <w:tab w:val="left" w:pos="720"/>
                <w:tab w:val="left" w:pos="1620"/>
                <w:tab w:val="left" w:pos="2700"/>
              </w:tabs>
              <w:jc w:val="both"/>
              <w:outlineLvl w:val="0"/>
              <w:rPr>
                <w:lang w:val="ro-RO"/>
              </w:rPr>
            </w:pPr>
            <w:r w:rsidRPr="00486AE7">
              <w:rPr>
                <w:lang w:val="ro-RO"/>
              </w:rPr>
              <w:t>5. Autoîngrijirea</w:t>
            </w:r>
          </w:p>
        </w:tc>
        <w:tc>
          <w:tcPr>
            <w:tcW w:w="626"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0</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1</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2</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3</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4</w:t>
            </w: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d5100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 xml:space="preserve">Spălarea părţilor corpului </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d5101</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Spălarea întregului corp</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d5102</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Ștersul (uscatul)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d5200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Îngrijirea pielii</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d5201</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Îngrijirea dinţilor</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d5202</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Îngrijirea părului</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d5205</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Îngrijirea nasului</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d5300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Igiena urinării</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d5301</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Igiena defecaţiei</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d5400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Îmbrăcatul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d5401</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Dezbrăcatul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d5402</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Încălţatul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d5403</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Descălţatul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d5404</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Alegerea hainelor adecvate</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d550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Mâncatul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d560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Băutul</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d598</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 xml:space="preserve">Autoîngrijirea, altele </w:t>
            </w:r>
            <w:r w:rsidR="00B469CC"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Pr>
          <w:p w:rsidR="009B2F91" w:rsidRPr="00486AE7" w:rsidRDefault="009B2F91" w:rsidP="00EB71AB">
            <w:pPr>
              <w:tabs>
                <w:tab w:val="left" w:pos="720"/>
                <w:tab w:val="left" w:pos="1620"/>
                <w:tab w:val="left" w:pos="2700"/>
              </w:tabs>
              <w:outlineLvl w:val="0"/>
              <w:rPr>
                <w:lang w:val="ro-RO"/>
              </w:rPr>
            </w:pPr>
          </w:p>
        </w:tc>
        <w:tc>
          <w:tcPr>
            <w:tcW w:w="6158" w:type="dxa"/>
          </w:tcPr>
          <w:p w:rsidR="009B2F91"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(e1151), 7 și 8 (se specifică)</w:t>
            </w:r>
          </w:p>
        </w:tc>
        <w:tc>
          <w:tcPr>
            <w:tcW w:w="3134" w:type="dxa"/>
            <w:gridSpan w:val="5"/>
          </w:tcPr>
          <w:p w:rsidR="009B2F91" w:rsidRPr="00486AE7" w:rsidRDefault="009B2F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2F91" w:rsidRPr="00486AE7" w:rsidTr="0034557C">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outlineLvl w:val="0"/>
              <w:rPr>
                <w:lang w:val="ro-RO"/>
              </w:rPr>
            </w:pPr>
            <w:r w:rsidRPr="00486AE7">
              <w:rPr>
                <w:lang w:val="ro-RO"/>
              </w:rPr>
              <w:t xml:space="preserve">Calificator per domeniul 5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2F91" w:rsidRPr="00486AE7" w:rsidRDefault="009B2F91" w:rsidP="0034557C">
            <w:pPr>
              <w:tabs>
                <w:tab w:val="left" w:pos="720"/>
                <w:tab w:val="left" w:pos="1620"/>
                <w:tab w:val="left" w:pos="2700"/>
              </w:tabs>
              <w:jc w:val="center"/>
              <w:outlineLvl w:val="0"/>
              <w:rPr>
                <w:lang w:val="ro-RO"/>
              </w:rPr>
            </w:pPr>
          </w:p>
        </w:tc>
      </w:tr>
    </w:tbl>
    <w:p w:rsidR="009B2F91" w:rsidRPr="00486AE7" w:rsidRDefault="009B2F91">
      <w:pPr>
        <w:rPr>
          <w:lang w:val="ro-RO"/>
        </w:rPr>
      </w:pPr>
    </w:p>
    <w:p w:rsidR="009B2F91" w:rsidRPr="00486AE7" w:rsidRDefault="009B2F91">
      <w:pPr>
        <w:rPr>
          <w:lang w:val="ro-RO"/>
        </w:rPr>
      </w:pPr>
      <w:r w:rsidRPr="00486AE7">
        <w:rPr>
          <w:lang w:val="ro-RO"/>
        </w:rPr>
        <w:t>Tabelul nr. 6. Domeniul 7 - Interacţiunile şi relaţiile interpersonale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B2F91" w:rsidRPr="00486AE7" w:rsidTr="0034557C">
        <w:tc>
          <w:tcPr>
            <w:tcW w:w="896" w:type="dxa"/>
            <w:vMerge w:val="restart"/>
          </w:tcPr>
          <w:p w:rsidR="009B2F91" w:rsidRPr="00486AE7" w:rsidRDefault="009B2F91" w:rsidP="0034557C">
            <w:pPr>
              <w:tabs>
                <w:tab w:val="left" w:pos="720"/>
                <w:tab w:val="left" w:pos="1620"/>
                <w:tab w:val="left" w:pos="2700"/>
              </w:tabs>
              <w:outlineLvl w:val="0"/>
              <w:rPr>
                <w:lang w:val="ro-RO"/>
              </w:rPr>
            </w:pPr>
            <w:r w:rsidRPr="00486AE7">
              <w:rPr>
                <w:lang w:val="ro-RO"/>
              </w:rPr>
              <w:t>Cod CIF-CT</w:t>
            </w:r>
          </w:p>
        </w:tc>
        <w:tc>
          <w:tcPr>
            <w:tcW w:w="6158" w:type="dxa"/>
          </w:tcPr>
          <w:p w:rsidR="009B2F91" w:rsidRPr="00486AE7" w:rsidRDefault="009B2F91"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B2F91" w:rsidRPr="00486AE7" w:rsidRDefault="009B2F91" w:rsidP="0034557C">
            <w:pPr>
              <w:tabs>
                <w:tab w:val="left" w:pos="720"/>
                <w:tab w:val="left" w:pos="1620"/>
                <w:tab w:val="left" w:pos="2700"/>
              </w:tabs>
              <w:jc w:val="both"/>
              <w:outlineLvl w:val="0"/>
              <w:rPr>
                <w:b/>
                <w:lang w:val="ro-RO"/>
              </w:rPr>
            </w:pPr>
            <w:r w:rsidRPr="00486AE7">
              <w:rPr>
                <w:lang w:val="ro-RO"/>
              </w:rPr>
              <w:t>Calificatori</w:t>
            </w:r>
          </w:p>
        </w:tc>
      </w:tr>
      <w:tr w:rsidR="009B2F91" w:rsidRPr="00486AE7" w:rsidTr="0034557C">
        <w:tc>
          <w:tcPr>
            <w:tcW w:w="896" w:type="dxa"/>
            <w:vMerge/>
          </w:tcPr>
          <w:p w:rsidR="009B2F91" w:rsidRPr="00486AE7" w:rsidRDefault="009B2F91" w:rsidP="0034557C">
            <w:pPr>
              <w:tabs>
                <w:tab w:val="left" w:pos="720"/>
                <w:tab w:val="left" w:pos="1620"/>
                <w:tab w:val="left" w:pos="2700"/>
              </w:tabs>
              <w:jc w:val="both"/>
              <w:outlineLvl w:val="0"/>
              <w:rPr>
                <w:b/>
                <w:lang w:val="ro-RO"/>
              </w:rPr>
            </w:pPr>
          </w:p>
        </w:tc>
        <w:tc>
          <w:tcPr>
            <w:tcW w:w="6158" w:type="dxa"/>
          </w:tcPr>
          <w:p w:rsidR="009B2F91" w:rsidRPr="00486AE7" w:rsidRDefault="009B2F91" w:rsidP="0034557C">
            <w:pPr>
              <w:tabs>
                <w:tab w:val="left" w:pos="720"/>
                <w:tab w:val="left" w:pos="1620"/>
                <w:tab w:val="left" w:pos="2700"/>
              </w:tabs>
              <w:jc w:val="both"/>
              <w:outlineLvl w:val="0"/>
              <w:rPr>
                <w:lang w:val="ro-RO"/>
              </w:rPr>
            </w:pPr>
            <w:r w:rsidRPr="00486AE7">
              <w:rPr>
                <w:lang w:val="ro-RO"/>
              </w:rPr>
              <w:t>7. Interacţiunile şi relaţiile interpersonale</w:t>
            </w:r>
          </w:p>
        </w:tc>
        <w:tc>
          <w:tcPr>
            <w:tcW w:w="626"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0</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1</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2</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3</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4</w:t>
            </w: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d7104</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8E5FE3" w:rsidP="008E5FE3">
            <w:pPr>
              <w:tabs>
                <w:tab w:val="left" w:pos="720"/>
                <w:tab w:val="left" w:pos="1620"/>
                <w:tab w:val="left" w:pos="2700"/>
              </w:tabs>
              <w:outlineLvl w:val="0"/>
              <w:rPr>
                <w:lang w:val="ro-RO"/>
              </w:rPr>
            </w:pPr>
            <w:r w:rsidRPr="00486AE7">
              <w:rPr>
                <w:lang w:val="ro-RO"/>
              </w:rPr>
              <w:t>Interacțiuni interpersonale de bază: o</w:t>
            </w:r>
            <w:r w:rsidR="009B2F91" w:rsidRPr="00486AE7">
              <w:rPr>
                <w:lang w:val="ro-RO"/>
              </w:rPr>
              <w:t xml:space="preserve">rientări sociale în relaţii </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d7200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8E5FE3" w:rsidP="0041302C">
            <w:pPr>
              <w:tabs>
                <w:tab w:val="left" w:pos="720"/>
                <w:tab w:val="left" w:pos="1620"/>
                <w:tab w:val="left" w:pos="2700"/>
              </w:tabs>
              <w:outlineLvl w:val="0"/>
              <w:rPr>
                <w:lang w:val="ro-RO"/>
              </w:rPr>
            </w:pPr>
            <w:r w:rsidRPr="00486AE7">
              <w:rPr>
                <w:lang w:val="ro-RO"/>
              </w:rPr>
              <w:t xml:space="preserve">Interacțiuni interpersonale </w:t>
            </w:r>
            <w:r w:rsidR="0041302C" w:rsidRPr="00486AE7">
              <w:rPr>
                <w:lang w:val="ro-RO"/>
              </w:rPr>
              <w:t>complexe</w:t>
            </w:r>
            <w:r w:rsidRPr="00486AE7">
              <w:rPr>
                <w:lang w:val="ro-RO"/>
              </w:rPr>
              <w:t>: s</w:t>
            </w:r>
            <w:r w:rsidR="009B2F91" w:rsidRPr="00486AE7">
              <w:rPr>
                <w:lang w:val="ro-RO"/>
              </w:rPr>
              <w:t>tabilirea rela</w:t>
            </w:r>
            <w:r w:rsidRPr="00486AE7">
              <w:rPr>
                <w:lang w:val="ro-RO"/>
              </w:rPr>
              <w:t xml:space="preserve">țiilor </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d7201</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8E5FE3" w:rsidP="0041302C">
            <w:pPr>
              <w:tabs>
                <w:tab w:val="left" w:pos="720"/>
                <w:tab w:val="left" w:pos="1620"/>
                <w:tab w:val="left" w:pos="2700"/>
              </w:tabs>
              <w:outlineLvl w:val="0"/>
              <w:rPr>
                <w:lang w:val="ro-RO"/>
              </w:rPr>
            </w:pPr>
            <w:r w:rsidRPr="00486AE7">
              <w:rPr>
                <w:lang w:val="ro-RO"/>
              </w:rPr>
              <w:t xml:space="preserve">Interacțiuni interpersonale </w:t>
            </w:r>
            <w:r w:rsidR="0041302C" w:rsidRPr="00486AE7">
              <w:rPr>
                <w:lang w:val="ro-RO"/>
              </w:rPr>
              <w:t>complexe</w:t>
            </w:r>
            <w:r w:rsidRPr="00486AE7">
              <w:rPr>
                <w:lang w:val="ro-RO"/>
              </w:rPr>
              <w:t>: î</w:t>
            </w:r>
            <w:r w:rsidR="009B2F91" w:rsidRPr="00486AE7">
              <w:rPr>
                <w:lang w:val="ro-RO"/>
              </w:rPr>
              <w:t xml:space="preserve">ncetarea relaţiilor </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d730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Relaţionarea cu persoane necunoscute</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d7400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Relaționarea cu persoane de conducere (relații formale</w:t>
            </w:r>
            <w:r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d7402</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Relaționarea cu cu persoane egale (relații formale</w:t>
            </w:r>
            <w:r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d750</w:t>
            </w:r>
            <w:r w:rsidR="009B379F" w:rsidRPr="00486AE7">
              <w:rPr>
                <w:lang w:val="ro-RO"/>
              </w:rPr>
              <w:t>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9B379F">
            <w:pPr>
              <w:tabs>
                <w:tab w:val="left" w:pos="720"/>
                <w:tab w:val="left" w:pos="1620"/>
                <w:tab w:val="left" w:pos="2700"/>
              </w:tabs>
              <w:outlineLvl w:val="0"/>
              <w:rPr>
                <w:lang w:val="ro-RO"/>
              </w:rPr>
            </w:pPr>
            <w:r w:rsidRPr="00486AE7">
              <w:rPr>
                <w:lang w:val="ro-RO"/>
              </w:rPr>
              <w:t>Relaţiile sociale informale: cu prieteni</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d7501</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outlineLvl w:val="0"/>
              <w:rPr>
                <w:lang w:val="ro-RO"/>
              </w:rPr>
            </w:pPr>
            <w:r w:rsidRPr="00486AE7">
              <w:rPr>
                <w:lang w:val="ro-RO"/>
              </w:rPr>
              <w:t>Relaţiile sociale informale: cu vecini</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d7502</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outlineLvl w:val="0"/>
              <w:rPr>
                <w:lang w:val="ro-RO"/>
              </w:rPr>
            </w:pPr>
            <w:r w:rsidRPr="00486AE7">
              <w:rPr>
                <w:lang w:val="ro-RO"/>
              </w:rPr>
              <w:t>Relaţiile sociale informale: cu cunoştinţe</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lastRenderedPageBreak/>
              <w:t>d7503</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outlineLvl w:val="0"/>
              <w:rPr>
                <w:lang w:val="ro-RO"/>
              </w:rPr>
            </w:pPr>
            <w:r w:rsidRPr="00486AE7">
              <w:rPr>
                <w:lang w:val="ro-RO"/>
              </w:rPr>
              <w:t>Relaţiile sociale informale: cu colocatari</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d7504</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outlineLvl w:val="0"/>
              <w:rPr>
                <w:lang w:val="ro-RO"/>
              </w:rPr>
            </w:pPr>
            <w:r w:rsidRPr="00486AE7">
              <w:rPr>
                <w:lang w:val="ro-RO"/>
              </w:rPr>
              <w:t>Relaţiile sociale informale: cu colegi</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E6665">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d7600</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Relaţiile de familie: părinte-copil</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r>
      <w:tr w:rsidR="009B379F" w:rsidRPr="00486AE7" w:rsidTr="009E6665">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d7601</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Relaţiile de familie: copil-părinte</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r>
      <w:tr w:rsidR="009B379F" w:rsidRPr="00486AE7" w:rsidTr="009E6665">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d7602</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Relaţiile de familie: cu frații și surorile</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r>
      <w:tr w:rsidR="009B379F" w:rsidRPr="00486AE7" w:rsidTr="009E6665">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d7603</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Relaţiile de familie: cu familia extinsă</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d798</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477FFC">
            <w:pPr>
              <w:tabs>
                <w:tab w:val="left" w:pos="720"/>
                <w:tab w:val="left" w:pos="1620"/>
                <w:tab w:val="left" w:pos="2700"/>
              </w:tabs>
              <w:outlineLvl w:val="0"/>
              <w:rPr>
                <w:lang w:val="ro-RO"/>
              </w:rPr>
            </w:pPr>
            <w:r w:rsidRPr="00486AE7">
              <w:rPr>
                <w:lang w:val="ro-RO"/>
              </w:rPr>
              <w:t xml:space="preserve">Interacţiunile şi relaţiile interpersonale, altele (se specifică) </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Pr>
          <w:p w:rsidR="009B379F" w:rsidRPr="00486AE7" w:rsidRDefault="009B379F" w:rsidP="00EB71AB">
            <w:pPr>
              <w:tabs>
                <w:tab w:val="left" w:pos="720"/>
                <w:tab w:val="left" w:pos="1620"/>
                <w:tab w:val="left" w:pos="2700"/>
              </w:tabs>
              <w:outlineLvl w:val="0"/>
              <w:rPr>
                <w:lang w:val="ro-RO"/>
              </w:rPr>
            </w:pPr>
          </w:p>
        </w:tc>
        <w:tc>
          <w:tcPr>
            <w:tcW w:w="6158" w:type="dxa"/>
          </w:tcPr>
          <w:p w:rsidR="009B379F" w:rsidRPr="00486AE7" w:rsidRDefault="007A59A1" w:rsidP="00EB71AB">
            <w:pPr>
              <w:tabs>
                <w:tab w:val="left" w:pos="720"/>
                <w:tab w:val="left" w:pos="1620"/>
                <w:tab w:val="left" w:pos="2700"/>
              </w:tabs>
              <w:outlineLvl w:val="0"/>
              <w:rPr>
                <w:lang w:val="ro-RO"/>
              </w:rPr>
            </w:pPr>
            <w:r w:rsidRPr="00486AE7">
              <w:rPr>
                <w:lang w:val="ro-RO"/>
              </w:rPr>
              <w:t>Bariere identificate dintre factorii de mediu 3, 4, 5, 6, 7 și 8 (se specifică)</w:t>
            </w:r>
          </w:p>
        </w:tc>
        <w:tc>
          <w:tcPr>
            <w:tcW w:w="3134" w:type="dxa"/>
            <w:gridSpan w:val="5"/>
          </w:tcPr>
          <w:p w:rsidR="009B379F" w:rsidRPr="00486AE7" w:rsidRDefault="009B379F"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379F" w:rsidRPr="00486AE7" w:rsidTr="0034557C">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34557C">
            <w:pPr>
              <w:tabs>
                <w:tab w:val="left" w:pos="720"/>
                <w:tab w:val="left" w:pos="1620"/>
                <w:tab w:val="left" w:pos="2700"/>
              </w:tabs>
              <w:outlineLvl w:val="0"/>
              <w:rPr>
                <w:lang w:val="ro-RO"/>
              </w:rPr>
            </w:pPr>
            <w:r w:rsidRPr="00486AE7">
              <w:rPr>
                <w:lang w:val="ro-RO"/>
              </w:rPr>
              <w:t xml:space="preserve">Calificator per domeniul 7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379F" w:rsidRPr="00486AE7" w:rsidRDefault="009B379F" w:rsidP="0034557C">
            <w:pPr>
              <w:tabs>
                <w:tab w:val="left" w:pos="720"/>
                <w:tab w:val="left" w:pos="1620"/>
                <w:tab w:val="left" w:pos="2700"/>
              </w:tabs>
              <w:jc w:val="center"/>
              <w:outlineLvl w:val="0"/>
              <w:rPr>
                <w:lang w:val="ro-RO"/>
              </w:rPr>
            </w:pPr>
          </w:p>
        </w:tc>
      </w:tr>
    </w:tbl>
    <w:p w:rsidR="009B2F91" w:rsidRPr="00486AE7" w:rsidRDefault="00B469CC" w:rsidP="009B2F91">
      <w:pPr>
        <w:tabs>
          <w:tab w:val="left" w:pos="720"/>
          <w:tab w:val="left" w:pos="1620"/>
          <w:tab w:val="left" w:pos="2700"/>
        </w:tabs>
        <w:jc w:val="both"/>
        <w:outlineLvl w:val="0"/>
        <w:rPr>
          <w:lang w:val="ro-RO"/>
        </w:rPr>
      </w:pPr>
      <w:r w:rsidRPr="00486AE7">
        <w:rPr>
          <w:vertAlign w:val="superscript"/>
          <w:lang w:val="ro-RO"/>
        </w:rPr>
        <w:t>3</w:t>
      </w:r>
      <w:r w:rsidRPr="00486AE7">
        <w:rPr>
          <w:lang w:val="ro-RO"/>
        </w:rPr>
        <w:t>*</w:t>
      </w:r>
      <w:r w:rsidR="009B2F91" w:rsidRPr="00486AE7">
        <w:rPr>
          <w:lang w:val="ro-RO"/>
        </w:rPr>
        <w:t xml:space="preserve"> În plus față de CIF-CT, prin relații formale se înțeleg și relațiile din cadrul sistemului de învățământ (educație formală și non-formală, activități școlare și extrașcolare, alte activități organizate de genul taberelor, cluburilor etc.), în care copilul poate juca rolul de lider al echipei (fiind asimilat persoanei de conducere) sau de membru în echipă (fiind asimilat persoanei egale), precum și de persoană subordonată față de cadrul didactic/altă persoană în relație oficială cu copilul.</w:t>
      </w:r>
    </w:p>
    <w:p w:rsidR="009B2F91" w:rsidRPr="00486AE7" w:rsidRDefault="009B2F91">
      <w:pPr>
        <w:rPr>
          <w:lang w:val="ro-RO"/>
        </w:rPr>
      </w:pPr>
    </w:p>
    <w:p w:rsidR="009B2F91" w:rsidRPr="00486AE7" w:rsidRDefault="009B2F91">
      <w:pPr>
        <w:rPr>
          <w:lang w:val="ro-RO"/>
        </w:rPr>
      </w:pPr>
      <w:r w:rsidRPr="00486AE7">
        <w:rPr>
          <w:lang w:val="ro-RO"/>
        </w:rPr>
        <w:t>Tabelul nr. 7. Domeniul 8 - Ariile majore ale vieţii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B2F91" w:rsidRPr="00486AE7" w:rsidTr="0034557C">
        <w:tc>
          <w:tcPr>
            <w:tcW w:w="896" w:type="dxa"/>
            <w:vMerge w:val="restart"/>
          </w:tcPr>
          <w:p w:rsidR="009B2F91" w:rsidRPr="00486AE7" w:rsidRDefault="009B2F91" w:rsidP="0034557C">
            <w:pPr>
              <w:tabs>
                <w:tab w:val="left" w:pos="720"/>
                <w:tab w:val="left" w:pos="1620"/>
                <w:tab w:val="left" w:pos="2700"/>
              </w:tabs>
              <w:outlineLvl w:val="0"/>
              <w:rPr>
                <w:lang w:val="ro-RO"/>
              </w:rPr>
            </w:pPr>
            <w:r w:rsidRPr="00486AE7">
              <w:rPr>
                <w:lang w:val="ro-RO"/>
              </w:rPr>
              <w:t>Cod CIF-CT</w:t>
            </w:r>
          </w:p>
        </w:tc>
        <w:tc>
          <w:tcPr>
            <w:tcW w:w="6158" w:type="dxa"/>
          </w:tcPr>
          <w:p w:rsidR="009B2F91" w:rsidRPr="00486AE7" w:rsidRDefault="009B2F91"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B2F91" w:rsidRPr="00486AE7" w:rsidRDefault="009B2F91" w:rsidP="0034557C">
            <w:pPr>
              <w:tabs>
                <w:tab w:val="left" w:pos="720"/>
                <w:tab w:val="left" w:pos="1620"/>
                <w:tab w:val="left" w:pos="2700"/>
              </w:tabs>
              <w:jc w:val="both"/>
              <w:outlineLvl w:val="0"/>
              <w:rPr>
                <w:b/>
                <w:lang w:val="ro-RO"/>
              </w:rPr>
            </w:pPr>
            <w:r w:rsidRPr="00486AE7">
              <w:rPr>
                <w:lang w:val="ro-RO"/>
              </w:rPr>
              <w:t>Calificatori</w:t>
            </w:r>
          </w:p>
        </w:tc>
      </w:tr>
      <w:tr w:rsidR="009B2F91" w:rsidRPr="00486AE7" w:rsidTr="0034557C">
        <w:tc>
          <w:tcPr>
            <w:tcW w:w="896" w:type="dxa"/>
            <w:vMerge/>
          </w:tcPr>
          <w:p w:rsidR="009B2F91" w:rsidRPr="00486AE7" w:rsidRDefault="009B2F91" w:rsidP="0034557C">
            <w:pPr>
              <w:tabs>
                <w:tab w:val="left" w:pos="720"/>
                <w:tab w:val="left" w:pos="1620"/>
                <w:tab w:val="left" w:pos="2700"/>
              </w:tabs>
              <w:jc w:val="both"/>
              <w:outlineLvl w:val="0"/>
              <w:rPr>
                <w:b/>
                <w:lang w:val="ro-RO"/>
              </w:rPr>
            </w:pPr>
          </w:p>
        </w:tc>
        <w:tc>
          <w:tcPr>
            <w:tcW w:w="6158" w:type="dxa"/>
          </w:tcPr>
          <w:p w:rsidR="009B2F91" w:rsidRPr="00486AE7" w:rsidRDefault="009B2F91" w:rsidP="0034557C">
            <w:pPr>
              <w:tabs>
                <w:tab w:val="left" w:pos="720"/>
                <w:tab w:val="left" w:pos="1620"/>
                <w:tab w:val="left" w:pos="2700"/>
              </w:tabs>
              <w:jc w:val="both"/>
              <w:outlineLvl w:val="0"/>
              <w:rPr>
                <w:lang w:val="ro-RO"/>
              </w:rPr>
            </w:pPr>
            <w:r w:rsidRPr="00486AE7">
              <w:rPr>
                <w:lang w:val="ro-RO"/>
              </w:rPr>
              <w:t>8. Ariile majore ale vieţii</w:t>
            </w:r>
          </w:p>
        </w:tc>
        <w:tc>
          <w:tcPr>
            <w:tcW w:w="626"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0</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1</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2</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3</w:t>
            </w:r>
          </w:p>
        </w:tc>
        <w:tc>
          <w:tcPr>
            <w:tcW w:w="627" w:type="dxa"/>
          </w:tcPr>
          <w:p w:rsidR="009B2F91" w:rsidRPr="00486AE7" w:rsidRDefault="009B2F91" w:rsidP="0034557C">
            <w:pPr>
              <w:tabs>
                <w:tab w:val="left" w:pos="720"/>
                <w:tab w:val="left" w:pos="1620"/>
                <w:tab w:val="left" w:pos="2700"/>
              </w:tabs>
              <w:jc w:val="center"/>
              <w:outlineLvl w:val="0"/>
              <w:rPr>
                <w:lang w:val="ro-RO"/>
              </w:rPr>
            </w:pPr>
            <w:r w:rsidRPr="00486AE7">
              <w:rPr>
                <w:lang w:val="ro-RO"/>
              </w:rPr>
              <w:t>4</w:t>
            </w:r>
          </w:p>
        </w:tc>
      </w:tr>
      <w:tr w:rsidR="009B2F91" w:rsidRPr="00486AE7" w:rsidTr="009B2F91">
        <w:tc>
          <w:tcPr>
            <w:tcW w:w="896" w:type="dxa"/>
          </w:tcPr>
          <w:p w:rsidR="009B2F91" w:rsidRPr="00486AE7" w:rsidRDefault="009B2F91" w:rsidP="00EB71AB">
            <w:pPr>
              <w:tabs>
                <w:tab w:val="left" w:pos="720"/>
                <w:tab w:val="left" w:pos="1620"/>
                <w:tab w:val="left" w:pos="2700"/>
              </w:tabs>
              <w:jc w:val="both"/>
              <w:outlineLvl w:val="0"/>
              <w:rPr>
                <w:b/>
                <w:lang w:val="ro-RO"/>
              </w:rPr>
            </w:pPr>
            <w:r w:rsidRPr="00486AE7">
              <w:rPr>
                <w:lang w:val="ro-RO"/>
              </w:rPr>
              <w:t>d810</w:t>
            </w:r>
          </w:p>
        </w:tc>
        <w:tc>
          <w:tcPr>
            <w:tcW w:w="6158" w:type="dxa"/>
          </w:tcPr>
          <w:p w:rsidR="009B2F91" w:rsidRPr="00486AE7" w:rsidRDefault="009B2F91" w:rsidP="00EB71AB">
            <w:pPr>
              <w:tabs>
                <w:tab w:val="left" w:pos="720"/>
                <w:tab w:val="left" w:pos="1620"/>
                <w:tab w:val="left" w:pos="2700"/>
              </w:tabs>
              <w:jc w:val="both"/>
              <w:outlineLvl w:val="0"/>
              <w:rPr>
                <w:b/>
                <w:lang w:val="ro-RO"/>
              </w:rPr>
            </w:pPr>
            <w:r w:rsidRPr="00486AE7">
              <w:rPr>
                <w:lang w:val="ro-RO"/>
              </w:rPr>
              <w:t xml:space="preserve">Educaţia informală </w:t>
            </w:r>
          </w:p>
        </w:tc>
        <w:tc>
          <w:tcPr>
            <w:tcW w:w="626"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c>
          <w:tcPr>
            <w:tcW w:w="627" w:type="dxa"/>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both"/>
              <w:outlineLvl w:val="0"/>
              <w:rPr>
                <w:lang w:val="ro-RO"/>
              </w:rPr>
            </w:pPr>
            <w:r w:rsidRPr="00486AE7">
              <w:rPr>
                <w:lang w:val="ro-RO"/>
              </w:rPr>
              <w:t>-</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both"/>
              <w:outlineLvl w:val="0"/>
              <w:rPr>
                <w:lang w:val="ro-RO"/>
              </w:rPr>
            </w:pPr>
            <w:r w:rsidRPr="00486AE7">
              <w:rPr>
                <w:lang w:val="ro-RO"/>
              </w:rPr>
              <w:t>Educația antepreșcolară*: finalizarea programului educaţional antepreșcolar</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2F91" w:rsidRPr="00486AE7" w:rsidTr="009B2F91">
        <w:tc>
          <w:tcPr>
            <w:tcW w:w="89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outlineLvl w:val="0"/>
              <w:rPr>
                <w:lang w:val="ro-RO"/>
              </w:rPr>
            </w:pPr>
            <w:r w:rsidRPr="00486AE7">
              <w:rPr>
                <w:lang w:val="ro-RO"/>
              </w:rPr>
              <w:t>d815</w:t>
            </w:r>
            <w:r w:rsidR="009B379F" w:rsidRPr="00486AE7">
              <w:rPr>
                <w:lang w:val="ro-RO"/>
              </w:rPr>
              <w:t>0</w:t>
            </w:r>
          </w:p>
        </w:tc>
        <w:tc>
          <w:tcPr>
            <w:tcW w:w="6158" w:type="dxa"/>
            <w:tcBorders>
              <w:top w:val="single" w:sz="4" w:space="0" w:color="auto"/>
              <w:left w:val="single" w:sz="4" w:space="0" w:color="auto"/>
              <w:bottom w:val="single" w:sz="4" w:space="0" w:color="auto"/>
              <w:right w:val="single" w:sz="4" w:space="0" w:color="auto"/>
            </w:tcBorders>
          </w:tcPr>
          <w:p w:rsidR="009B2F91" w:rsidRPr="00486AE7" w:rsidRDefault="009B2F91" w:rsidP="009B379F">
            <w:pPr>
              <w:tabs>
                <w:tab w:val="left" w:pos="720"/>
                <w:tab w:val="left" w:pos="1620"/>
                <w:tab w:val="left" w:pos="2700"/>
              </w:tabs>
              <w:jc w:val="both"/>
              <w:outlineLvl w:val="0"/>
              <w:rPr>
                <w:lang w:val="ro-RO"/>
              </w:rPr>
            </w:pPr>
            <w:r w:rsidRPr="00486AE7">
              <w:rPr>
                <w:lang w:val="ro-RO"/>
              </w:rPr>
              <w:t>Educaţia preşcolară: intrarea</w:t>
            </w:r>
            <w:r w:rsidR="009B379F" w:rsidRPr="00486AE7">
              <w:rPr>
                <w:lang w:val="ro-RO"/>
              </w:rPr>
              <w:t xml:space="preserve"> în</w:t>
            </w:r>
            <w:r w:rsidRPr="00486AE7">
              <w:rPr>
                <w:lang w:val="ro-RO"/>
              </w:rPr>
              <w:t xml:space="preserve"> programul educaţional preșcolar</w:t>
            </w:r>
            <w:r w:rsidR="00897807" w:rsidRPr="00486AE7">
              <w:rPr>
                <w:lang w:val="ro-RO"/>
              </w:rPr>
              <w:t xml:space="preserve"> sau trecerea de </w:t>
            </w:r>
            <w:r w:rsidR="00477FFC" w:rsidRPr="00486AE7">
              <w:rPr>
                <w:lang w:val="ro-RO"/>
              </w:rPr>
              <w:t>l</w:t>
            </w:r>
            <w:r w:rsidR="00897807" w:rsidRPr="00486AE7">
              <w:rPr>
                <w:lang w:val="ro-RO"/>
              </w:rPr>
              <w:t>a o etapă la alta</w:t>
            </w:r>
          </w:p>
        </w:tc>
        <w:tc>
          <w:tcPr>
            <w:tcW w:w="626"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2F91" w:rsidRPr="00486AE7" w:rsidRDefault="009B2F91"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d8151</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jc w:val="both"/>
              <w:outlineLvl w:val="0"/>
              <w:rPr>
                <w:lang w:val="ro-RO"/>
              </w:rPr>
            </w:pPr>
            <w:r w:rsidRPr="00486AE7">
              <w:rPr>
                <w:lang w:val="ro-RO"/>
              </w:rPr>
              <w:t>Educaţia preşcolară: menținerea în programul educaţional preșcolar</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d8152</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jc w:val="both"/>
              <w:outlineLvl w:val="0"/>
              <w:rPr>
                <w:lang w:val="ro-RO"/>
              </w:rPr>
            </w:pPr>
            <w:r w:rsidRPr="00486AE7">
              <w:rPr>
                <w:lang w:val="ro-RO"/>
              </w:rPr>
              <w:t>Educaţia preşcolară: parcurgerea programului educaţional preșcolar</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9E6665">
            <w:pPr>
              <w:tabs>
                <w:tab w:val="left" w:pos="720"/>
                <w:tab w:val="left" w:pos="1620"/>
                <w:tab w:val="left" w:pos="2700"/>
              </w:tabs>
              <w:outlineLvl w:val="0"/>
              <w:rPr>
                <w:lang w:val="ro-RO"/>
              </w:rPr>
            </w:pPr>
            <w:r w:rsidRPr="00486AE7">
              <w:rPr>
                <w:lang w:val="ro-RO"/>
              </w:rPr>
              <w:t>d8153</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9B379F">
            <w:pPr>
              <w:tabs>
                <w:tab w:val="left" w:pos="720"/>
                <w:tab w:val="left" w:pos="1620"/>
                <w:tab w:val="left" w:pos="2700"/>
              </w:tabs>
              <w:jc w:val="both"/>
              <w:outlineLvl w:val="0"/>
              <w:rPr>
                <w:lang w:val="ro-RO"/>
              </w:rPr>
            </w:pPr>
            <w:r w:rsidRPr="00486AE7">
              <w:rPr>
                <w:lang w:val="ro-RO"/>
              </w:rPr>
              <w:t>Educaţia preşcolară: finalizarea programului educaţional preșcolar</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d816</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Viaţa preşcolară şi activităţile aferente</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d8200</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both"/>
              <w:outlineLvl w:val="0"/>
              <w:rPr>
                <w:lang w:val="ro-RO"/>
              </w:rPr>
            </w:pPr>
            <w:r w:rsidRPr="00486AE7">
              <w:rPr>
                <w:lang w:val="ro-RO"/>
              </w:rPr>
              <w:t>Educaţia şcolară: intrarea</w:t>
            </w:r>
            <w:r w:rsidR="00372B3C" w:rsidRPr="00486AE7">
              <w:rPr>
                <w:lang w:val="ro-RO"/>
              </w:rPr>
              <w:t xml:space="preserve"> în programul educaţional sau trecerea de la o etapă la alta</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d8508</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both"/>
              <w:outlineLvl w:val="0"/>
              <w:rPr>
                <w:lang w:val="ro-RO"/>
              </w:rPr>
            </w:pPr>
            <w:r w:rsidRPr="00486AE7">
              <w:rPr>
                <w:lang w:val="ro-RO"/>
              </w:rPr>
              <w:t>Activitate remunerată, alta specificată: activități cultural-artistice, sportive, de modeling și publicitate**</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d8801</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both"/>
              <w:outlineLvl w:val="0"/>
              <w:rPr>
                <w:lang w:val="ro-RO"/>
              </w:rPr>
            </w:pPr>
            <w:r w:rsidRPr="00486AE7">
              <w:rPr>
                <w:lang w:val="ro-RO"/>
              </w:rPr>
              <w:t>Jocul de-a spectatorul</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d8802</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both"/>
              <w:outlineLvl w:val="0"/>
              <w:rPr>
                <w:lang w:val="ro-RO"/>
              </w:rPr>
            </w:pPr>
            <w:r w:rsidRPr="00486AE7">
              <w:rPr>
                <w:lang w:val="ro-RO"/>
              </w:rPr>
              <w:t>Jocul în paralel</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d8803</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both"/>
              <w:outlineLvl w:val="0"/>
              <w:rPr>
                <w:lang w:val="ro-RO"/>
              </w:rPr>
            </w:pPr>
            <w:r w:rsidRPr="00486AE7">
              <w:rPr>
                <w:lang w:val="ro-RO"/>
              </w:rPr>
              <w:t>Jocul împreună, în colaborare</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outlineLvl w:val="0"/>
              <w:rPr>
                <w:lang w:val="ro-RO"/>
              </w:rPr>
            </w:pPr>
            <w:r w:rsidRPr="00486AE7">
              <w:rPr>
                <w:lang w:val="ro-RO"/>
              </w:rPr>
              <w:t>d898</w:t>
            </w: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both"/>
              <w:outlineLvl w:val="0"/>
              <w:rPr>
                <w:lang w:val="ro-RO"/>
              </w:rPr>
            </w:pPr>
            <w:r w:rsidRPr="00486AE7">
              <w:rPr>
                <w:lang w:val="ro-RO"/>
              </w:rPr>
              <w:t>Ariile majore ale vieții, altele (se specifică)</w:t>
            </w:r>
          </w:p>
        </w:tc>
        <w:tc>
          <w:tcPr>
            <w:tcW w:w="626"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B379F" w:rsidRPr="00486AE7" w:rsidRDefault="009B379F" w:rsidP="00EB71AB">
            <w:pPr>
              <w:tabs>
                <w:tab w:val="left" w:pos="720"/>
                <w:tab w:val="left" w:pos="1620"/>
                <w:tab w:val="left" w:pos="2700"/>
              </w:tabs>
              <w:jc w:val="center"/>
              <w:outlineLvl w:val="0"/>
              <w:rPr>
                <w:lang w:val="ro-RO"/>
              </w:rPr>
            </w:pPr>
          </w:p>
        </w:tc>
      </w:tr>
      <w:tr w:rsidR="009B379F" w:rsidRPr="00486AE7" w:rsidTr="009B2F91">
        <w:tc>
          <w:tcPr>
            <w:tcW w:w="896" w:type="dxa"/>
          </w:tcPr>
          <w:p w:rsidR="009B379F" w:rsidRPr="00486AE7" w:rsidRDefault="009B379F" w:rsidP="00EB71AB">
            <w:pPr>
              <w:tabs>
                <w:tab w:val="left" w:pos="720"/>
                <w:tab w:val="left" w:pos="1620"/>
                <w:tab w:val="left" w:pos="2700"/>
              </w:tabs>
              <w:outlineLvl w:val="0"/>
              <w:rPr>
                <w:lang w:val="ro-RO"/>
              </w:rPr>
            </w:pPr>
          </w:p>
        </w:tc>
        <w:tc>
          <w:tcPr>
            <w:tcW w:w="6158" w:type="dxa"/>
          </w:tcPr>
          <w:p w:rsidR="009B379F" w:rsidRPr="00486AE7" w:rsidRDefault="005C554E" w:rsidP="00EB71AB">
            <w:pPr>
              <w:tabs>
                <w:tab w:val="left" w:pos="720"/>
                <w:tab w:val="left" w:pos="1620"/>
                <w:tab w:val="left" w:pos="2700"/>
              </w:tabs>
              <w:outlineLvl w:val="0"/>
              <w:rPr>
                <w:lang w:val="ro-RO"/>
              </w:rPr>
            </w:pPr>
            <w:r w:rsidRPr="00486AE7">
              <w:rPr>
                <w:lang w:val="ro-RO"/>
              </w:rPr>
              <w:t xml:space="preserve">Bariere </w:t>
            </w:r>
            <w:r w:rsidR="00CC7563" w:rsidRPr="00486AE7">
              <w:rPr>
                <w:lang w:val="ro-RO"/>
              </w:rPr>
              <w:t>identificate</w:t>
            </w:r>
            <w:r w:rsidRPr="00486AE7">
              <w:rPr>
                <w:lang w:val="ro-RO"/>
              </w:rPr>
              <w:t xml:space="preserve"> dintre factorii de mediu 1 (e1301, 1351), 2, 5, 6, 7 și 8 (se specifică)</w:t>
            </w:r>
          </w:p>
        </w:tc>
        <w:tc>
          <w:tcPr>
            <w:tcW w:w="3134" w:type="dxa"/>
            <w:gridSpan w:val="5"/>
          </w:tcPr>
          <w:p w:rsidR="009B379F" w:rsidRPr="00486AE7" w:rsidRDefault="009B379F"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B379F" w:rsidRPr="00486AE7" w:rsidTr="0034557C">
        <w:tc>
          <w:tcPr>
            <w:tcW w:w="896" w:type="dxa"/>
            <w:tcBorders>
              <w:top w:val="single" w:sz="4" w:space="0" w:color="auto"/>
              <w:left w:val="single" w:sz="4" w:space="0" w:color="auto"/>
              <w:bottom w:val="single" w:sz="4" w:space="0" w:color="auto"/>
              <w:right w:val="single" w:sz="4" w:space="0" w:color="auto"/>
            </w:tcBorders>
          </w:tcPr>
          <w:p w:rsidR="009B379F" w:rsidRPr="00486AE7" w:rsidRDefault="009B379F"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B379F" w:rsidRPr="00486AE7" w:rsidRDefault="009B379F" w:rsidP="0034557C">
            <w:pPr>
              <w:tabs>
                <w:tab w:val="left" w:pos="720"/>
                <w:tab w:val="left" w:pos="1620"/>
                <w:tab w:val="left" w:pos="2700"/>
              </w:tabs>
              <w:outlineLvl w:val="0"/>
              <w:rPr>
                <w:lang w:val="ro-RO"/>
              </w:rPr>
            </w:pPr>
            <w:r w:rsidRPr="00486AE7">
              <w:rPr>
                <w:lang w:val="ro-RO"/>
              </w:rPr>
              <w:t xml:space="preserve">Calificator per domeniul 8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B379F" w:rsidRPr="00486AE7" w:rsidRDefault="009B379F" w:rsidP="0034557C">
            <w:pPr>
              <w:tabs>
                <w:tab w:val="left" w:pos="720"/>
                <w:tab w:val="left" w:pos="1620"/>
                <w:tab w:val="left" w:pos="2700"/>
              </w:tabs>
              <w:jc w:val="center"/>
              <w:outlineLvl w:val="0"/>
              <w:rPr>
                <w:lang w:val="ro-RO"/>
              </w:rPr>
            </w:pPr>
          </w:p>
        </w:tc>
      </w:tr>
    </w:tbl>
    <w:p w:rsidR="009B2F91" w:rsidRPr="00486AE7" w:rsidRDefault="009B2F91">
      <w:pPr>
        <w:rPr>
          <w:lang w:val="ro-RO"/>
        </w:rPr>
      </w:pPr>
    </w:p>
    <w:p w:rsidR="009B2F91" w:rsidRPr="00486AE7" w:rsidRDefault="00B469CC">
      <w:pPr>
        <w:rPr>
          <w:lang w:val="ro-RO"/>
        </w:rPr>
      </w:pPr>
      <w:r w:rsidRPr="00486AE7">
        <w:rPr>
          <w:lang w:val="ro-RO"/>
        </w:rPr>
        <w:lastRenderedPageBreak/>
        <w:t>Tabelul nr. 8. Domen</w:t>
      </w:r>
      <w:r w:rsidR="00477FFC" w:rsidRPr="00486AE7">
        <w:rPr>
          <w:lang w:val="ro-RO"/>
        </w:rPr>
        <w:t>i</w:t>
      </w:r>
      <w:r w:rsidRPr="00486AE7">
        <w:rPr>
          <w:lang w:val="ro-RO"/>
        </w:rPr>
        <w:t>ul 9 - Comunitatea, viaţa civică şi socială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B469CC" w:rsidRPr="00486AE7" w:rsidTr="0034557C">
        <w:tc>
          <w:tcPr>
            <w:tcW w:w="896" w:type="dxa"/>
            <w:vMerge w:val="restart"/>
          </w:tcPr>
          <w:p w:rsidR="00B469CC" w:rsidRPr="00486AE7" w:rsidRDefault="00B469CC" w:rsidP="0034557C">
            <w:pPr>
              <w:tabs>
                <w:tab w:val="left" w:pos="720"/>
                <w:tab w:val="left" w:pos="1620"/>
                <w:tab w:val="left" w:pos="2700"/>
              </w:tabs>
              <w:outlineLvl w:val="0"/>
              <w:rPr>
                <w:lang w:val="ro-RO"/>
              </w:rPr>
            </w:pPr>
            <w:r w:rsidRPr="00486AE7">
              <w:rPr>
                <w:lang w:val="ro-RO"/>
              </w:rPr>
              <w:t>Cod CIF-CT</w:t>
            </w:r>
          </w:p>
        </w:tc>
        <w:tc>
          <w:tcPr>
            <w:tcW w:w="6158" w:type="dxa"/>
          </w:tcPr>
          <w:p w:rsidR="00B469CC" w:rsidRPr="00486AE7" w:rsidRDefault="00B469CC" w:rsidP="0034557C">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B469CC" w:rsidRPr="00486AE7" w:rsidRDefault="00B469CC" w:rsidP="0034557C">
            <w:pPr>
              <w:tabs>
                <w:tab w:val="left" w:pos="720"/>
                <w:tab w:val="left" w:pos="1620"/>
                <w:tab w:val="left" w:pos="2700"/>
              </w:tabs>
              <w:jc w:val="both"/>
              <w:outlineLvl w:val="0"/>
              <w:rPr>
                <w:b/>
                <w:lang w:val="ro-RO"/>
              </w:rPr>
            </w:pPr>
            <w:r w:rsidRPr="00486AE7">
              <w:rPr>
                <w:lang w:val="ro-RO"/>
              </w:rPr>
              <w:t>Calificatori</w:t>
            </w:r>
          </w:p>
        </w:tc>
      </w:tr>
      <w:tr w:rsidR="00B469CC" w:rsidRPr="00486AE7" w:rsidTr="0034557C">
        <w:tc>
          <w:tcPr>
            <w:tcW w:w="896" w:type="dxa"/>
            <w:vMerge/>
          </w:tcPr>
          <w:p w:rsidR="00B469CC" w:rsidRPr="00486AE7" w:rsidRDefault="00B469CC" w:rsidP="0034557C">
            <w:pPr>
              <w:tabs>
                <w:tab w:val="left" w:pos="720"/>
                <w:tab w:val="left" w:pos="1620"/>
                <w:tab w:val="left" w:pos="2700"/>
              </w:tabs>
              <w:jc w:val="both"/>
              <w:outlineLvl w:val="0"/>
              <w:rPr>
                <w:b/>
                <w:lang w:val="ro-RO"/>
              </w:rPr>
            </w:pPr>
          </w:p>
        </w:tc>
        <w:tc>
          <w:tcPr>
            <w:tcW w:w="6158" w:type="dxa"/>
          </w:tcPr>
          <w:p w:rsidR="00B469CC" w:rsidRPr="00486AE7" w:rsidRDefault="00B469CC" w:rsidP="0034557C">
            <w:pPr>
              <w:tabs>
                <w:tab w:val="left" w:pos="720"/>
                <w:tab w:val="left" w:pos="1620"/>
                <w:tab w:val="left" w:pos="2700"/>
              </w:tabs>
              <w:jc w:val="both"/>
              <w:outlineLvl w:val="0"/>
              <w:rPr>
                <w:lang w:val="ro-RO"/>
              </w:rPr>
            </w:pPr>
            <w:r w:rsidRPr="00486AE7">
              <w:rPr>
                <w:lang w:val="ro-RO"/>
              </w:rPr>
              <w:t>9. Comunitatea, viaţa civică şi socială</w:t>
            </w:r>
          </w:p>
        </w:tc>
        <w:tc>
          <w:tcPr>
            <w:tcW w:w="626" w:type="dxa"/>
          </w:tcPr>
          <w:p w:rsidR="00B469CC" w:rsidRPr="00486AE7" w:rsidRDefault="00B469CC" w:rsidP="0034557C">
            <w:pPr>
              <w:tabs>
                <w:tab w:val="left" w:pos="720"/>
                <w:tab w:val="left" w:pos="1620"/>
                <w:tab w:val="left" w:pos="2700"/>
              </w:tabs>
              <w:jc w:val="center"/>
              <w:outlineLvl w:val="0"/>
              <w:rPr>
                <w:lang w:val="ro-RO"/>
              </w:rPr>
            </w:pPr>
            <w:r w:rsidRPr="00486AE7">
              <w:rPr>
                <w:lang w:val="ro-RO"/>
              </w:rPr>
              <w:t>0</w:t>
            </w:r>
          </w:p>
        </w:tc>
        <w:tc>
          <w:tcPr>
            <w:tcW w:w="627" w:type="dxa"/>
          </w:tcPr>
          <w:p w:rsidR="00B469CC" w:rsidRPr="00486AE7" w:rsidRDefault="00B469CC" w:rsidP="0034557C">
            <w:pPr>
              <w:tabs>
                <w:tab w:val="left" w:pos="720"/>
                <w:tab w:val="left" w:pos="1620"/>
                <w:tab w:val="left" w:pos="2700"/>
              </w:tabs>
              <w:jc w:val="center"/>
              <w:outlineLvl w:val="0"/>
              <w:rPr>
                <w:lang w:val="ro-RO"/>
              </w:rPr>
            </w:pPr>
            <w:r w:rsidRPr="00486AE7">
              <w:rPr>
                <w:lang w:val="ro-RO"/>
              </w:rPr>
              <w:t>1</w:t>
            </w:r>
          </w:p>
        </w:tc>
        <w:tc>
          <w:tcPr>
            <w:tcW w:w="627" w:type="dxa"/>
          </w:tcPr>
          <w:p w:rsidR="00B469CC" w:rsidRPr="00486AE7" w:rsidRDefault="00B469CC" w:rsidP="0034557C">
            <w:pPr>
              <w:tabs>
                <w:tab w:val="left" w:pos="720"/>
                <w:tab w:val="left" w:pos="1620"/>
                <w:tab w:val="left" w:pos="2700"/>
              </w:tabs>
              <w:jc w:val="center"/>
              <w:outlineLvl w:val="0"/>
              <w:rPr>
                <w:lang w:val="ro-RO"/>
              </w:rPr>
            </w:pPr>
            <w:r w:rsidRPr="00486AE7">
              <w:rPr>
                <w:lang w:val="ro-RO"/>
              </w:rPr>
              <w:t>2</w:t>
            </w:r>
          </w:p>
        </w:tc>
        <w:tc>
          <w:tcPr>
            <w:tcW w:w="627" w:type="dxa"/>
          </w:tcPr>
          <w:p w:rsidR="00B469CC" w:rsidRPr="00486AE7" w:rsidRDefault="00B469CC" w:rsidP="0034557C">
            <w:pPr>
              <w:tabs>
                <w:tab w:val="left" w:pos="720"/>
                <w:tab w:val="left" w:pos="1620"/>
                <w:tab w:val="left" w:pos="2700"/>
              </w:tabs>
              <w:jc w:val="center"/>
              <w:outlineLvl w:val="0"/>
              <w:rPr>
                <w:lang w:val="ro-RO"/>
              </w:rPr>
            </w:pPr>
            <w:r w:rsidRPr="00486AE7">
              <w:rPr>
                <w:lang w:val="ro-RO"/>
              </w:rPr>
              <w:t>3</w:t>
            </w:r>
          </w:p>
        </w:tc>
        <w:tc>
          <w:tcPr>
            <w:tcW w:w="627" w:type="dxa"/>
          </w:tcPr>
          <w:p w:rsidR="00B469CC" w:rsidRPr="00486AE7" w:rsidRDefault="00B469CC" w:rsidP="0034557C">
            <w:pPr>
              <w:tabs>
                <w:tab w:val="left" w:pos="720"/>
                <w:tab w:val="left" w:pos="1620"/>
                <w:tab w:val="left" w:pos="2700"/>
              </w:tabs>
              <w:jc w:val="center"/>
              <w:outlineLvl w:val="0"/>
              <w:rPr>
                <w:lang w:val="ro-RO"/>
              </w:rPr>
            </w:pPr>
            <w:r w:rsidRPr="00486AE7">
              <w:rPr>
                <w:lang w:val="ro-RO"/>
              </w:rPr>
              <w:t>4</w:t>
            </w:r>
          </w:p>
        </w:tc>
      </w:tr>
      <w:tr w:rsidR="00B469CC" w:rsidRPr="00486AE7" w:rsidTr="009B2F91">
        <w:tc>
          <w:tcPr>
            <w:tcW w:w="896" w:type="dxa"/>
          </w:tcPr>
          <w:p w:rsidR="00B469CC" w:rsidRPr="00486AE7" w:rsidRDefault="00B469CC" w:rsidP="00EB71AB">
            <w:pPr>
              <w:tabs>
                <w:tab w:val="left" w:pos="720"/>
                <w:tab w:val="left" w:pos="1620"/>
                <w:tab w:val="left" w:pos="2700"/>
              </w:tabs>
              <w:outlineLvl w:val="0"/>
              <w:rPr>
                <w:lang w:val="ro-RO"/>
              </w:rPr>
            </w:pPr>
            <w:r w:rsidRPr="00486AE7">
              <w:rPr>
                <w:lang w:val="ro-RO"/>
              </w:rPr>
              <w:t>d9102</w:t>
            </w:r>
          </w:p>
        </w:tc>
        <w:tc>
          <w:tcPr>
            <w:tcW w:w="6158" w:type="dxa"/>
          </w:tcPr>
          <w:p w:rsidR="00B469CC" w:rsidRPr="00486AE7" w:rsidRDefault="00B469CC" w:rsidP="00EB71AB">
            <w:pPr>
              <w:tabs>
                <w:tab w:val="left" w:pos="720"/>
                <w:tab w:val="left" w:pos="1620"/>
                <w:tab w:val="left" w:pos="2700"/>
              </w:tabs>
              <w:outlineLvl w:val="0"/>
              <w:rPr>
                <w:lang w:val="ro-RO"/>
              </w:rPr>
            </w:pPr>
            <w:r w:rsidRPr="00486AE7">
              <w:rPr>
                <w:lang w:val="ro-RO"/>
              </w:rPr>
              <w:t>Ceremonii</w:t>
            </w:r>
          </w:p>
        </w:tc>
        <w:tc>
          <w:tcPr>
            <w:tcW w:w="626"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Pr>
          <w:p w:rsidR="00B469CC" w:rsidRPr="00486AE7" w:rsidRDefault="00B469CC" w:rsidP="00EB71AB">
            <w:pPr>
              <w:tabs>
                <w:tab w:val="left" w:pos="720"/>
                <w:tab w:val="left" w:pos="1620"/>
                <w:tab w:val="left" w:pos="2700"/>
              </w:tabs>
              <w:outlineLvl w:val="0"/>
              <w:rPr>
                <w:lang w:val="ro-RO"/>
              </w:rPr>
            </w:pPr>
            <w:r w:rsidRPr="00486AE7">
              <w:rPr>
                <w:lang w:val="ro-RO"/>
              </w:rPr>
              <w:t>d9103</w:t>
            </w:r>
          </w:p>
        </w:tc>
        <w:tc>
          <w:tcPr>
            <w:tcW w:w="6158" w:type="dxa"/>
          </w:tcPr>
          <w:p w:rsidR="00B469CC" w:rsidRPr="00486AE7" w:rsidRDefault="00B469CC" w:rsidP="00EB71AB">
            <w:pPr>
              <w:tabs>
                <w:tab w:val="left" w:pos="720"/>
                <w:tab w:val="left" w:pos="1620"/>
                <w:tab w:val="left" w:pos="2700"/>
              </w:tabs>
              <w:outlineLvl w:val="0"/>
              <w:rPr>
                <w:lang w:val="ro-RO"/>
              </w:rPr>
            </w:pPr>
            <w:r w:rsidRPr="00486AE7">
              <w:rPr>
                <w:lang w:val="ro-RO"/>
              </w:rPr>
              <w:t>Viața informală în comunitate</w:t>
            </w:r>
          </w:p>
        </w:tc>
        <w:tc>
          <w:tcPr>
            <w:tcW w:w="626"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Pr>
          <w:p w:rsidR="00B469CC" w:rsidRPr="00486AE7" w:rsidRDefault="00B469CC" w:rsidP="00EB71AB">
            <w:pPr>
              <w:tabs>
                <w:tab w:val="left" w:pos="720"/>
                <w:tab w:val="left" w:pos="1620"/>
                <w:tab w:val="left" w:pos="2700"/>
              </w:tabs>
              <w:outlineLvl w:val="0"/>
              <w:rPr>
                <w:lang w:val="ro-RO"/>
              </w:rPr>
            </w:pPr>
            <w:r w:rsidRPr="00486AE7">
              <w:rPr>
                <w:lang w:val="ro-RO"/>
              </w:rPr>
              <w:t>d9200</w:t>
            </w:r>
          </w:p>
        </w:tc>
        <w:tc>
          <w:tcPr>
            <w:tcW w:w="6158" w:type="dxa"/>
          </w:tcPr>
          <w:p w:rsidR="00B469CC" w:rsidRPr="00486AE7" w:rsidRDefault="00B469CC" w:rsidP="00EB71AB">
            <w:pPr>
              <w:tabs>
                <w:tab w:val="left" w:pos="720"/>
                <w:tab w:val="left" w:pos="1620"/>
                <w:tab w:val="left" w:pos="2700"/>
              </w:tabs>
              <w:outlineLvl w:val="0"/>
              <w:rPr>
                <w:lang w:val="ro-RO"/>
              </w:rPr>
            </w:pPr>
            <w:r w:rsidRPr="00486AE7">
              <w:rPr>
                <w:lang w:val="ro-RO"/>
              </w:rPr>
              <w:t>Jocul</w:t>
            </w:r>
          </w:p>
        </w:tc>
        <w:tc>
          <w:tcPr>
            <w:tcW w:w="626"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Pr>
          <w:p w:rsidR="00B469CC" w:rsidRPr="00486AE7" w:rsidRDefault="00B469CC" w:rsidP="00EB71AB">
            <w:pPr>
              <w:tabs>
                <w:tab w:val="left" w:pos="720"/>
                <w:tab w:val="left" w:pos="1620"/>
                <w:tab w:val="left" w:pos="2700"/>
              </w:tabs>
              <w:outlineLvl w:val="0"/>
              <w:rPr>
                <w:lang w:val="ro-RO"/>
              </w:rPr>
            </w:pPr>
            <w:r w:rsidRPr="00486AE7">
              <w:rPr>
                <w:lang w:val="ro-RO"/>
              </w:rPr>
              <w:t>d9201</w:t>
            </w:r>
          </w:p>
        </w:tc>
        <w:tc>
          <w:tcPr>
            <w:tcW w:w="6158" w:type="dxa"/>
          </w:tcPr>
          <w:p w:rsidR="00B469CC" w:rsidRPr="00486AE7" w:rsidRDefault="00B469CC" w:rsidP="00EB71AB">
            <w:pPr>
              <w:tabs>
                <w:tab w:val="left" w:pos="720"/>
                <w:tab w:val="left" w:pos="1620"/>
                <w:tab w:val="left" w:pos="2700"/>
              </w:tabs>
              <w:outlineLvl w:val="0"/>
              <w:rPr>
                <w:lang w:val="ro-RO"/>
              </w:rPr>
            </w:pPr>
            <w:r w:rsidRPr="00486AE7">
              <w:rPr>
                <w:lang w:val="ro-RO"/>
              </w:rPr>
              <w:t>Sporturi</w:t>
            </w:r>
          </w:p>
        </w:tc>
        <w:tc>
          <w:tcPr>
            <w:tcW w:w="626"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Pr>
          <w:p w:rsidR="00B469CC" w:rsidRPr="00486AE7" w:rsidRDefault="00B469CC" w:rsidP="00EB71AB">
            <w:pPr>
              <w:tabs>
                <w:tab w:val="left" w:pos="720"/>
                <w:tab w:val="left" w:pos="1620"/>
                <w:tab w:val="left" w:pos="2700"/>
              </w:tabs>
              <w:outlineLvl w:val="0"/>
              <w:rPr>
                <w:lang w:val="ro-RO"/>
              </w:rPr>
            </w:pPr>
            <w:r w:rsidRPr="00486AE7">
              <w:rPr>
                <w:lang w:val="ro-RO"/>
              </w:rPr>
              <w:t>d9202</w:t>
            </w:r>
          </w:p>
        </w:tc>
        <w:tc>
          <w:tcPr>
            <w:tcW w:w="6158" w:type="dxa"/>
          </w:tcPr>
          <w:p w:rsidR="00B469CC" w:rsidRPr="00486AE7" w:rsidRDefault="00B469CC" w:rsidP="00EB71AB">
            <w:pPr>
              <w:tabs>
                <w:tab w:val="left" w:pos="720"/>
                <w:tab w:val="left" w:pos="1620"/>
                <w:tab w:val="left" w:pos="2700"/>
              </w:tabs>
              <w:outlineLvl w:val="0"/>
              <w:rPr>
                <w:lang w:val="ro-RO"/>
              </w:rPr>
            </w:pPr>
            <w:r w:rsidRPr="00486AE7">
              <w:rPr>
                <w:lang w:val="ro-RO"/>
              </w:rPr>
              <w:t>Arta şi cultura</w:t>
            </w:r>
          </w:p>
        </w:tc>
        <w:tc>
          <w:tcPr>
            <w:tcW w:w="626"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c>
          <w:tcPr>
            <w:tcW w:w="627" w:type="dxa"/>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outlineLvl w:val="0"/>
              <w:rPr>
                <w:lang w:val="ro-RO"/>
              </w:rPr>
            </w:pPr>
            <w:r w:rsidRPr="00486AE7">
              <w:rPr>
                <w:lang w:val="ro-RO"/>
              </w:rPr>
              <w:t>d9205</w:t>
            </w:r>
          </w:p>
        </w:tc>
        <w:tc>
          <w:tcPr>
            <w:tcW w:w="6158"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outlineLvl w:val="0"/>
              <w:rPr>
                <w:lang w:val="ro-RO"/>
              </w:rPr>
            </w:pPr>
            <w:r w:rsidRPr="00486AE7">
              <w:rPr>
                <w:lang w:val="ro-RO"/>
              </w:rPr>
              <w:t>Socializarea</w:t>
            </w:r>
          </w:p>
        </w:tc>
        <w:tc>
          <w:tcPr>
            <w:tcW w:w="626"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outlineLvl w:val="0"/>
              <w:rPr>
                <w:lang w:val="ro-RO"/>
              </w:rPr>
            </w:pPr>
            <w:r w:rsidRPr="00486AE7">
              <w:rPr>
                <w:lang w:val="ro-RO"/>
              </w:rPr>
              <w:t>d940</w:t>
            </w:r>
          </w:p>
        </w:tc>
        <w:tc>
          <w:tcPr>
            <w:tcW w:w="6158"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outlineLvl w:val="0"/>
              <w:rPr>
                <w:lang w:val="ro-RO"/>
              </w:rPr>
            </w:pPr>
            <w:r w:rsidRPr="00486AE7">
              <w:rPr>
                <w:lang w:val="ro-RO"/>
              </w:rPr>
              <w:t>Drepturile omului</w:t>
            </w:r>
          </w:p>
        </w:tc>
        <w:tc>
          <w:tcPr>
            <w:tcW w:w="626"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outlineLvl w:val="0"/>
              <w:rPr>
                <w:lang w:val="ro-RO"/>
              </w:rPr>
            </w:pPr>
            <w:r w:rsidRPr="00486AE7">
              <w:rPr>
                <w:lang w:val="ro-RO"/>
              </w:rPr>
              <w:t>d998</w:t>
            </w:r>
          </w:p>
        </w:tc>
        <w:tc>
          <w:tcPr>
            <w:tcW w:w="6158"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outlineLvl w:val="0"/>
              <w:rPr>
                <w:lang w:val="ro-RO"/>
              </w:rPr>
            </w:pPr>
            <w:r w:rsidRPr="00486AE7">
              <w:rPr>
                <w:lang w:val="ro-RO"/>
              </w:rPr>
              <w:t xml:space="preserve">Comunitatea, viaţa civică şi socială, altele (se specifică)  </w:t>
            </w:r>
          </w:p>
        </w:tc>
        <w:tc>
          <w:tcPr>
            <w:tcW w:w="626"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B469CC" w:rsidRPr="00486AE7" w:rsidRDefault="00B469CC" w:rsidP="00EB71AB">
            <w:pPr>
              <w:tabs>
                <w:tab w:val="left" w:pos="720"/>
                <w:tab w:val="left" w:pos="1620"/>
                <w:tab w:val="left" w:pos="2700"/>
              </w:tabs>
              <w:jc w:val="center"/>
              <w:outlineLvl w:val="0"/>
              <w:rPr>
                <w:lang w:val="ro-RO"/>
              </w:rPr>
            </w:pPr>
          </w:p>
        </w:tc>
      </w:tr>
      <w:tr w:rsidR="00B469CC" w:rsidRPr="00486AE7" w:rsidTr="009B2F91">
        <w:tc>
          <w:tcPr>
            <w:tcW w:w="896" w:type="dxa"/>
          </w:tcPr>
          <w:p w:rsidR="00B469CC" w:rsidRPr="00486AE7" w:rsidRDefault="00B469CC" w:rsidP="00EB71AB">
            <w:pPr>
              <w:tabs>
                <w:tab w:val="left" w:pos="720"/>
                <w:tab w:val="left" w:pos="1620"/>
                <w:tab w:val="left" w:pos="2700"/>
              </w:tabs>
              <w:outlineLvl w:val="0"/>
              <w:rPr>
                <w:lang w:val="ro-RO"/>
              </w:rPr>
            </w:pPr>
          </w:p>
        </w:tc>
        <w:tc>
          <w:tcPr>
            <w:tcW w:w="6158" w:type="dxa"/>
          </w:tcPr>
          <w:p w:rsidR="00B469CC" w:rsidRPr="00486AE7" w:rsidRDefault="00CC7563" w:rsidP="00EB71AB">
            <w:pPr>
              <w:tabs>
                <w:tab w:val="left" w:pos="720"/>
                <w:tab w:val="left" w:pos="1620"/>
                <w:tab w:val="left" w:pos="2700"/>
              </w:tabs>
              <w:outlineLvl w:val="0"/>
              <w:rPr>
                <w:lang w:val="ro-RO"/>
              </w:rPr>
            </w:pPr>
            <w:r w:rsidRPr="00486AE7">
              <w:rPr>
                <w:lang w:val="ro-RO"/>
              </w:rPr>
              <w:t>Bariere identificate dintre factorii de mediu 2, 5, 6, 7 și 8 (se specifică)</w:t>
            </w:r>
          </w:p>
        </w:tc>
        <w:tc>
          <w:tcPr>
            <w:tcW w:w="3134" w:type="dxa"/>
            <w:gridSpan w:val="5"/>
          </w:tcPr>
          <w:p w:rsidR="00B469CC" w:rsidRPr="00486AE7" w:rsidRDefault="00B469CC"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B469CC" w:rsidRPr="00486AE7" w:rsidTr="00B469CC">
        <w:tc>
          <w:tcPr>
            <w:tcW w:w="896" w:type="dxa"/>
            <w:tcBorders>
              <w:top w:val="single" w:sz="4" w:space="0" w:color="auto"/>
              <w:left w:val="single" w:sz="4" w:space="0" w:color="auto"/>
              <w:bottom w:val="single" w:sz="4" w:space="0" w:color="auto"/>
              <w:right w:val="single" w:sz="4" w:space="0" w:color="auto"/>
            </w:tcBorders>
          </w:tcPr>
          <w:p w:rsidR="00B469CC" w:rsidRPr="00486AE7" w:rsidRDefault="00B469CC" w:rsidP="0034557C">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B469CC" w:rsidRPr="00486AE7" w:rsidRDefault="00B469CC" w:rsidP="0034557C">
            <w:pPr>
              <w:tabs>
                <w:tab w:val="left" w:pos="720"/>
                <w:tab w:val="left" w:pos="1620"/>
                <w:tab w:val="left" w:pos="2700"/>
              </w:tabs>
              <w:outlineLvl w:val="0"/>
              <w:rPr>
                <w:lang w:val="ro-RO"/>
              </w:rPr>
            </w:pPr>
            <w:r w:rsidRPr="00486AE7">
              <w:rPr>
                <w:lang w:val="ro-RO"/>
              </w:rPr>
              <w:t xml:space="preserve">Calificator per domeniul 9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B469CC" w:rsidRPr="00486AE7" w:rsidRDefault="00B469CC" w:rsidP="0034557C">
            <w:pPr>
              <w:tabs>
                <w:tab w:val="left" w:pos="720"/>
                <w:tab w:val="left" w:pos="1620"/>
                <w:tab w:val="left" w:pos="2700"/>
              </w:tabs>
              <w:jc w:val="center"/>
              <w:outlineLvl w:val="0"/>
              <w:rPr>
                <w:lang w:val="ro-RO"/>
              </w:rPr>
            </w:pPr>
          </w:p>
        </w:tc>
      </w:tr>
    </w:tbl>
    <w:p w:rsidR="00D12EB9" w:rsidRPr="00486AE7" w:rsidRDefault="00D12EB9" w:rsidP="00D12EB9">
      <w:pPr>
        <w:tabs>
          <w:tab w:val="left" w:pos="720"/>
          <w:tab w:val="left" w:pos="1620"/>
          <w:tab w:val="left" w:pos="2700"/>
        </w:tabs>
        <w:jc w:val="both"/>
        <w:outlineLvl w:val="0"/>
        <w:rPr>
          <w:lang w:val="ro-RO"/>
        </w:rPr>
      </w:pPr>
    </w:p>
    <w:p w:rsidR="00B469CC" w:rsidRPr="00486AE7" w:rsidRDefault="00B469CC" w:rsidP="00D12EB9">
      <w:pPr>
        <w:tabs>
          <w:tab w:val="left" w:pos="720"/>
          <w:tab w:val="left" w:pos="1620"/>
          <w:tab w:val="left" w:pos="2700"/>
        </w:tabs>
        <w:jc w:val="both"/>
        <w:outlineLvl w:val="0"/>
        <w:rPr>
          <w:lang w:val="ro-RO"/>
        </w:rPr>
      </w:pPr>
      <w:r w:rsidRPr="00486AE7">
        <w:rPr>
          <w:lang w:val="ro-RO"/>
        </w:rPr>
        <w:t>A4. Grupa de vârstă 7-11 ani</w:t>
      </w:r>
    </w:p>
    <w:p w:rsidR="00B469CC" w:rsidRPr="00486AE7" w:rsidRDefault="00B469CC" w:rsidP="00D12EB9">
      <w:pPr>
        <w:tabs>
          <w:tab w:val="left" w:pos="720"/>
          <w:tab w:val="left" w:pos="1620"/>
          <w:tab w:val="left" w:pos="2700"/>
        </w:tabs>
        <w:jc w:val="both"/>
        <w:outlineLvl w:val="0"/>
        <w:rPr>
          <w:lang w:val="ro-RO"/>
        </w:rPr>
      </w:pPr>
    </w:p>
    <w:p w:rsidR="00D12EB9" w:rsidRPr="00486AE7" w:rsidRDefault="00D12EB9" w:rsidP="00D12EB9">
      <w:pPr>
        <w:tabs>
          <w:tab w:val="left" w:pos="720"/>
          <w:tab w:val="left" w:pos="1620"/>
          <w:tab w:val="left" w:pos="2700"/>
        </w:tabs>
        <w:jc w:val="both"/>
        <w:outlineLvl w:val="0"/>
        <w:rPr>
          <w:lang w:val="ro-RO"/>
        </w:rPr>
      </w:pPr>
      <w:r w:rsidRPr="00486AE7">
        <w:rPr>
          <w:lang w:val="ro-RO"/>
        </w:rPr>
        <w:t>Ta</w:t>
      </w:r>
      <w:r w:rsidR="009E6665" w:rsidRPr="00486AE7">
        <w:rPr>
          <w:lang w:val="ro-RO"/>
        </w:rPr>
        <w:t>bel</w:t>
      </w:r>
      <w:r w:rsidR="00CE48D0" w:rsidRPr="00486AE7">
        <w:rPr>
          <w:lang w:val="ro-RO"/>
        </w:rPr>
        <w:t>ul</w:t>
      </w:r>
      <w:r w:rsidR="009E6665" w:rsidRPr="00486AE7">
        <w:rPr>
          <w:lang w:val="ro-RO"/>
        </w:rPr>
        <w:t xml:space="preserve"> nr. 1. Domeniul 1 - Învăţarea şi aplicarea cunoştinţelor</w:t>
      </w:r>
      <w:r w:rsidRPr="00486AE7">
        <w:rPr>
          <w:lang w:val="ro-RO"/>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12EB9" w:rsidRPr="00486AE7" w:rsidTr="009E6665">
        <w:tc>
          <w:tcPr>
            <w:tcW w:w="896" w:type="dxa"/>
            <w:vMerge w:val="restart"/>
          </w:tcPr>
          <w:p w:rsidR="00D12EB9" w:rsidRPr="00486AE7" w:rsidRDefault="00D12EB9" w:rsidP="00EB71AB">
            <w:pPr>
              <w:tabs>
                <w:tab w:val="left" w:pos="720"/>
                <w:tab w:val="left" w:pos="1620"/>
                <w:tab w:val="left" w:pos="2700"/>
              </w:tabs>
              <w:outlineLvl w:val="0"/>
              <w:rPr>
                <w:lang w:val="ro-RO"/>
              </w:rPr>
            </w:pPr>
            <w:r w:rsidRPr="00486AE7">
              <w:rPr>
                <w:lang w:val="ro-RO"/>
              </w:rPr>
              <w:t>Cod CIF-CT</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12EB9" w:rsidRPr="00486AE7" w:rsidRDefault="00D12EB9" w:rsidP="00EB71AB">
            <w:pPr>
              <w:tabs>
                <w:tab w:val="left" w:pos="720"/>
                <w:tab w:val="left" w:pos="1620"/>
                <w:tab w:val="left" w:pos="2700"/>
              </w:tabs>
              <w:jc w:val="both"/>
              <w:outlineLvl w:val="0"/>
              <w:rPr>
                <w:b/>
                <w:lang w:val="ro-RO"/>
              </w:rPr>
            </w:pPr>
            <w:r w:rsidRPr="00486AE7">
              <w:rPr>
                <w:lang w:val="ro-RO"/>
              </w:rPr>
              <w:t>Calificatori</w:t>
            </w:r>
          </w:p>
        </w:tc>
      </w:tr>
      <w:tr w:rsidR="00D12EB9" w:rsidRPr="00486AE7" w:rsidTr="009E6665">
        <w:tc>
          <w:tcPr>
            <w:tcW w:w="896" w:type="dxa"/>
            <w:vMerge/>
          </w:tcPr>
          <w:p w:rsidR="00D12EB9" w:rsidRPr="00486AE7" w:rsidRDefault="00D12EB9" w:rsidP="00EB71AB">
            <w:pPr>
              <w:tabs>
                <w:tab w:val="left" w:pos="720"/>
                <w:tab w:val="left" w:pos="1620"/>
                <w:tab w:val="left" w:pos="2700"/>
              </w:tabs>
              <w:jc w:val="both"/>
              <w:outlineLvl w:val="0"/>
              <w:rPr>
                <w:b/>
                <w:lang w:val="ro-RO"/>
              </w:rPr>
            </w:pP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1. Învăţarea şi aplicarea cunoştinţelor</w:t>
            </w:r>
          </w:p>
        </w:tc>
        <w:tc>
          <w:tcPr>
            <w:tcW w:w="626"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0</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1</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2</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3</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4</w:t>
            </w: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d1371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conceptelor complexe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d1400</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Dobândirea deprinderilor de a recunoaşte simbolurile (cifre, imagini etc.)</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d1401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de a articula cuvintele scrise cu voce tare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d1402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de a înţelege cuvinte şi expresii scrise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d1451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de a scrie simboluri, caractere sau alfabet</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d1452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de a scrie cuvinte şi expresii</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d1502</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de utilizare a operaţiilor de bază</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d1551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complexe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d1632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Gândirea  - emiterea de ipoteze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9E6665">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d166</w:t>
            </w:r>
            <w:r w:rsidR="009E6665" w:rsidRPr="00486AE7">
              <w:rPr>
                <w:lang w:val="ro-RO"/>
              </w:rPr>
              <w:t>0</w:t>
            </w:r>
            <w:r w:rsidRPr="00486AE7">
              <w:rPr>
                <w:lang w:val="ro-RO"/>
              </w:rPr>
              <w:t xml:space="preserve"> </w:t>
            </w:r>
          </w:p>
        </w:tc>
        <w:tc>
          <w:tcPr>
            <w:tcW w:w="6158" w:type="dxa"/>
          </w:tcPr>
          <w:p w:rsidR="00D12EB9" w:rsidRPr="00486AE7" w:rsidRDefault="00D12EB9" w:rsidP="009E6665">
            <w:pPr>
              <w:tabs>
                <w:tab w:val="left" w:pos="720"/>
                <w:tab w:val="left" w:pos="1620"/>
                <w:tab w:val="left" w:pos="2700"/>
              </w:tabs>
              <w:outlineLvl w:val="0"/>
              <w:rPr>
                <w:lang w:val="ro-RO"/>
              </w:rPr>
            </w:pPr>
            <w:r w:rsidRPr="00486AE7">
              <w:rPr>
                <w:lang w:val="ro-RO"/>
              </w:rPr>
              <w:t xml:space="preserve">Cititul: utilizează deprinderile şi strategiile generale ale procesului de citire </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d1661 </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Cititul: înţelege limbajul scris </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d1700</w:t>
            </w:r>
          </w:p>
        </w:tc>
        <w:tc>
          <w:tcPr>
            <w:tcW w:w="6158" w:type="dxa"/>
          </w:tcPr>
          <w:p w:rsidR="009E6665" w:rsidRPr="00486AE7" w:rsidRDefault="009E6665" w:rsidP="009E6665">
            <w:pPr>
              <w:tabs>
                <w:tab w:val="left" w:pos="720"/>
                <w:tab w:val="left" w:pos="1620"/>
                <w:tab w:val="left" w:pos="2700"/>
              </w:tabs>
              <w:outlineLvl w:val="0"/>
              <w:rPr>
                <w:b/>
                <w:lang w:val="ro-RO"/>
              </w:rPr>
            </w:pPr>
            <w:r w:rsidRPr="00486AE7">
              <w:rPr>
                <w:lang w:val="ro-RO"/>
              </w:rPr>
              <w:t>Scrisul: utilizează strategiile și deprinderile generale ale procesului de scriere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9E6665">
            <w:pPr>
              <w:tabs>
                <w:tab w:val="left" w:pos="720"/>
                <w:tab w:val="left" w:pos="1620"/>
                <w:tab w:val="left" w:pos="2700"/>
              </w:tabs>
              <w:outlineLvl w:val="0"/>
              <w:rPr>
                <w:lang w:val="ro-RO"/>
              </w:rPr>
            </w:pPr>
            <w:r w:rsidRPr="00486AE7">
              <w:rPr>
                <w:lang w:val="ro-RO"/>
              </w:rPr>
              <w:t>d1701</w:t>
            </w:r>
          </w:p>
        </w:tc>
        <w:tc>
          <w:tcPr>
            <w:tcW w:w="6158" w:type="dxa"/>
          </w:tcPr>
          <w:p w:rsidR="009E6665" w:rsidRPr="00486AE7" w:rsidRDefault="009E6665" w:rsidP="009E6665">
            <w:pPr>
              <w:tabs>
                <w:tab w:val="left" w:pos="720"/>
                <w:tab w:val="left" w:pos="1620"/>
                <w:tab w:val="left" w:pos="2700"/>
              </w:tabs>
              <w:outlineLvl w:val="0"/>
              <w:rPr>
                <w:b/>
                <w:lang w:val="ro-RO"/>
              </w:rPr>
            </w:pPr>
            <w:r w:rsidRPr="00486AE7">
              <w:rPr>
                <w:lang w:val="ro-RO"/>
              </w:rPr>
              <w:t>Scrisul: utilizează convenţiile gramaticale şi mecanice în scris</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9E6665">
            <w:pPr>
              <w:tabs>
                <w:tab w:val="left" w:pos="720"/>
                <w:tab w:val="left" w:pos="1620"/>
                <w:tab w:val="left" w:pos="2700"/>
              </w:tabs>
              <w:outlineLvl w:val="0"/>
              <w:rPr>
                <w:lang w:val="ro-RO"/>
              </w:rPr>
            </w:pPr>
            <w:r w:rsidRPr="00486AE7">
              <w:rPr>
                <w:lang w:val="ro-RO"/>
              </w:rPr>
              <w:t>d1702</w:t>
            </w:r>
          </w:p>
        </w:tc>
        <w:tc>
          <w:tcPr>
            <w:tcW w:w="6158" w:type="dxa"/>
          </w:tcPr>
          <w:p w:rsidR="009E6665" w:rsidRPr="00486AE7" w:rsidRDefault="009E6665" w:rsidP="009E6665">
            <w:pPr>
              <w:tabs>
                <w:tab w:val="left" w:pos="720"/>
                <w:tab w:val="left" w:pos="1620"/>
                <w:tab w:val="left" w:pos="2700"/>
              </w:tabs>
              <w:outlineLvl w:val="0"/>
              <w:rPr>
                <w:b/>
                <w:lang w:val="ro-RO"/>
              </w:rPr>
            </w:pPr>
            <w:r w:rsidRPr="00486AE7">
              <w:rPr>
                <w:lang w:val="ro-RO"/>
              </w:rPr>
              <w:t>Scrisul: realizează compuneri</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d1720</w:t>
            </w:r>
          </w:p>
        </w:tc>
        <w:tc>
          <w:tcPr>
            <w:tcW w:w="6158" w:type="dxa"/>
          </w:tcPr>
          <w:p w:rsidR="009E6665" w:rsidRPr="00486AE7" w:rsidRDefault="009E6665" w:rsidP="00EB71AB">
            <w:pPr>
              <w:tabs>
                <w:tab w:val="left" w:pos="720"/>
                <w:tab w:val="left" w:pos="1620"/>
                <w:tab w:val="left" w:pos="2700"/>
              </w:tabs>
              <w:outlineLvl w:val="0"/>
              <w:rPr>
                <w:b/>
                <w:lang w:val="ro-RO"/>
              </w:rPr>
            </w:pPr>
            <w:r w:rsidRPr="00486AE7">
              <w:rPr>
                <w:lang w:val="ro-RO"/>
              </w:rPr>
              <w:t>Utilizarea de deprinderi şi strategii simple ale procesului de socotit</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d1721</w:t>
            </w:r>
          </w:p>
        </w:tc>
        <w:tc>
          <w:tcPr>
            <w:tcW w:w="6158" w:type="dxa"/>
          </w:tcPr>
          <w:p w:rsidR="009E6665" w:rsidRPr="00486AE7" w:rsidRDefault="009E6665" w:rsidP="00EB71AB">
            <w:pPr>
              <w:tabs>
                <w:tab w:val="left" w:pos="720"/>
                <w:tab w:val="left" w:pos="1620"/>
                <w:tab w:val="left" w:pos="2700"/>
              </w:tabs>
              <w:outlineLvl w:val="0"/>
              <w:rPr>
                <w:b/>
                <w:lang w:val="ro-RO"/>
              </w:rPr>
            </w:pPr>
            <w:r w:rsidRPr="00486AE7">
              <w:rPr>
                <w:lang w:val="ro-RO"/>
              </w:rPr>
              <w:t>Utilizarea de deprinderi şi strategii complexe ale procesului de socotit</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lastRenderedPageBreak/>
              <w:t>d1750</w:t>
            </w:r>
          </w:p>
        </w:tc>
        <w:tc>
          <w:tcPr>
            <w:tcW w:w="6158" w:type="dxa"/>
          </w:tcPr>
          <w:p w:rsidR="009E6665" w:rsidRPr="00486AE7" w:rsidRDefault="009E6665" w:rsidP="00EB71AB">
            <w:pPr>
              <w:tabs>
                <w:tab w:val="left" w:pos="720"/>
                <w:tab w:val="left" w:pos="1620"/>
                <w:tab w:val="left" w:pos="2700"/>
              </w:tabs>
              <w:outlineLvl w:val="0"/>
              <w:rPr>
                <w:b/>
                <w:lang w:val="ro-RO"/>
              </w:rPr>
            </w:pPr>
            <w:r w:rsidRPr="00486AE7">
              <w:rPr>
                <w:lang w:val="ro-RO"/>
              </w:rPr>
              <w:t>Rezolvarea de probleme simple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d1751</w:t>
            </w:r>
          </w:p>
        </w:tc>
        <w:tc>
          <w:tcPr>
            <w:tcW w:w="6158" w:type="dxa"/>
          </w:tcPr>
          <w:p w:rsidR="009E6665" w:rsidRPr="00486AE7" w:rsidRDefault="009E6665" w:rsidP="00EB71AB">
            <w:pPr>
              <w:tabs>
                <w:tab w:val="left" w:pos="720"/>
                <w:tab w:val="left" w:pos="1620"/>
                <w:tab w:val="left" w:pos="2700"/>
              </w:tabs>
              <w:outlineLvl w:val="0"/>
              <w:rPr>
                <w:b/>
                <w:lang w:val="ro-RO"/>
              </w:rPr>
            </w:pPr>
            <w:r w:rsidRPr="00486AE7">
              <w:rPr>
                <w:lang w:val="ro-RO"/>
              </w:rPr>
              <w:t>Rezolvarea de probleme complexe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d177</w:t>
            </w:r>
          </w:p>
        </w:tc>
        <w:tc>
          <w:tcPr>
            <w:tcW w:w="6158" w:type="dxa"/>
          </w:tcPr>
          <w:p w:rsidR="009E6665" w:rsidRPr="00486AE7" w:rsidRDefault="009E6665" w:rsidP="00EB71AB">
            <w:pPr>
              <w:tabs>
                <w:tab w:val="left" w:pos="720"/>
                <w:tab w:val="left" w:pos="1620"/>
                <w:tab w:val="left" w:pos="2700"/>
              </w:tabs>
              <w:outlineLvl w:val="0"/>
              <w:rPr>
                <w:b/>
                <w:lang w:val="ro-RO"/>
              </w:rPr>
            </w:pPr>
            <w:r w:rsidRPr="00486AE7">
              <w:rPr>
                <w:lang w:val="ro-RO"/>
              </w:rPr>
              <w:t>Luarea deciziilor</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d198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Învățarea și aplicarea cunoștințelor, altele</w:t>
            </w:r>
            <w:r w:rsidR="00CE48D0" w:rsidRPr="00486AE7">
              <w:rPr>
                <w:lang w:val="ro-RO"/>
              </w:rPr>
              <w:t xml:space="preserve"> (se specifică)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1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t>Tabelul nr. 2. Domeniul 2 - Sarcinile și solicitările generale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2. Sarcinile și solicitările generale</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d2201</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Finalizarea sarcinilor multiple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d2204</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Finalizarea unor sarcini multiple, independent</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d2205</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Finalizarea unor sarcini multiple, în grup</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d2300</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Respectarea programului zilnic</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d2301</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Organizarea programului zilnic obișnuit</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d2302</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Finalizarea programului zilnic obișnuit</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d2400</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A face faţă responsabilităţilor</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d2401</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A face față stresului</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d2402</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A face faţă situaţiilor de criză</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d298</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Sarcinile și solicitările generale, altele</w:t>
            </w:r>
            <w:r w:rsidR="00CE48D0" w:rsidRPr="00486AE7">
              <w:rPr>
                <w:lang w:val="ro-RO"/>
              </w:rPr>
              <w:t xml:space="preserve"> (se specifică)</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5C554E"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2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t>Tabelul nr. 3. Domeniul 3 - Comunicarea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3. Comunicarea</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d3151</w:t>
            </w:r>
          </w:p>
        </w:tc>
        <w:tc>
          <w:tcPr>
            <w:tcW w:w="6158" w:type="dxa"/>
          </w:tcPr>
          <w:p w:rsidR="009E6665" w:rsidRPr="00486AE7" w:rsidRDefault="009E6665" w:rsidP="00A11DAB">
            <w:pPr>
              <w:tabs>
                <w:tab w:val="left" w:pos="720"/>
                <w:tab w:val="left" w:pos="1620"/>
                <w:tab w:val="left" w:pos="2700"/>
              </w:tabs>
              <w:outlineLvl w:val="0"/>
              <w:rPr>
                <w:lang w:val="ro-RO"/>
              </w:rPr>
            </w:pPr>
            <w:r w:rsidRPr="00486AE7">
              <w:rPr>
                <w:lang w:val="ro-RO"/>
              </w:rPr>
              <w:t>Comunicarea cu/prin receptare de semne şi simboluri generale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d3152</w:t>
            </w:r>
          </w:p>
        </w:tc>
        <w:tc>
          <w:tcPr>
            <w:tcW w:w="6158" w:type="dxa"/>
          </w:tcPr>
          <w:p w:rsidR="009E6665" w:rsidRPr="00486AE7" w:rsidRDefault="009E6665" w:rsidP="00A11DAB">
            <w:pPr>
              <w:tabs>
                <w:tab w:val="left" w:pos="720"/>
                <w:tab w:val="left" w:pos="1620"/>
                <w:tab w:val="left" w:pos="2700"/>
              </w:tabs>
              <w:outlineLvl w:val="0"/>
              <w:rPr>
                <w:lang w:val="ro-RO"/>
              </w:rPr>
            </w:pPr>
            <w:r w:rsidRPr="00486AE7">
              <w:rPr>
                <w:lang w:val="ro-RO"/>
              </w:rPr>
              <w:t>Comunicarea cu/prin receptare de imagini (desene) şi fotografii</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d320</w:t>
            </w:r>
          </w:p>
        </w:tc>
        <w:tc>
          <w:tcPr>
            <w:tcW w:w="6158" w:type="dxa"/>
          </w:tcPr>
          <w:p w:rsidR="009E6665" w:rsidRPr="00486AE7" w:rsidRDefault="009E6665" w:rsidP="00A11DAB">
            <w:pPr>
              <w:tabs>
                <w:tab w:val="left" w:pos="720"/>
                <w:tab w:val="left" w:pos="1620"/>
                <w:tab w:val="left" w:pos="2700"/>
              </w:tabs>
              <w:outlineLvl w:val="0"/>
              <w:rPr>
                <w:lang w:val="ro-RO"/>
              </w:rPr>
            </w:pPr>
            <w:r w:rsidRPr="00486AE7">
              <w:rPr>
                <w:lang w:val="ro-RO"/>
              </w:rPr>
              <w:t xml:space="preserve">Comunicarea cu/prin receptarea mesajelor prin limbajul formal al semnelor </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d325</w:t>
            </w:r>
          </w:p>
        </w:tc>
        <w:tc>
          <w:tcPr>
            <w:tcW w:w="6158" w:type="dxa"/>
          </w:tcPr>
          <w:p w:rsidR="009E6665" w:rsidRPr="00486AE7" w:rsidRDefault="009E6665" w:rsidP="00A11DAB">
            <w:pPr>
              <w:tabs>
                <w:tab w:val="left" w:pos="720"/>
                <w:tab w:val="left" w:pos="1620"/>
                <w:tab w:val="left" w:pos="2700"/>
              </w:tabs>
              <w:outlineLvl w:val="0"/>
              <w:rPr>
                <w:lang w:val="ro-RO"/>
              </w:rPr>
            </w:pPr>
            <w:r w:rsidRPr="00486AE7">
              <w:rPr>
                <w:lang w:val="ro-RO"/>
              </w:rPr>
              <w:t>Comunicarea cu/prin receptare de mesaje scrise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d3151</w:t>
            </w:r>
          </w:p>
        </w:tc>
        <w:tc>
          <w:tcPr>
            <w:tcW w:w="6158" w:type="dxa"/>
          </w:tcPr>
          <w:p w:rsidR="009E6665" w:rsidRPr="00486AE7" w:rsidRDefault="009E6665" w:rsidP="00A11DAB">
            <w:pPr>
              <w:tabs>
                <w:tab w:val="left" w:pos="720"/>
                <w:tab w:val="left" w:pos="1620"/>
                <w:tab w:val="left" w:pos="2700"/>
              </w:tabs>
              <w:outlineLvl w:val="0"/>
              <w:rPr>
                <w:lang w:val="ro-RO"/>
              </w:rPr>
            </w:pPr>
            <w:r w:rsidRPr="00486AE7">
              <w:rPr>
                <w:lang w:val="ro-RO"/>
              </w:rPr>
              <w:t>Comunicarea cu/prin receptare de semne şi simboluri generale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d3152</w:t>
            </w:r>
          </w:p>
        </w:tc>
        <w:tc>
          <w:tcPr>
            <w:tcW w:w="6158" w:type="dxa"/>
          </w:tcPr>
          <w:p w:rsidR="009E6665" w:rsidRPr="00486AE7" w:rsidRDefault="009E6665" w:rsidP="00A11DAB">
            <w:pPr>
              <w:tabs>
                <w:tab w:val="left" w:pos="720"/>
                <w:tab w:val="left" w:pos="1620"/>
                <w:tab w:val="left" w:pos="2700"/>
              </w:tabs>
              <w:outlineLvl w:val="0"/>
              <w:rPr>
                <w:lang w:val="ro-RO"/>
              </w:rPr>
            </w:pPr>
            <w:r w:rsidRPr="00486AE7">
              <w:rPr>
                <w:lang w:val="ro-RO"/>
              </w:rPr>
              <w:t>Comunicarea cu/prin receptare de imagini (desene) şi fotografii</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d340</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Producerea de mesaje în limbajul formal al semnelor</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d345</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Scrierea mesajelor</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d3504</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Conversația cu mai multe persoane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d3550</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Discuţia cu o persoană</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lastRenderedPageBreak/>
              <w:t>d3551</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Discuția cu mai multe persoane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d3600</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Utilizarea instrumentelor de telecomunicaţie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d3601</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Utilizarea echipamentelor de scris</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d3602</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Utilizarea tehnicilor de comunicare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d398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 xml:space="preserve">Comunicarea, altele </w:t>
            </w:r>
            <w:r w:rsidR="00CE48D0"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(e1251),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3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t>Tabelul nr. 4. Domeniul 4 - Mobilitatea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4. Mobilitatea</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d4303</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Ducerea obiectelor pe umeri, şold şi în spate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d4304</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Ducerea obiectelor pe cap</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d465</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Deplasarea folosind echipamente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d4700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Folosirea de vehicule acţionate de oameni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d4701</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Folosirea de mijloace private de transport motorizate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d4702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Folosirea de mijloace publice de transport motorizate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d4750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 conduce mijloace de transport acţionate de oameni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d498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 xml:space="preserve">Mobilitatea, altele </w:t>
            </w:r>
            <w:r w:rsidR="00CE48D0"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(e1201),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4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t>Tabelul nr. 5. Domeniul 5 - Autoîngrijirea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5. Autoîngrijirea</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d5203</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Îngrijirea unghiilor de la mâini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d5204</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Îngrijirea unghiilor de la picioare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d5302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Igiena menstruaţiei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d5404</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Alegerea hainelor adecvate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d5700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Asigurarea propriului confort</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d571</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Grija pentru propria siguranţă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d598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 xml:space="preserve">Autoîngrijirea, altele </w:t>
            </w:r>
            <w:r w:rsidR="00CE48D0"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(e1151),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5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t>Tabelul nr. 6. Domeniul 6 - Autogospodărirea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w:t>
            </w:r>
            <w:r w:rsidRPr="00486AE7">
              <w:rPr>
                <w:lang w:val="ro-RO"/>
              </w:rPr>
              <w:lastRenderedPageBreak/>
              <w:t>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lastRenderedPageBreak/>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6. Autogospodărirea</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lastRenderedPageBreak/>
              <w:t>d6200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Cumpărăturile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d6300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Prepararea de mâncăruri simple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d6302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 xml:space="preserve">A ajuta la prepararea mesei </w:t>
            </w:r>
            <w:r w:rsidRPr="00486AE7">
              <w:rPr>
                <w:i/>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d6402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Curăţenia spaţiului locuit</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d6403</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Folosirea aparaturii de uz casnic</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d6404</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Depozitarea celor necesare zilnic</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d6405</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Aruncarea gunoiului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d6406</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 ajuta la treburile din gospodărie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d6500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Confecţionarea şi repararea hainelor</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d6505</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Îngrijirea plantelor</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d6506</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Îngrijirea animalelor</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d698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Autogospodărirea, altele</w:t>
            </w:r>
            <w:r w:rsidR="00CE48D0" w:rsidRPr="00486AE7">
              <w:rPr>
                <w:lang w:val="ro-RO"/>
              </w:rPr>
              <w:t xml:space="preserve"> (se specifică)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Bariere în domeniul autogospodăririi (servicii indisponibile și lipsa accesului la servicii)</w:t>
            </w:r>
            <w:r w:rsidR="00CE48D0" w:rsidRPr="00486AE7">
              <w:rPr>
                <w:lang w:val="ro-RO"/>
              </w:rPr>
              <w:t xml:space="preserve">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6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t>Tabelul nr. 7. Domeniul 7 - Interacţiunile şi relaţiile interpersonale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7. Interacţiunile şi relaţiile interpersonale</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d7100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41302C" w:rsidP="0041302C">
            <w:pPr>
              <w:tabs>
                <w:tab w:val="left" w:pos="720"/>
                <w:tab w:val="left" w:pos="1620"/>
                <w:tab w:val="left" w:pos="2700"/>
              </w:tabs>
              <w:outlineLvl w:val="0"/>
              <w:rPr>
                <w:lang w:val="ro-RO"/>
              </w:rPr>
            </w:pPr>
            <w:r w:rsidRPr="00486AE7">
              <w:rPr>
                <w:lang w:val="ro-RO"/>
              </w:rPr>
              <w:t>Interacțiuni interpersonale de bază: r</w:t>
            </w:r>
            <w:r w:rsidR="009E6665" w:rsidRPr="00486AE7">
              <w:rPr>
                <w:lang w:val="ro-RO"/>
              </w:rPr>
              <w:t xml:space="preserve">espect şi căldură în relaţii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d7200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41302C" w:rsidP="00EB71AB">
            <w:pPr>
              <w:tabs>
                <w:tab w:val="left" w:pos="720"/>
                <w:tab w:val="left" w:pos="1620"/>
                <w:tab w:val="left" w:pos="2700"/>
              </w:tabs>
              <w:outlineLvl w:val="0"/>
              <w:rPr>
                <w:lang w:val="ro-RO"/>
              </w:rPr>
            </w:pPr>
            <w:r w:rsidRPr="00486AE7">
              <w:rPr>
                <w:lang w:val="ro-RO"/>
              </w:rPr>
              <w:t>Interacțiuni interpersonale complexe: s</w:t>
            </w:r>
            <w:r w:rsidR="009E6665" w:rsidRPr="00486AE7">
              <w:rPr>
                <w:lang w:val="ro-RO"/>
              </w:rPr>
              <w:t>tabilirea rela</w:t>
            </w:r>
            <w:r w:rsidRPr="00486AE7">
              <w:rPr>
                <w:lang w:val="ro-RO"/>
              </w:rPr>
              <w:t xml:space="preserve">țiilor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d7201</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41302C" w:rsidP="00EB71AB">
            <w:pPr>
              <w:tabs>
                <w:tab w:val="left" w:pos="720"/>
                <w:tab w:val="left" w:pos="1620"/>
                <w:tab w:val="left" w:pos="2700"/>
              </w:tabs>
              <w:outlineLvl w:val="0"/>
              <w:rPr>
                <w:lang w:val="ro-RO"/>
              </w:rPr>
            </w:pPr>
            <w:r w:rsidRPr="00486AE7">
              <w:rPr>
                <w:lang w:val="ro-RO"/>
              </w:rPr>
              <w:t>Interacțiuni interpersonale complexe: î</w:t>
            </w:r>
            <w:r w:rsidR="009E6665" w:rsidRPr="00486AE7">
              <w:rPr>
                <w:lang w:val="ro-RO"/>
              </w:rPr>
              <w:t>ncetarea rela</w:t>
            </w:r>
            <w:r w:rsidRPr="00486AE7">
              <w:rPr>
                <w:lang w:val="ro-RO"/>
              </w:rPr>
              <w:t xml:space="preserve">ţiilor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d7202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41302C" w:rsidP="00EB71AB">
            <w:pPr>
              <w:tabs>
                <w:tab w:val="left" w:pos="720"/>
                <w:tab w:val="left" w:pos="1620"/>
                <w:tab w:val="left" w:pos="2700"/>
              </w:tabs>
              <w:outlineLvl w:val="0"/>
              <w:rPr>
                <w:lang w:val="ro-RO"/>
              </w:rPr>
            </w:pPr>
            <w:r w:rsidRPr="00486AE7">
              <w:rPr>
                <w:lang w:val="ro-RO"/>
              </w:rPr>
              <w:t>Interacțiuni interpersonale complexe: r</w:t>
            </w:r>
            <w:r w:rsidR="009E6665" w:rsidRPr="00486AE7">
              <w:rPr>
                <w:lang w:val="ro-RO"/>
              </w:rPr>
              <w:t>eglarea comportamentului în timpul interacţi</w:t>
            </w:r>
            <w:r w:rsidRPr="00486AE7">
              <w:rPr>
                <w:lang w:val="ro-RO"/>
              </w:rPr>
              <w:t xml:space="preserve">unilor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d7203</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41302C" w:rsidP="0041302C">
            <w:pPr>
              <w:tabs>
                <w:tab w:val="left" w:pos="720"/>
                <w:tab w:val="left" w:pos="1620"/>
                <w:tab w:val="left" w:pos="2700"/>
              </w:tabs>
              <w:outlineLvl w:val="0"/>
              <w:rPr>
                <w:lang w:val="ro-RO"/>
              </w:rPr>
            </w:pPr>
            <w:r w:rsidRPr="00486AE7">
              <w:rPr>
                <w:lang w:val="ro-RO"/>
              </w:rPr>
              <w:t>Interacțiuni interpersonale complexe: i</w:t>
            </w:r>
            <w:r w:rsidR="009E6665" w:rsidRPr="00486AE7">
              <w:rPr>
                <w:lang w:val="ro-RO"/>
              </w:rPr>
              <w:t xml:space="preserve">nteracțiunea în conformitate cu reguli sociale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d7400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Relaționarea cu persoane de conducere (relații formale</w:t>
            </w:r>
            <w:r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d7402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Relaționarea cu persoane egale (relații formale</w:t>
            </w:r>
            <w:r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d7500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sociale informale: cu prieteni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d7501</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sociale informale: cu vecini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d7502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sociale informale: cu cunoştinţe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d7503</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sociale informale: cu colocatari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d7504</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sociale informale: cu colegi</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d7600</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de familie: părinte-copil</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d7601</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de familie: copil-părinte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d7602</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de familie: cu frații și surorile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d7603</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Relaţiile de familie: cu familia extinsă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d798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 xml:space="preserve">Interacţiunile şi relaţiile interpersonale, altele  </w:t>
            </w:r>
            <w:r w:rsidR="00CE48D0" w:rsidRPr="00486AE7">
              <w:rPr>
                <w:lang w:val="ro-RO"/>
              </w:rPr>
              <w:t>(se specifică)</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7A59A1" w:rsidP="00EB71AB">
            <w:pPr>
              <w:tabs>
                <w:tab w:val="left" w:pos="720"/>
                <w:tab w:val="left" w:pos="1620"/>
                <w:tab w:val="left" w:pos="2700"/>
              </w:tabs>
              <w:outlineLvl w:val="0"/>
              <w:rPr>
                <w:lang w:val="ro-RO"/>
              </w:rPr>
            </w:pPr>
            <w:r w:rsidRPr="00486AE7">
              <w:rPr>
                <w:lang w:val="ro-RO"/>
              </w:rPr>
              <w:t>Bariere identificate dintre factorii de mediu 3, 4, 5, 6,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outlineLvl w:val="0"/>
              <w:rPr>
                <w:lang w:val="ro-RO"/>
              </w:rPr>
            </w:pPr>
            <w:r w:rsidRPr="00486AE7">
              <w:rPr>
                <w:lang w:val="ro-RO"/>
              </w:rPr>
              <w:t xml:space="preserve">Calificator per domeniul 7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9E6665" w:rsidRPr="00486AE7" w:rsidRDefault="009E6665" w:rsidP="009E6665">
            <w:pPr>
              <w:tabs>
                <w:tab w:val="left" w:pos="720"/>
                <w:tab w:val="left" w:pos="1620"/>
                <w:tab w:val="left" w:pos="2700"/>
              </w:tabs>
              <w:jc w:val="center"/>
              <w:outlineLvl w:val="0"/>
              <w:rPr>
                <w:lang w:val="ro-RO"/>
              </w:rPr>
            </w:pPr>
          </w:p>
        </w:tc>
      </w:tr>
    </w:tbl>
    <w:p w:rsidR="009E6665" w:rsidRPr="00486AE7" w:rsidRDefault="009E6665">
      <w:pPr>
        <w:rPr>
          <w:lang w:val="ro-RO"/>
        </w:rPr>
      </w:pPr>
    </w:p>
    <w:p w:rsidR="009E6665" w:rsidRPr="00486AE7" w:rsidRDefault="009E6665">
      <w:pPr>
        <w:rPr>
          <w:lang w:val="ro-RO"/>
        </w:rPr>
      </w:pPr>
      <w:r w:rsidRPr="00486AE7">
        <w:rPr>
          <w:lang w:val="ro-RO"/>
        </w:rPr>
        <w:lastRenderedPageBreak/>
        <w:t>Tabelul nr. 8. Domeniul 8 - Ariile majore ale vieții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9E6665" w:rsidRPr="00486AE7" w:rsidTr="009E6665">
        <w:tc>
          <w:tcPr>
            <w:tcW w:w="896" w:type="dxa"/>
            <w:vMerge w:val="restart"/>
          </w:tcPr>
          <w:p w:rsidR="009E6665" w:rsidRPr="00486AE7" w:rsidRDefault="009E6665" w:rsidP="009E6665">
            <w:pPr>
              <w:tabs>
                <w:tab w:val="left" w:pos="720"/>
                <w:tab w:val="left" w:pos="1620"/>
                <w:tab w:val="left" w:pos="2700"/>
              </w:tabs>
              <w:outlineLvl w:val="0"/>
              <w:rPr>
                <w:lang w:val="ro-RO"/>
              </w:rPr>
            </w:pPr>
            <w:r w:rsidRPr="00486AE7">
              <w:rPr>
                <w:lang w:val="ro-RO"/>
              </w:rPr>
              <w:t>Cod CIF-CT</w:t>
            </w:r>
          </w:p>
        </w:tc>
        <w:tc>
          <w:tcPr>
            <w:tcW w:w="6158" w:type="dxa"/>
          </w:tcPr>
          <w:p w:rsidR="009E6665" w:rsidRPr="00486AE7" w:rsidRDefault="009E6665" w:rsidP="009E6665">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9E6665" w:rsidRPr="00486AE7" w:rsidRDefault="009E6665" w:rsidP="009E6665">
            <w:pPr>
              <w:tabs>
                <w:tab w:val="left" w:pos="720"/>
                <w:tab w:val="left" w:pos="1620"/>
                <w:tab w:val="left" w:pos="2700"/>
              </w:tabs>
              <w:jc w:val="both"/>
              <w:outlineLvl w:val="0"/>
              <w:rPr>
                <w:b/>
                <w:lang w:val="ro-RO"/>
              </w:rPr>
            </w:pPr>
            <w:r w:rsidRPr="00486AE7">
              <w:rPr>
                <w:lang w:val="ro-RO"/>
              </w:rPr>
              <w:t>Calificatori</w:t>
            </w:r>
          </w:p>
        </w:tc>
      </w:tr>
      <w:tr w:rsidR="009E6665" w:rsidRPr="00486AE7" w:rsidTr="009E6665">
        <w:tc>
          <w:tcPr>
            <w:tcW w:w="896" w:type="dxa"/>
            <w:vMerge/>
          </w:tcPr>
          <w:p w:rsidR="009E6665" w:rsidRPr="00486AE7" w:rsidRDefault="009E6665" w:rsidP="009E6665">
            <w:pPr>
              <w:tabs>
                <w:tab w:val="left" w:pos="720"/>
                <w:tab w:val="left" w:pos="1620"/>
                <w:tab w:val="left" w:pos="2700"/>
              </w:tabs>
              <w:jc w:val="both"/>
              <w:outlineLvl w:val="0"/>
              <w:rPr>
                <w:b/>
                <w:lang w:val="ro-RO"/>
              </w:rPr>
            </w:pP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8. Ariile majore ale vieții</w:t>
            </w:r>
          </w:p>
        </w:tc>
        <w:tc>
          <w:tcPr>
            <w:tcW w:w="626"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0</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1</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2</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3</w:t>
            </w:r>
          </w:p>
        </w:tc>
        <w:tc>
          <w:tcPr>
            <w:tcW w:w="627" w:type="dxa"/>
          </w:tcPr>
          <w:p w:rsidR="009E6665" w:rsidRPr="00486AE7" w:rsidRDefault="009E6665" w:rsidP="009E6665">
            <w:pPr>
              <w:tabs>
                <w:tab w:val="left" w:pos="720"/>
                <w:tab w:val="left" w:pos="1620"/>
                <w:tab w:val="left" w:pos="2700"/>
              </w:tabs>
              <w:jc w:val="center"/>
              <w:outlineLvl w:val="0"/>
              <w:rPr>
                <w:lang w:val="ro-RO"/>
              </w:rPr>
            </w:pPr>
            <w:r w:rsidRPr="00486AE7">
              <w:rPr>
                <w:lang w:val="ro-RO"/>
              </w:rPr>
              <w:t>4</w:t>
            </w:r>
          </w:p>
        </w:tc>
      </w:tr>
      <w:tr w:rsidR="009E6665" w:rsidRPr="00486AE7" w:rsidTr="009E6665">
        <w:tc>
          <w:tcPr>
            <w:tcW w:w="896" w:type="dxa"/>
          </w:tcPr>
          <w:p w:rsidR="009E6665" w:rsidRPr="00486AE7" w:rsidRDefault="009E6665" w:rsidP="00EB71AB">
            <w:pPr>
              <w:tabs>
                <w:tab w:val="left" w:pos="720"/>
                <w:tab w:val="left" w:pos="1620"/>
                <w:tab w:val="left" w:pos="2700"/>
              </w:tabs>
              <w:jc w:val="both"/>
              <w:outlineLvl w:val="0"/>
              <w:rPr>
                <w:b/>
                <w:lang w:val="ro-RO"/>
              </w:rPr>
            </w:pPr>
            <w:r w:rsidRPr="00486AE7">
              <w:rPr>
                <w:lang w:val="ro-RO"/>
              </w:rPr>
              <w:t>d810</w:t>
            </w:r>
          </w:p>
        </w:tc>
        <w:tc>
          <w:tcPr>
            <w:tcW w:w="6158" w:type="dxa"/>
          </w:tcPr>
          <w:p w:rsidR="009E6665" w:rsidRPr="00486AE7" w:rsidRDefault="009E6665" w:rsidP="00EB71AB">
            <w:pPr>
              <w:tabs>
                <w:tab w:val="left" w:pos="720"/>
                <w:tab w:val="left" w:pos="1620"/>
                <w:tab w:val="left" w:pos="2700"/>
              </w:tabs>
              <w:jc w:val="both"/>
              <w:outlineLvl w:val="0"/>
              <w:rPr>
                <w:b/>
                <w:lang w:val="ro-RO"/>
              </w:rPr>
            </w:pPr>
            <w:r w:rsidRPr="00486AE7">
              <w:rPr>
                <w:lang w:val="ro-RO"/>
              </w:rPr>
              <w:t>Educaţia informală</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jc w:val="both"/>
              <w:outlineLvl w:val="0"/>
              <w:rPr>
                <w:lang w:val="ro-RO"/>
              </w:rPr>
            </w:pPr>
            <w:r w:rsidRPr="00486AE7">
              <w:rPr>
                <w:lang w:val="ro-RO"/>
              </w:rPr>
              <w:t>d8200</w:t>
            </w:r>
          </w:p>
        </w:tc>
        <w:tc>
          <w:tcPr>
            <w:tcW w:w="6158"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 xml:space="preserve">Educaţia şcolară: intrarea în programul educaţional </w:t>
            </w:r>
            <w:r w:rsidR="00372B3C" w:rsidRPr="00486AE7">
              <w:rPr>
                <w:lang w:val="ro-RO"/>
              </w:rPr>
              <w:t>sau trecerea de la o etapă la alta</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d8201</w:t>
            </w:r>
          </w:p>
        </w:tc>
        <w:tc>
          <w:tcPr>
            <w:tcW w:w="6158" w:type="dxa"/>
          </w:tcPr>
          <w:p w:rsidR="009E6665" w:rsidRPr="00486AE7" w:rsidRDefault="009E6665" w:rsidP="00372B3C">
            <w:pPr>
              <w:tabs>
                <w:tab w:val="left" w:pos="720"/>
                <w:tab w:val="left" w:pos="1620"/>
                <w:tab w:val="left" w:pos="2700"/>
              </w:tabs>
              <w:jc w:val="both"/>
              <w:outlineLvl w:val="0"/>
              <w:rPr>
                <w:lang w:val="ro-RO"/>
              </w:rPr>
            </w:pPr>
            <w:r w:rsidRPr="00486AE7">
              <w:rPr>
                <w:lang w:val="ro-RO"/>
              </w:rPr>
              <w:t>Educaţia şcolară: menținerea în</w:t>
            </w:r>
            <w:r w:rsidR="00372B3C" w:rsidRPr="00486AE7">
              <w:rPr>
                <w:lang w:val="ro-RO"/>
              </w:rPr>
              <w:t>tr-un</w:t>
            </w:r>
            <w:r w:rsidRPr="00486AE7">
              <w:rPr>
                <w:lang w:val="ro-RO"/>
              </w:rPr>
              <w:t xml:space="preserve"> program educaţional şcolar </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d8202</w:t>
            </w:r>
          </w:p>
        </w:tc>
        <w:tc>
          <w:tcPr>
            <w:tcW w:w="6158" w:type="dxa"/>
          </w:tcPr>
          <w:p w:rsidR="009E6665" w:rsidRPr="00486AE7" w:rsidRDefault="009E6665" w:rsidP="00897807">
            <w:pPr>
              <w:tabs>
                <w:tab w:val="left" w:pos="720"/>
                <w:tab w:val="left" w:pos="1620"/>
                <w:tab w:val="left" w:pos="2700"/>
              </w:tabs>
              <w:jc w:val="both"/>
              <w:outlineLvl w:val="0"/>
              <w:rPr>
                <w:lang w:val="ro-RO"/>
              </w:rPr>
            </w:pPr>
            <w:r w:rsidRPr="00486AE7">
              <w:rPr>
                <w:lang w:val="ro-RO"/>
              </w:rPr>
              <w:t xml:space="preserve">Educaţia şcolară: progresarea </w:t>
            </w:r>
            <w:r w:rsidR="00897807" w:rsidRPr="00486AE7">
              <w:rPr>
                <w:lang w:val="ro-RO"/>
              </w:rPr>
              <w:t xml:space="preserve">pe parcursul </w:t>
            </w:r>
            <w:r w:rsidRPr="00486AE7">
              <w:rPr>
                <w:lang w:val="ro-RO"/>
              </w:rPr>
              <w:t>programul</w:t>
            </w:r>
            <w:r w:rsidR="00897807" w:rsidRPr="00486AE7">
              <w:rPr>
                <w:lang w:val="ro-RO"/>
              </w:rPr>
              <w:t>ui</w:t>
            </w:r>
            <w:r w:rsidRPr="00486AE7">
              <w:rPr>
                <w:lang w:val="ro-RO"/>
              </w:rPr>
              <w:t xml:space="preserve"> educaţional şcolar </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9E6665">
            <w:pPr>
              <w:tabs>
                <w:tab w:val="left" w:pos="720"/>
                <w:tab w:val="left" w:pos="1620"/>
                <w:tab w:val="left" w:pos="2700"/>
              </w:tabs>
              <w:jc w:val="both"/>
              <w:outlineLvl w:val="0"/>
              <w:rPr>
                <w:lang w:val="ro-RO"/>
              </w:rPr>
            </w:pPr>
            <w:r w:rsidRPr="00486AE7">
              <w:rPr>
                <w:lang w:val="ro-RO"/>
              </w:rPr>
              <w:t>d8203</w:t>
            </w:r>
          </w:p>
        </w:tc>
        <w:tc>
          <w:tcPr>
            <w:tcW w:w="6158" w:type="dxa"/>
          </w:tcPr>
          <w:p w:rsidR="009E6665" w:rsidRPr="00486AE7" w:rsidRDefault="009E6665" w:rsidP="00372B3C">
            <w:pPr>
              <w:tabs>
                <w:tab w:val="left" w:pos="720"/>
                <w:tab w:val="left" w:pos="1620"/>
                <w:tab w:val="left" w:pos="2700"/>
              </w:tabs>
              <w:jc w:val="both"/>
              <w:outlineLvl w:val="0"/>
              <w:rPr>
                <w:lang w:val="ro-RO"/>
              </w:rPr>
            </w:pPr>
            <w:r w:rsidRPr="00486AE7">
              <w:rPr>
                <w:lang w:val="ro-RO"/>
              </w:rPr>
              <w:t xml:space="preserve">Educaţia şcolară: finalizarea programului educaţional </w:t>
            </w:r>
            <w:r w:rsidR="00372B3C" w:rsidRPr="00486AE7">
              <w:rPr>
                <w:lang w:val="ro-RO"/>
              </w:rPr>
              <w:t>sau a etapelor școlare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r w:rsidRPr="00486AE7">
              <w:rPr>
                <w:lang w:val="ro-RO"/>
              </w:rPr>
              <w:t>d835</w:t>
            </w:r>
          </w:p>
        </w:tc>
        <w:tc>
          <w:tcPr>
            <w:tcW w:w="6158" w:type="dxa"/>
          </w:tcPr>
          <w:p w:rsidR="009E6665" w:rsidRPr="00486AE7" w:rsidRDefault="009E6665" w:rsidP="00EB71AB">
            <w:pPr>
              <w:tabs>
                <w:tab w:val="left" w:pos="720"/>
                <w:tab w:val="left" w:pos="1620"/>
                <w:tab w:val="left" w:pos="2700"/>
              </w:tabs>
              <w:outlineLvl w:val="0"/>
              <w:rPr>
                <w:lang w:val="ro-RO"/>
              </w:rPr>
            </w:pPr>
            <w:r w:rsidRPr="00486AE7">
              <w:rPr>
                <w:lang w:val="ro-RO"/>
              </w:rPr>
              <w:t>Viaţa şcolară şi activităţile aferente</w:t>
            </w:r>
          </w:p>
        </w:tc>
        <w:tc>
          <w:tcPr>
            <w:tcW w:w="626"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c>
          <w:tcPr>
            <w:tcW w:w="627" w:type="dxa"/>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d8508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Activitate remunerată, alta specificată: activități cultural-artistice, sportive, de modeling și publicitate**</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d898</w:t>
            </w:r>
          </w:p>
        </w:tc>
        <w:tc>
          <w:tcPr>
            <w:tcW w:w="6158"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outlineLvl w:val="0"/>
              <w:rPr>
                <w:lang w:val="ro-RO"/>
              </w:rPr>
            </w:pPr>
            <w:r w:rsidRPr="00486AE7">
              <w:rPr>
                <w:lang w:val="ro-RO"/>
              </w:rPr>
              <w:t xml:space="preserve">Ariile majore ale vieții, altele </w:t>
            </w:r>
            <w:r w:rsidR="00CE48D0"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9E6665" w:rsidRPr="00486AE7" w:rsidRDefault="009E6665" w:rsidP="00EB71AB">
            <w:pPr>
              <w:tabs>
                <w:tab w:val="left" w:pos="720"/>
                <w:tab w:val="left" w:pos="1620"/>
                <w:tab w:val="left" w:pos="2700"/>
              </w:tabs>
              <w:jc w:val="center"/>
              <w:outlineLvl w:val="0"/>
              <w:rPr>
                <w:lang w:val="ro-RO"/>
              </w:rPr>
            </w:pPr>
          </w:p>
        </w:tc>
      </w:tr>
      <w:tr w:rsidR="009E6665" w:rsidRPr="00486AE7" w:rsidTr="009E6665">
        <w:tc>
          <w:tcPr>
            <w:tcW w:w="896" w:type="dxa"/>
          </w:tcPr>
          <w:p w:rsidR="009E6665" w:rsidRPr="00486AE7" w:rsidRDefault="009E6665" w:rsidP="00EB71AB">
            <w:pPr>
              <w:tabs>
                <w:tab w:val="left" w:pos="720"/>
                <w:tab w:val="left" w:pos="1620"/>
                <w:tab w:val="left" w:pos="2700"/>
              </w:tabs>
              <w:outlineLvl w:val="0"/>
              <w:rPr>
                <w:lang w:val="ro-RO"/>
              </w:rPr>
            </w:pPr>
          </w:p>
        </w:tc>
        <w:tc>
          <w:tcPr>
            <w:tcW w:w="6158" w:type="dxa"/>
          </w:tcPr>
          <w:p w:rsidR="009E6665" w:rsidRPr="00486AE7" w:rsidRDefault="005C554E" w:rsidP="00EB71AB">
            <w:pPr>
              <w:tabs>
                <w:tab w:val="left" w:pos="720"/>
                <w:tab w:val="left" w:pos="1620"/>
                <w:tab w:val="left" w:pos="2700"/>
              </w:tabs>
              <w:outlineLvl w:val="0"/>
              <w:rPr>
                <w:lang w:val="ro-RO"/>
              </w:rPr>
            </w:pPr>
            <w:r w:rsidRPr="00486AE7">
              <w:rPr>
                <w:lang w:val="ro-RO"/>
              </w:rPr>
              <w:t xml:space="preserve">Bariere </w:t>
            </w:r>
            <w:r w:rsidR="00CC7563" w:rsidRPr="00486AE7">
              <w:rPr>
                <w:lang w:val="ro-RO"/>
              </w:rPr>
              <w:t>identificate</w:t>
            </w:r>
            <w:r w:rsidRPr="00486AE7">
              <w:rPr>
                <w:lang w:val="ro-RO"/>
              </w:rPr>
              <w:t xml:space="preserve"> dintre factorii de mediu 1 (e1301, 1351), 2, 5, 6, 7 și 8 (se specifică)</w:t>
            </w:r>
          </w:p>
        </w:tc>
        <w:tc>
          <w:tcPr>
            <w:tcW w:w="3134" w:type="dxa"/>
            <w:gridSpan w:val="5"/>
          </w:tcPr>
          <w:p w:rsidR="009E6665" w:rsidRPr="00486AE7" w:rsidRDefault="009E6665"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372B3C" w:rsidRPr="00486AE7" w:rsidTr="00184152">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184152">
            <w:pPr>
              <w:tabs>
                <w:tab w:val="left" w:pos="720"/>
                <w:tab w:val="left" w:pos="1620"/>
                <w:tab w:val="left" w:pos="2700"/>
              </w:tabs>
              <w:outlineLvl w:val="0"/>
              <w:rPr>
                <w:lang w:val="ro-RO"/>
              </w:rPr>
            </w:pPr>
            <w:r w:rsidRPr="00486AE7">
              <w:rPr>
                <w:lang w:val="ro-RO"/>
              </w:rPr>
              <w:t xml:space="preserve">Calificator per domeniul 8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372B3C" w:rsidRPr="00486AE7" w:rsidRDefault="00372B3C" w:rsidP="00184152">
            <w:pPr>
              <w:tabs>
                <w:tab w:val="left" w:pos="720"/>
                <w:tab w:val="left" w:pos="1620"/>
                <w:tab w:val="left" w:pos="2700"/>
              </w:tabs>
              <w:jc w:val="center"/>
              <w:outlineLvl w:val="0"/>
              <w:rPr>
                <w:lang w:val="ro-RO"/>
              </w:rPr>
            </w:pPr>
          </w:p>
        </w:tc>
      </w:tr>
    </w:tbl>
    <w:p w:rsidR="00372B3C" w:rsidRPr="00486AE7" w:rsidRDefault="00372B3C">
      <w:pPr>
        <w:rPr>
          <w:lang w:val="ro-RO"/>
        </w:rPr>
      </w:pPr>
    </w:p>
    <w:p w:rsidR="00372B3C" w:rsidRPr="00486AE7" w:rsidRDefault="00372B3C">
      <w:pPr>
        <w:rPr>
          <w:lang w:val="ro-RO"/>
        </w:rPr>
      </w:pPr>
      <w:r w:rsidRPr="00486AE7">
        <w:rPr>
          <w:lang w:val="ro-RO"/>
        </w:rPr>
        <w:t>Tabelul nr. 9. Domeniul 9 - Comunitatea, viaţa civică şi socială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372B3C" w:rsidRPr="00486AE7" w:rsidTr="00184152">
        <w:tc>
          <w:tcPr>
            <w:tcW w:w="896" w:type="dxa"/>
            <w:vMerge w:val="restart"/>
          </w:tcPr>
          <w:p w:rsidR="00372B3C" w:rsidRPr="00486AE7" w:rsidRDefault="00372B3C" w:rsidP="00184152">
            <w:pPr>
              <w:tabs>
                <w:tab w:val="left" w:pos="720"/>
                <w:tab w:val="left" w:pos="1620"/>
                <w:tab w:val="left" w:pos="2700"/>
              </w:tabs>
              <w:outlineLvl w:val="0"/>
              <w:rPr>
                <w:lang w:val="ro-RO"/>
              </w:rPr>
            </w:pPr>
            <w:r w:rsidRPr="00486AE7">
              <w:rPr>
                <w:lang w:val="ro-RO"/>
              </w:rPr>
              <w:t>Cod CIF-CT</w:t>
            </w:r>
          </w:p>
        </w:tc>
        <w:tc>
          <w:tcPr>
            <w:tcW w:w="6158" w:type="dxa"/>
          </w:tcPr>
          <w:p w:rsidR="00372B3C" w:rsidRPr="00486AE7" w:rsidRDefault="00372B3C"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372B3C" w:rsidRPr="00486AE7" w:rsidRDefault="00372B3C" w:rsidP="00184152">
            <w:pPr>
              <w:tabs>
                <w:tab w:val="left" w:pos="720"/>
                <w:tab w:val="left" w:pos="1620"/>
                <w:tab w:val="left" w:pos="2700"/>
              </w:tabs>
              <w:jc w:val="both"/>
              <w:outlineLvl w:val="0"/>
              <w:rPr>
                <w:b/>
                <w:lang w:val="ro-RO"/>
              </w:rPr>
            </w:pPr>
            <w:r w:rsidRPr="00486AE7">
              <w:rPr>
                <w:lang w:val="ro-RO"/>
              </w:rPr>
              <w:t>Calificatori</w:t>
            </w:r>
          </w:p>
        </w:tc>
      </w:tr>
      <w:tr w:rsidR="00372B3C" w:rsidRPr="00486AE7" w:rsidTr="00184152">
        <w:tc>
          <w:tcPr>
            <w:tcW w:w="896" w:type="dxa"/>
            <w:vMerge/>
          </w:tcPr>
          <w:p w:rsidR="00372B3C" w:rsidRPr="00486AE7" w:rsidRDefault="00372B3C" w:rsidP="00184152">
            <w:pPr>
              <w:tabs>
                <w:tab w:val="left" w:pos="720"/>
                <w:tab w:val="left" w:pos="1620"/>
                <w:tab w:val="left" w:pos="2700"/>
              </w:tabs>
              <w:jc w:val="both"/>
              <w:outlineLvl w:val="0"/>
              <w:rPr>
                <w:b/>
                <w:lang w:val="ro-RO"/>
              </w:rPr>
            </w:pPr>
          </w:p>
        </w:tc>
        <w:tc>
          <w:tcPr>
            <w:tcW w:w="6158" w:type="dxa"/>
          </w:tcPr>
          <w:p w:rsidR="00372B3C" w:rsidRPr="00486AE7" w:rsidRDefault="00372B3C" w:rsidP="00184152">
            <w:pPr>
              <w:tabs>
                <w:tab w:val="left" w:pos="720"/>
                <w:tab w:val="left" w:pos="1620"/>
                <w:tab w:val="left" w:pos="2700"/>
              </w:tabs>
              <w:jc w:val="both"/>
              <w:outlineLvl w:val="0"/>
              <w:rPr>
                <w:lang w:val="ro-RO"/>
              </w:rPr>
            </w:pPr>
            <w:r w:rsidRPr="00486AE7">
              <w:rPr>
                <w:lang w:val="ro-RO"/>
              </w:rPr>
              <w:t>9. Comunitatea, viaţa civică şi socială</w:t>
            </w:r>
          </w:p>
        </w:tc>
        <w:tc>
          <w:tcPr>
            <w:tcW w:w="626" w:type="dxa"/>
          </w:tcPr>
          <w:p w:rsidR="00372B3C" w:rsidRPr="00486AE7" w:rsidRDefault="00372B3C" w:rsidP="00184152">
            <w:pPr>
              <w:tabs>
                <w:tab w:val="left" w:pos="720"/>
                <w:tab w:val="left" w:pos="1620"/>
                <w:tab w:val="left" w:pos="2700"/>
              </w:tabs>
              <w:jc w:val="center"/>
              <w:outlineLvl w:val="0"/>
              <w:rPr>
                <w:lang w:val="ro-RO"/>
              </w:rPr>
            </w:pPr>
            <w:r w:rsidRPr="00486AE7">
              <w:rPr>
                <w:lang w:val="ro-RO"/>
              </w:rPr>
              <w:t>0</w:t>
            </w:r>
          </w:p>
        </w:tc>
        <w:tc>
          <w:tcPr>
            <w:tcW w:w="627" w:type="dxa"/>
          </w:tcPr>
          <w:p w:rsidR="00372B3C" w:rsidRPr="00486AE7" w:rsidRDefault="00372B3C" w:rsidP="00184152">
            <w:pPr>
              <w:tabs>
                <w:tab w:val="left" w:pos="720"/>
                <w:tab w:val="left" w:pos="1620"/>
                <w:tab w:val="left" w:pos="2700"/>
              </w:tabs>
              <w:jc w:val="center"/>
              <w:outlineLvl w:val="0"/>
              <w:rPr>
                <w:lang w:val="ro-RO"/>
              </w:rPr>
            </w:pPr>
            <w:r w:rsidRPr="00486AE7">
              <w:rPr>
                <w:lang w:val="ro-RO"/>
              </w:rPr>
              <w:t>1</w:t>
            </w:r>
          </w:p>
        </w:tc>
        <w:tc>
          <w:tcPr>
            <w:tcW w:w="627" w:type="dxa"/>
          </w:tcPr>
          <w:p w:rsidR="00372B3C" w:rsidRPr="00486AE7" w:rsidRDefault="00372B3C" w:rsidP="00184152">
            <w:pPr>
              <w:tabs>
                <w:tab w:val="left" w:pos="720"/>
                <w:tab w:val="left" w:pos="1620"/>
                <w:tab w:val="left" w:pos="2700"/>
              </w:tabs>
              <w:jc w:val="center"/>
              <w:outlineLvl w:val="0"/>
              <w:rPr>
                <w:lang w:val="ro-RO"/>
              </w:rPr>
            </w:pPr>
            <w:r w:rsidRPr="00486AE7">
              <w:rPr>
                <w:lang w:val="ro-RO"/>
              </w:rPr>
              <w:t>2</w:t>
            </w:r>
          </w:p>
        </w:tc>
        <w:tc>
          <w:tcPr>
            <w:tcW w:w="627" w:type="dxa"/>
          </w:tcPr>
          <w:p w:rsidR="00372B3C" w:rsidRPr="00486AE7" w:rsidRDefault="00372B3C" w:rsidP="00184152">
            <w:pPr>
              <w:tabs>
                <w:tab w:val="left" w:pos="720"/>
                <w:tab w:val="left" w:pos="1620"/>
                <w:tab w:val="left" w:pos="2700"/>
              </w:tabs>
              <w:jc w:val="center"/>
              <w:outlineLvl w:val="0"/>
              <w:rPr>
                <w:lang w:val="ro-RO"/>
              </w:rPr>
            </w:pPr>
            <w:r w:rsidRPr="00486AE7">
              <w:rPr>
                <w:lang w:val="ro-RO"/>
              </w:rPr>
              <w:t>3</w:t>
            </w:r>
          </w:p>
        </w:tc>
        <w:tc>
          <w:tcPr>
            <w:tcW w:w="627" w:type="dxa"/>
          </w:tcPr>
          <w:p w:rsidR="00372B3C" w:rsidRPr="00486AE7" w:rsidRDefault="00372B3C" w:rsidP="00184152">
            <w:pPr>
              <w:tabs>
                <w:tab w:val="left" w:pos="720"/>
                <w:tab w:val="left" w:pos="1620"/>
                <w:tab w:val="left" w:pos="2700"/>
              </w:tabs>
              <w:jc w:val="center"/>
              <w:outlineLvl w:val="0"/>
              <w:rPr>
                <w:lang w:val="ro-RO"/>
              </w:rPr>
            </w:pPr>
            <w:r w:rsidRPr="00486AE7">
              <w:rPr>
                <w:lang w:val="ro-RO"/>
              </w:rPr>
              <w:t>4</w:t>
            </w:r>
          </w:p>
        </w:tc>
      </w:tr>
      <w:tr w:rsidR="00372B3C" w:rsidRPr="00486AE7" w:rsidTr="009E6665">
        <w:tc>
          <w:tcPr>
            <w:tcW w:w="896" w:type="dxa"/>
          </w:tcPr>
          <w:p w:rsidR="00372B3C" w:rsidRPr="00486AE7" w:rsidRDefault="00372B3C" w:rsidP="00EB71AB">
            <w:pPr>
              <w:tabs>
                <w:tab w:val="left" w:pos="720"/>
                <w:tab w:val="left" w:pos="1620"/>
                <w:tab w:val="left" w:pos="2700"/>
              </w:tabs>
              <w:outlineLvl w:val="0"/>
              <w:rPr>
                <w:lang w:val="ro-RO"/>
              </w:rPr>
            </w:pPr>
            <w:r w:rsidRPr="00486AE7">
              <w:rPr>
                <w:lang w:val="ro-RO"/>
              </w:rPr>
              <w:t>d9100</w:t>
            </w:r>
          </w:p>
        </w:tc>
        <w:tc>
          <w:tcPr>
            <w:tcW w:w="6158" w:type="dxa"/>
          </w:tcPr>
          <w:p w:rsidR="00372B3C" w:rsidRPr="00486AE7" w:rsidRDefault="00372B3C" w:rsidP="00EB71AB">
            <w:pPr>
              <w:tabs>
                <w:tab w:val="left" w:pos="720"/>
                <w:tab w:val="left" w:pos="1620"/>
                <w:tab w:val="left" w:pos="2700"/>
              </w:tabs>
              <w:outlineLvl w:val="0"/>
              <w:rPr>
                <w:lang w:val="ro-RO"/>
              </w:rPr>
            </w:pPr>
            <w:r w:rsidRPr="00486AE7">
              <w:rPr>
                <w:lang w:val="ro-RO"/>
              </w:rPr>
              <w:t>Asociaţii informale</w:t>
            </w:r>
          </w:p>
        </w:tc>
        <w:tc>
          <w:tcPr>
            <w:tcW w:w="626"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Pr>
          <w:p w:rsidR="00372B3C" w:rsidRPr="00486AE7" w:rsidRDefault="00372B3C" w:rsidP="00EB71AB">
            <w:pPr>
              <w:tabs>
                <w:tab w:val="left" w:pos="720"/>
                <w:tab w:val="left" w:pos="1620"/>
                <w:tab w:val="left" w:pos="2700"/>
              </w:tabs>
              <w:outlineLvl w:val="0"/>
              <w:rPr>
                <w:lang w:val="ro-RO"/>
              </w:rPr>
            </w:pPr>
            <w:r w:rsidRPr="00486AE7">
              <w:rPr>
                <w:lang w:val="ro-RO"/>
              </w:rPr>
              <w:t>d9101</w:t>
            </w:r>
          </w:p>
        </w:tc>
        <w:tc>
          <w:tcPr>
            <w:tcW w:w="6158" w:type="dxa"/>
          </w:tcPr>
          <w:p w:rsidR="00372B3C" w:rsidRPr="00486AE7" w:rsidRDefault="00372B3C" w:rsidP="00EB71AB">
            <w:pPr>
              <w:tabs>
                <w:tab w:val="left" w:pos="720"/>
                <w:tab w:val="left" w:pos="1620"/>
                <w:tab w:val="left" w:pos="2700"/>
              </w:tabs>
              <w:outlineLvl w:val="0"/>
              <w:rPr>
                <w:lang w:val="ro-RO"/>
              </w:rPr>
            </w:pPr>
            <w:r w:rsidRPr="00486AE7">
              <w:rPr>
                <w:lang w:val="ro-RO"/>
              </w:rPr>
              <w:t>Asociații formale</w:t>
            </w:r>
            <w:r w:rsidRPr="00486AE7">
              <w:rPr>
                <w:vertAlign w:val="superscript"/>
                <w:lang w:val="ro-RO"/>
              </w:rPr>
              <w:t>4</w:t>
            </w:r>
            <w:r w:rsidRPr="00486AE7">
              <w:rPr>
                <w:lang w:val="ro-RO"/>
              </w:rPr>
              <w:t>*</w:t>
            </w:r>
          </w:p>
        </w:tc>
        <w:tc>
          <w:tcPr>
            <w:tcW w:w="626"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Pr>
          <w:p w:rsidR="00372B3C" w:rsidRPr="00486AE7" w:rsidRDefault="00372B3C" w:rsidP="00EB71AB">
            <w:pPr>
              <w:tabs>
                <w:tab w:val="left" w:pos="720"/>
                <w:tab w:val="left" w:pos="1620"/>
                <w:tab w:val="left" w:pos="2700"/>
              </w:tabs>
              <w:outlineLvl w:val="0"/>
              <w:rPr>
                <w:lang w:val="ro-RO"/>
              </w:rPr>
            </w:pPr>
            <w:r w:rsidRPr="00486AE7">
              <w:rPr>
                <w:lang w:val="ro-RO"/>
              </w:rPr>
              <w:t>d9102</w:t>
            </w:r>
          </w:p>
        </w:tc>
        <w:tc>
          <w:tcPr>
            <w:tcW w:w="6158" w:type="dxa"/>
          </w:tcPr>
          <w:p w:rsidR="00372B3C" w:rsidRPr="00486AE7" w:rsidRDefault="00372B3C" w:rsidP="00EB71AB">
            <w:pPr>
              <w:tabs>
                <w:tab w:val="left" w:pos="720"/>
                <w:tab w:val="left" w:pos="1620"/>
                <w:tab w:val="left" w:pos="2700"/>
              </w:tabs>
              <w:outlineLvl w:val="0"/>
              <w:rPr>
                <w:lang w:val="ro-RO"/>
              </w:rPr>
            </w:pPr>
            <w:r w:rsidRPr="00486AE7">
              <w:rPr>
                <w:lang w:val="ro-RO"/>
              </w:rPr>
              <w:t>Ceremonii</w:t>
            </w:r>
          </w:p>
        </w:tc>
        <w:tc>
          <w:tcPr>
            <w:tcW w:w="626"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c>
          <w:tcPr>
            <w:tcW w:w="627" w:type="dxa"/>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d9103</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Viața informală în comunitate</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d9200</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Jocul</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d9201</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Sporturi</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d9202</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Arta şi cultura</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d9204</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Hobby-uri</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d9205</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Socializarea</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d9300</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Religie organizată</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d940</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Drepturile omului</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outlineLvl w:val="0"/>
              <w:rPr>
                <w:lang w:val="ro-RO"/>
              </w:rPr>
            </w:pPr>
            <w:r w:rsidRPr="00486AE7">
              <w:rPr>
                <w:lang w:val="ro-RO"/>
              </w:rPr>
              <w:t>d998</w:t>
            </w:r>
          </w:p>
        </w:tc>
        <w:tc>
          <w:tcPr>
            <w:tcW w:w="6158" w:type="dxa"/>
            <w:tcBorders>
              <w:top w:val="single" w:sz="4" w:space="0" w:color="auto"/>
              <w:left w:val="single" w:sz="4" w:space="0" w:color="auto"/>
              <w:bottom w:val="single" w:sz="4" w:space="0" w:color="auto"/>
              <w:right w:val="single" w:sz="4" w:space="0" w:color="auto"/>
            </w:tcBorders>
          </w:tcPr>
          <w:p w:rsidR="00372B3C" w:rsidRPr="00486AE7" w:rsidRDefault="00372B3C" w:rsidP="005C4A62">
            <w:pPr>
              <w:tabs>
                <w:tab w:val="left" w:pos="720"/>
                <w:tab w:val="left" w:pos="1620"/>
                <w:tab w:val="left" w:pos="2700"/>
              </w:tabs>
              <w:outlineLvl w:val="0"/>
              <w:rPr>
                <w:lang w:val="ro-RO"/>
              </w:rPr>
            </w:pPr>
            <w:r w:rsidRPr="00486AE7">
              <w:rPr>
                <w:lang w:val="ro-RO"/>
              </w:rPr>
              <w:t xml:space="preserve">Comunitatea, viaţa civică şi socială, altele </w:t>
            </w:r>
            <w:r w:rsidR="005C4A62"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72B3C" w:rsidRPr="00486AE7" w:rsidRDefault="00372B3C" w:rsidP="00EB71AB">
            <w:pPr>
              <w:tabs>
                <w:tab w:val="left" w:pos="720"/>
                <w:tab w:val="left" w:pos="1620"/>
                <w:tab w:val="left" w:pos="2700"/>
              </w:tabs>
              <w:jc w:val="center"/>
              <w:outlineLvl w:val="0"/>
              <w:rPr>
                <w:lang w:val="ro-RO"/>
              </w:rPr>
            </w:pPr>
          </w:p>
        </w:tc>
      </w:tr>
      <w:tr w:rsidR="00372B3C" w:rsidRPr="00486AE7" w:rsidTr="009E6665">
        <w:tc>
          <w:tcPr>
            <w:tcW w:w="896" w:type="dxa"/>
          </w:tcPr>
          <w:p w:rsidR="00372B3C" w:rsidRPr="00486AE7" w:rsidRDefault="00372B3C" w:rsidP="00EB71AB">
            <w:pPr>
              <w:tabs>
                <w:tab w:val="left" w:pos="720"/>
                <w:tab w:val="left" w:pos="1620"/>
                <w:tab w:val="left" w:pos="2700"/>
              </w:tabs>
              <w:outlineLvl w:val="0"/>
              <w:rPr>
                <w:lang w:val="ro-RO"/>
              </w:rPr>
            </w:pPr>
          </w:p>
        </w:tc>
        <w:tc>
          <w:tcPr>
            <w:tcW w:w="6158" w:type="dxa"/>
          </w:tcPr>
          <w:p w:rsidR="00372B3C" w:rsidRPr="00486AE7" w:rsidRDefault="00CC7563" w:rsidP="00EB71AB">
            <w:pPr>
              <w:tabs>
                <w:tab w:val="left" w:pos="720"/>
                <w:tab w:val="left" w:pos="1620"/>
                <w:tab w:val="left" w:pos="2700"/>
              </w:tabs>
              <w:outlineLvl w:val="0"/>
              <w:rPr>
                <w:lang w:val="ro-RO"/>
              </w:rPr>
            </w:pPr>
            <w:r w:rsidRPr="00486AE7">
              <w:rPr>
                <w:lang w:val="ro-RO"/>
              </w:rPr>
              <w:t>Bariere identificate dintre factorii de mediu 2, 5, 6, 7 și 8 (se specifică)</w:t>
            </w:r>
          </w:p>
        </w:tc>
        <w:tc>
          <w:tcPr>
            <w:tcW w:w="3134" w:type="dxa"/>
            <w:gridSpan w:val="5"/>
          </w:tcPr>
          <w:p w:rsidR="00372B3C" w:rsidRPr="00486AE7" w:rsidRDefault="00372B3C"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CE48D0" w:rsidRPr="00486AE7" w:rsidTr="00184152">
        <w:tc>
          <w:tcPr>
            <w:tcW w:w="896" w:type="dxa"/>
            <w:tcBorders>
              <w:top w:val="single" w:sz="4" w:space="0" w:color="auto"/>
              <w:left w:val="single" w:sz="4" w:space="0" w:color="auto"/>
              <w:bottom w:val="single" w:sz="4" w:space="0" w:color="auto"/>
              <w:right w:val="single" w:sz="4" w:space="0" w:color="auto"/>
            </w:tcBorders>
          </w:tcPr>
          <w:p w:rsidR="00CE48D0" w:rsidRPr="00486AE7" w:rsidRDefault="00CE48D0"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CE48D0" w:rsidRPr="00486AE7" w:rsidRDefault="005C4A62" w:rsidP="00184152">
            <w:pPr>
              <w:tabs>
                <w:tab w:val="left" w:pos="720"/>
                <w:tab w:val="left" w:pos="1620"/>
                <w:tab w:val="left" w:pos="2700"/>
              </w:tabs>
              <w:outlineLvl w:val="0"/>
              <w:rPr>
                <w:lang w:val="ro-RO"/>
              </w:rPr>
            </w:pPr>
            <w:r w:rsidRPr="00486AE7">
              <w:rPr>
                <w:lang w:val="ro-RO"/>
              </w:rPr>
              <w:t>Calificator per domeniul 9</w:t>
            </w:r>
            <w:r w:rsidR="00CE48D0" w:rsidRPr="00486AE7">
              <w:rPr>
                <w:lang w:val="ro-RO"/>
              </w:rPr>
              <w:t xml:space="preserve">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CE48D0" w:rsidRPr="00486AE7" w:rsidRDefault="00CE48D0" w:rsidP="00184152">
            <w:pPr>
              <w:tabs>
                <w:tab w:val="left" w:pos="720"/>
                <w:tab w:val="left" w:pos="1620"/>
                <w:tab w:val="left" w:pos="2700"/>
              </w:tabs>
              <w:jc w:val="center"/>
              <w:outlineLvl w:val="0"/>
              <w:rPr>
                <w:lang w:val="ro-RO"/>
              </w:rPr>
            </w:pPr>
          </w:p>
        </w:tc>
      </w:tr>
    </w:tbl>
    <w:p w:rsidR="00D12EB9" w:rsidRPr="00486AE7" w:rsidRDefault="00CE48D0" w:rsidP="00D12EB9">
      <w:pPr>
        <w:tabs>
          <w:tab w:val="left" w:pos="720"/>
          <w:tab w:val="left" w:pos="1620"/>
          <w:tab w:val="left" w:pos="2700"/>
        </w:tabs>
        <w:jc w:val="both"/>
        <w:outlineLvl w:val="0"/>
        <w:rPr>
          <w:lang w:val="ro-RO"/>
        </w:rPr>
      </w:pPr>
      <w:r w:rsidRPr="00486AE7">
        <w:rPr>
          <w:vertAlign w:val="superscript"/>
          <w:lang w:val="ro-RO"/>
        </w:rPr>
        <w:t>4</w:t>
      </w:r>
      <w:r w:rsidR="00D12EB9" w:rsidRPr="00486AE7">
        <w:rPr>
          <w:lang w:val="ro-RO"/>
        </w:rPr>
        <w:t>*În plus față de CIF-CT, se includ și asociațiile pentru copii (de ex. cluburi, ateliere).</w:t>
      </w:r>
    </w:p>
    <w:p w:rsidR="00D12EB9" w:rsidRPr="00486AE7" w:rsidRDefault="00D12EB9" w:rsidP="00D12EB9">
      <w:pPr>
        <w:tabs>
          <w:tab w:val="left" w:pos="720"/>
          <w:tab w:val="left" w:pos="1620"/>
          <w:tab w:val="left" w:pos="2700"/>
        </w:tabs>
        <w:jc w:val="both"/>
        <w:outlineLvl w:val="0"/>
        <w:rPr>
          <w:lang w:val="ro-RO"/>
        </w:rPr>
      </w:pPr>
    </w:p>
    <w:p w:rsidR="00CE48D0" w:rsidRPr="00486AE7" w:rsidRDefault="00CE48D0" w:rsidP="00D12EB9">
      <w:pPr>
        <w:tabs>
          <w:tab w:val="left" w:pos="720"/>
          <w:tab w:val="left" w:pos="1620"/>
          <w:tab w:val="left" w:pos="2700"/>
        </w:tabs>
        <w:jc w:val="both"/>
        <w:outlineLvl w:val="0"/>
        <w:rPr>
          <w:lang w:val="ro-RO"/>
        </w:rPr>
      </w:pPr>
      <w:r w:rsidRPr="00486AE7">
        <w:rPr>
          <w:lang w:val="ro-RO"/>
        </w:rPr>
        <w:t>A5. Grupa de vârstă 12-14 ani</w:t>
      </w:r>
    </w:p>
    <w:p w:rsidR="00CE48D0" w:rsidRPr="00486AE7" w:rsidRDefault="00CE48D0" w:rsidP="00D12EB9">
      <w:pPr>
        <w:tabs>
          <w:tab w:val="left" w:pos="720"/>
          <w:tab w:val="left" w:pos="1620"/>
          <w:tab w:val="left" w:pos="2700"/>
        </w:tabs>
        <w:jc w:val="both"/>
        <w:outlineLvl w:val="0"/>
        <w:rPr>
          <w:lang w:val="ro-RO"/>
        </w:rPr>
      </w:pPr>
    </w:p>
    <w:p w:rsidR="00D12EB9" w:rsidRPr="00486AE7" w:rsidRDefault="00D12EB9" w:rsidP="00D12EB9">
      <w:pPr>
        <w:tabs>
          <w:tab w:val="left" w:pos="720"/>
          <w:tab w:val="left" w:pos="1620"/>
          <w:tab w:val="left" w:pos="2700"/>
        </w:tabs>
        <w:jc w:val="both"/>
        <w:outlineLvl w:val="0"/>
        <w:rPr>
          <w:lang w:val="ro-RO"/>
        </w:rPr>
      </w:pPr>
      <w:r w:rsidRPr="00486AE7">
        <w:rPr>
          <w:lang w:val="ro-RO"/>
        </w:rPr>
        <w:t>Tabel</w:t>
      </w:r>
      <w:r w:rsidR="005C4A62" w:rsidRPr="00486AE7">
        <w:rPr>
          <w:lang w:val="ro-RO"/>
        </w:rPr>
        <w:t>ul</w:t>
      </w:r>
      <w:r w:rsidRPr="00486AE7">
        <w:rPr>
          <w:lang w:val="ro-RO"/>
        </w:rPr>
        <w:t xml:space="preserve"> nr. </w:t>
      </w:r>
      <w:r w:rsidR="00CE48D0" w:rsidRPr="00486AE7">
        <w:rPr>
          <w:lang w:val="ro-RO"/>
        </w:rPr>
        <w:t>1</w:t>
      </w:r>
      <w:r w:rsidRPr="00486AE7">
        <w:rPr>
          <w:lang w:val="ro-RO"/>
        </w:rPr>
        <w:t xml:space="preserve">. </w:t>
      </w:r>
      <w:r w:rsidR="005C4A62" w:rsidRPr="00486AE7">
        <w:rPr>
          <w:lang w:val="ro-RO"/>
        </w:rPr>
        <w:t>Domeniul 1 - Învăţarea şi aplicarea cunoştinţelor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12EB9" w:rsidRPr="00486AE7" w:rsidTr="005C4A62">
        <w:tc>
          <w:tcPr>
            <w:tcW w:w="896" w:type="dxa"/>
            <w:vMerge w:val="restart"/>
          </w:tcPr>
          <w:p w:rsidR="00D12EB9" w:rsidRPr="00486AE7" w:rsidRDefault="00D12EB9" w:rsidP="00EB71AB">
            <w:pPr>
              <w:tabs>
                <w:tab w:val="left" w:pos="720"/>
                <w:tab w:val="left" w:pos="1620"/>
                <w:tab w:val="left" w:pos="2700"/>
              </w:tabs>
              <w:outlineLvl w:val="0"/>
              <w:rPr>
                <w:lang w:val="ro-RO"/>
              </w:rPr>
            </w:pPr>
            <w:r w:rsidRPr="00486AE7">
              <w:rPr>
                <w:lang w:val="ro-RO"/>
              </w:rPr>
              <w:lastRenderedPageBreak/>
              <w:t>Cod CIF-CT</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12EB9" w:rsidRPr="00486AE7" w:rsidRDefault="00D12EB9" w:rsidP="00EB71AB">
            <w:pPr>
              <w:tabs>
                <w:tab w:val="left" w:pos="720"/>
                <w:tab w:val="left" w:pos="1620"/>
                <w:tab w:val="left" w:pos="2700"/>
              </w:tabs>
              <w:jc w:val="both"/>
              <w:outlineLvl w:val="0"/>
              <w:rPr>
                <w:b/>
                <w:lang w:val="ro-RO"/>
              </w:rPr>
            </w:pPr>
            <w:r w:rsidRPr="00486AE7">
              <w:rPr>
                <w:lang w:val="ro-RO"/>
              </w:rPr>
              <w:t>Calificatori</w:t>
            </w:r>
          </w:p>
        </w:tc>
      </w:tr>
      <w:tr w:rsidR="00D12EB9" w:rsidRPr="00486AE7" w:rsidTr="005C4A62">
        <w:tc>
          <w:tcPr>
            <w:tcW w:w="896" w:type="dxa"/>
            <w:vMerge/>
          </w:tcPr>
          <w:p w:rsidR="00D12EB9" w:rsidRPr="00486AE7" w:rsidRDefault="00D12EB9" w:rsidP="00EB71AB">
            <w:pPr>
              <w:tabs>
                <w:tab w:val="left" w:pos="720"/>
                <w:tab w:val="left" w:pos="1620"/>
                <w:tab w:val="left" w:pos="2700"/>
              </w:tabs>
              <w:jc w:val="both"/>
              <w:outlineLvl w:val="0"/>
              <w:rPr>
                <w:b/>
                <w:lang w:val="ro-RO"/>
              </w:rPr>
            </w:pP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1. Învăţarea şi aplicarea cunoştinţelor</w:t>
            </w:r>
          </w:p>
        </w:tc>
        <w:tc>
          <w:tcPr>
            <w:tcW w:w="626"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0</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1</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2</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3</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4</w:t>
            </w:r>
          </w:p>
        </w:tc>
      </w:tr>
      <w:tr w:rsidR="00D12EB9" w:rsidRPr="00486AE7" w:rsidTr="005C4A62">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d1551</w:t>
            </w:r>
          </w:p>
        </w:tc>
        <w:tc>
          <w:tcPr>
            <w:tcW w:w="6158" w:type="dxa"/>
          </w:tcPr>
          <w:p w:rsidR="00D12EB9" w:rsidRPr="00486AE7" w:rsidRDefault="00D12EB9" w:rsidP="00EB71AB">
            <w:pPr>
              <w:tabs>
                <w:tab w:val="left" w:pos="720"/>
                <w:tab w:val="left" w:pos="1620"/>
                <w:tab w:val="left" w:pos="2700"/>
              </w:tabs>
              <w:outlineLvl w:val="0"/>
              <w:rPr>
                <w:b/>
                <w:lang w:val="ro-RO"/>
              </w:rPr>
            </w:pPr>
            <w:r w:rsidRPr="00486AE7">
              <w:rPr>
                <w:lang w:val="ro-RO"/>
              </w:rPr>
              <w:t>Dobândirea deprinderilor complexe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5C4A62">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d1631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Gândirea - specularea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5C4A62">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d1632</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Gândirea - emiterea de ipoteze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5C4A62">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d1751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Rezolvarea de probleme complexe</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5C4A62">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d177</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Luarea deciziilor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5C4A62">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d198</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Învățarea și aplicarea cunoștințelor, altele</w:t>
            </w:r>
            <w:r w:rsidR="00DD497D" w:rsidRPr="00486AE7">
              <w:rPr>
                <w:lang w:val="ro-RO"/>
              </w:rPr>
              <w:t xml:space="preserve"> (se specifică)</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5C4A62">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outlineLvl w:val="0"/>
              <w:rPr>
                <w:lang w:val="ro-RO"/>
              </w:rPr>
            </w:pPr>
            <w:r w:rsidRPr="00486AE7">
              <w:rPr>
                <w:lang w:val="ro-RO"/>
              </w:rPr>
              <w:t xml:space="preserve">Calificator per domeniul 1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jc w:val="center"/>
              <w:outlineLvl w:val="0"/>
              <w:rPr>
                <w:lang w:val="ro-RO"/>
              </w:rPr>
            </w:pPr>
          </w:p>
        </w:tc>
      </w:tr>
    </w:tbl>
    <w:p w:rsidR="005C4A62" w:rsidRPr="00486AE7" w:rsidRDefault="005C4A62">
      <w:pPr>
        <w:rPr>
          <w:lang w:val="ro-RO"/>
        </w:rPr>
      </w:pPr>
    </w:p>
    <w:p w:rsidR="005C4A62" w:rsidRPr="00486AE7" w:rsidRDefault="005C4A62">
      <w:pPr>
        <w:rPr>
          <w:lang w:val="ro-RO"/>
        </w:rPr>
      </w:pPr>
      <w:r w:rsidRPr="00486AE7">
        <w:rPr>
          <w:lang w:val="ro-RO"/>
        </w:rPr>
        <w:t>Tabelul nr. 2. Domeniul 2 - Sarcinile și solicitările generale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5C4A62" w:rsidRPr="00486AE7" w:rsidTr="00184152">
        <w:tc>
          <w:tcPr>
            <w:tcW w:w="896" w:type="dxa"/>
            <w:vMerge w:val="restart"/>
          </w:tcPr>
          <w:p w:rsidR="005C4A62" w:rsidRPr="00486AE7" w:rsidRDefault="005C4A62" w:rsidP="00184152">
            <w:pPr>
              <w:tabs>
                <w:tab w:val="left" w:pos="720"/>
                <w:tab w:val="left" w:pos="1620"/>
                <w:tab w:val="left" w:pos="2700"/>
              </w:tabs>
              <w:outlineLvl w:val="0"/>
              <w:rPr>
                <w:lang w:val="ro-RO"/>
              </w:rPr>
            </w:pPr>
            <w:r w:rsidRPr="00486AE7">
              <w:rPr>
                <w:lang w:val="ro-RO"/>
              </w:rPr>
              <w:t>Cod CIF-CT</w:t>
            </w:r>
          </w:p>
        </w:tc>
        <w:tc>
          <w:tcPr>
            <w:tcW w:w="6158" w:type="dxa"/>
          </w:tcPr>
          <w:p w:rsidR="005C4A62" w:rsidRPr="00486AE7" w:rsidRDefault="005C4A62"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5C4A62" w:rsidRPr="00486AE7" w:rsidRDefault="005C4A62" w:rsidP="00184152">
            <w:pPr>
              <w:tabs>
                <w:tab w:val="left" w:pos="720"/>
                <w:tab w:val="left" w:pos="1620"/>
                <w:tab w:val="left" w:pos="2700"/>
              </w:tabs>
              <w:jc w:val="both"/>
              <w:outlineLvl w:val="0"/>
              <w:rPr>
                <w:b/>
                <w:lang w:val="ro-RO"/>
              </w:rPr>
            </w:pPr>
            <w:r w:rsidRPr="00486AE7">
              <w:rPr>
                <w:lang w:val="ro-RO"/>
              </w:rPr>
              <w:t>Calificatori</w:t>
            </w:r>
          </w:p>
        </w:tc>
      </w:tr>
      <w:tr w:rsidR="005C4A62" w:rsidRPr="00486AE7" w:rsidTr="00184152">
        <w:tc>
          <w:tcPr>
            <w:tcW w:w="896" w:type="dxa"/>
            <w:vMerge/>
          </w:tcPr>
          <w:p w:rsidR="005C4A62" w:rsidRPr="00486AE7" w:rsidRDefault="005C4A62" w:rsidP="00184152">
            <w:pPr>
              <w:tabs>
                <w:tab w:val="left" w:pos="720"/>
                <w:tab w:val="left" w:pos="1620"/>
                <w:tab w:val="left" w:pos="2700"/>
              </w:tabs>
              <w:jc w:val="both"/>
              <w:outlineLvl w:val="0"/>
              <w:rPr>
                <w:b/>
                <w:lang w:val="ro-RO"/>
              </w:rPr>
            </w:pPr>
          </w:p>
        </w:tc>
        <w:tc>
          <w:tcPr>
            <w:tcW w:w="6158" w:type="dxa"/>
          </w:tcPr>
          <w:p w:rsidR="005C4A62" w:rsidRPr="00486AE7" w:rsidRDefault="005C4A62" w:rsidP="00184152">
            <w:pPr>
              <w:tabs>
                <w:tab w:val="left" w:pos="720"/>
                <w:tab w:val="left" w:pos="1620"/>
                <w:tab w:val="left" w:pos="2700"/>
              </w:tabs>
              <w:jc w:val="both"/>
              <w:outlineLvl w:val="0"/>
              <w:rPr>
                <w:lang w:val="ro-RO"/>
              </w:rPr>
            </w:pPr>
            <w:r w:rsidRPr="00486AE7">
              <w:rPr>
                <w:lang w:val="ro-RO"/>
              </w:rPr>
              <w:t>2. Sarcinile și solicitările generale</w:t>
            </w:r>
          </w:p>
        </w:tc>
        <w:tc>
          <w:tcPr>
            <w:tcW w:w="626"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0</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1</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2</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3</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4</w:t>
            </w: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d2204</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Finalizarea unor sarcini multiple, independent</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d2205</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Finalizarea unor sarcini multiple, în grup</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d2301</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Organizarea programului zilnic obișnuit</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d2302</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Finalizarea programului zilnic obișnuit</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d2303</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Organizarea propriului nivel de activitate</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d2304</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Organizarea schimbărilor din programul zilnic</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d2305</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Organizarea timpului propriu</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d2306</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Adaptarea la limitele de timp impuse</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d2400</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A face faţă responsabilităţilor</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d2401</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A face față stresului</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d2402</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A face faţă situaţiilor de criză</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d298</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Sarcinile și solicitările generale, altele</w:t>
            </w:r>
            <w:r w:rsidR="00DD497D" w:rsidRPr="00486AE7">
              <w:rPr>
                <w:lang w:val="ro-RO"/>
              </w:rPr>
              <w:t xml:space="preserve"> (se specifică)</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p>
        </w:tc>
        <w:tc>
          <w:tcPr>
            <w:tcW w:w="6158" w:type="dxa"/>
          </w:tcPr>
          <w:p w:rsidR="005C4A62" w:rsidRPr="00486AE7" w:rsidRDefault="005C554E"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5C4A62" w:rsidRPr="00486AE7" w:rsidRDefault="005C4A62"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5C4A62" w:rsidRPr="00486AE7" w:rsidTr="0018415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outlineLvl w:val="0"/>
              <w:rPr>
                <w:lang w:val="ro-RO"/>
              </w:rPr>
            </w:pPr>
            <w:r w:rsidRPr="00486AE7">
              <w:rPr>
                <w:lang w:val="ro-RO"/>
              </w:rPr>
              <w:t xml:space="preserve">Calificator per domeniul 2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jc w:val="center"/>
              <w:outlineLvl w:val="0"/>
              <w:rPr>
                <w:lang w:val="ro-RO"/>
              </w:rPr>
            </w:pPr>
          </w:p>
        </w:tc>
      </w:tr>
    </w:tbl>
    <w:p w:rsidR="005C4A62" w:rsidRPr="00486AE7" w:rsidRDefault="005C4A62">
      <w:pPr>
        <w:rPr>
          <w:lang w:val="ro-RO"/>
        </w:rPr>
      </w:pPr>
    </w:p>
    <w:p w:rsidR="005C4A62" w:rsidRPr="00486AE7" w:rsidRDefault="005C4A62">
      <w:pPr>
        <w:rPr>
          <w:lang w:val="ro-RO"/>
        </w:rPr>
      </w:pPr>
      <w:r w:rsidRPr="00486AE7">
        <w:rPr>
          <w:lang w:val="ro-RO"/>
        </w:rPr>
        <w:t>Tabelul nr. 3. Domeniul 3 - Comunicarea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5C4A62" w:rsidRPr="00486AE7" w:rsidTr="00184152">
        <w:tc>
          <w:tcPr>
            <w:tcW w:w="896" w:type="dxa"/>
            <w:vMerge w:val="restart"/>
          </w:tcPr>
          <w:p w:rsidR="005C4A62" w:rsidRPr="00486AE7" w:rsidRDefault="005C4A62" w:rsidP="00184152">
            <w:pPr>
              <w:tabs>
                <w:tab w:val="left" w:pos="720"/>
                <w:tab w:val="left" w:pos="1620"/>
                <w:tab w:val="left" w:pos="2700"/>
              </w:tabs>
              <w:outlineLvl w:val="0"/>
              <w:rPr>
                <w:lang w:val="ro-RO"/>
              </w:rPr>
            </w:pPr>
            <w:r w:rsidRPr="00486AE7">
              <w:rPr>
                <w:lang w:val="ro-RO"/>
              </w:rPr>
              <w:t>Cod CIF-CT</w:t>
            </w:r>
          </w:p>
        </w:tc>
        <w:tc>
          <w:tcPr>
            <w:tcW w:w="6158" w:type="dxa"/>
          </w:tcPr>
          <w:p w:rsidR="005C4A62" w:rsidRPr="00486AE7" w:rsidRDefault="005C4A62"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5C4A62" w:rsidRPr="00486AE7" w:rsidRDefault="005C4A62" w:rsidP="00184152">
            <w:pPr>
              <w:tabs>
                <w:tab w:val="left" w:pos="720"/>
                <w:tab w:val="left" w:pos="1620"/>
                <w:tab w:val="left" w:pos="2700"/>
              </w:tabs>
              <w:jc w:val="both"/>
              <w:outlineLvl w:val="0"/>
              <w:rPr>
                <w:b/>
                <w:lang w:val="ro-RO"/>
              </w:rPr>
            </w:pPr>
            <w:r w:rsidRPr="00486AE7">
              <w:rPr>
                <w:lang w:val="ro-RO"/>
              </w:rPr>
              <w:t>Calificatori</w:t>
            </w:r>
          </w:p>
        </w:tc>
      </w:tr>
      <w:tr w:rsidR="005C4A62" w:rsidRPr="00486AE7" w:rsidTr="00184152">
        <w:tc>
          <w:tcPr>
            <w:tcW w:w="896" w:type="dxa"/>
            <w:vMerge/>
          </w:tcPr>
          <w:p w:rsidR="005C4A62" w:rsidRPr="00486AE7" w:rsidRDefault="005C4A62" w:rsidP="00184152">
            <w:pPr>
              <w:tabs>
                <w:tab w:val="left" w:pos="720"/>
                <w:tab w:val="left" w:pos="1620"/>
                <w:tab w:val="left" w:pos="2700"/>
              </w:tabs>
              <w:jc w:val="both"/>
              <w:outlineLvl w:val="0"/>
              <w:rPr>
                <w:b/>
                <w:lang w:val="ro-RO"/>
              </w:rPr>
            </w:pPr>
          </w:p>
        </w:tc>
        <w:tc>
          <w:tcPr>
            <w:tcW w:w="6158" w:type="dxa"/>
          </w:tcPr>
          <w:p w:rsidR="005C4A62" w:rsidRPr="00486AE7" w:rsidRDefault="005C4A62" w:rsidP="00184152">
            <w:pPr>
              <w:tabs>
                <w:tab w:val="left" w:pos="720"/>
                <w:tab w:val="left" w:pos="1620"/>
                <w:tab w:val="left" w:pos="2700"/>
              </w:tabs>
              <w:jc w:val="both"/>
              <w:outlineLvl w:val="0"/>
              <w:rPr>
                <w:lang w:val="ro-RO"/>
              </w:rPr>
            </w:pPr>
            <w:r w:rsidRPr="00486AE7">
              <w:rPr>
                <w:lang w:val="ro-RO"/>
              </w:rPr>
              <w:t>3. Comunicarea</w:t>
            </w:r>
          </w:p>
        </w:tc>
        <w:tc>
          <w:tcPr>
            <w:tcW w:w="626"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0</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1</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2</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3</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4</w:t>
            </w: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d3551</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Discuția cu mai multe persoane</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d3600</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Utilizarea instrumentelor de telecomunicaţie</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d3601</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Utilizarea echipamentelor de scris</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r w:rsidRPr="00486AE7">
              <w:rPr>
                <w:lang w:val="ro-RO"/>
              </w:rPr>
              <w:t>d3602</w:t>
            </w:r>
          </w:p>
        </w:tc>
        <w:tc>
          <w:tcPr>
            <w:tcW w:w="6158" w:type="dxa"/>
          </w:tcPr>
          <w:p w:rsidR="005C4A62" w:rsidRPr="00486AE7" w:rsidRDefault="005C4A62" w:rsidP="00EB71AB">
            <w:pPr>
              <w:tabs>
                <w:tab w:val="left" w:pos="720"/>
                <w:tab w:val="left" w:pos="1620"/>
                <w:tab w:val="left" w:pos="2700"/>
              </w:tabs>
              <w:outlineLvl w:val="0"/>
              <w:rPr>
                <w:lang w:val="ro-RO"/>
              </w:rPr>
            </w:pPr>
            <w:r w:rsidRPr="00486AE7">
              <w:rPr>
                <w:lang w:val="ro-RO"/>
              </w:rPr>
              <w:t>Utilizarea tehnicilor de comunicare</w:t>
            </w:r>
          </w:p>
        </w:tc>
        <w:tc>
          <w:tcPr>
            <w:tcW w:w="626"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c>
          <w:tcPr>
            <w:tcW w:w="627" w:type="dxa"/>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d398</w:t>
            </w: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 xml:space="preserve">Comunicarea, altele </w:t>
            </w:r>
            <w:r w:rsidR="00DD497D"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p>
        </w:tc>
        <w:tc>
          <w:tcPr>
            <w:tcW w:w="6158" w:type="dxa"/>
          </w:tcPr>
          <w:p w:rsidR="005C4A62"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(e1251), 7 și 8 (se specifică)</w:t>
            </w:r>
          </w:p>
        </w:tc>
        <w:tc>
          <w:tcPr>
            <w:tcW w:w="3134" w:type="dxa"/>
            <w:gridSpan w:val="5"/>
          </w:tcPr>
          <w:p w:rsidR="005C4A62" w:rsidRPr="00486AE7" w:rsidRDefault="005C4A62"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5C4A62" w:rsidRPr="00486AE7" w:rsidTr="0018415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outlineLvl w:val="0"/>
              <w:rPr>
                <w:lang w:val="ro-RO"/>
              </w:rPr>
            </w:pPr>
            <w:r w:rsidRPr="00486AE7">
              <w:rPr>
                <w:lang w:val="ro-RO"/>
              </w:rPr>
              <w:t xml:space="preserve">Calificator per domeniul 3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5C4A62" w:rsidRPr="00486AE7" w:rsidRDefault="005C4A62" w:rsidP="00184152">
            <w:pPr>
              <w:tabs>
                <w:tab w:val="left" w:pos="720"/>
                <w:tab w:val="left" w:pos="1620"/>
                <w:tab w:val="left" w:pos="2700"/>
              </w:tabs>
              <w:jc w:val="center"/>
              <w:outlineLvl w:val="0"/>
              <w:rPr>
                <w:lang w:val="ro-RO"/>
              </w:rPr>
            </w:pPr>
          </w:p>
        </w:tc>
      </w:tr>
    </w:tbl>
    <w:p w:rsidR="005C4A62" w:rsidRPr="00486AE7" w:rsidRDefault="005C4A62">
      <w:pPr>
        <w:rPr>
          <w:lang w:val="ro-RO"/>
        </w:rPr>
      </w:pPr>
    </w:p>
    <w:p w:rsidR="005C4A62" w:rsidRPr="00486AE7" w:rsidRDefault="005C4A62">
      <w:pPr>
        <w:rPr>
          <w:lang w:val="ro-RO"/>
        </w:rPr>
      </w:pPr>
      <w:r w:rsidRPr="00486AE7">
        <w:rPr>
          <w:lang w:val="ro-RO"/>
        </w:rPr>
        <w:t>Tabelul nr. 4. Domeniul 4 - Mobilitatea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5C4A62" w:rsidRPr="00486AE7" w:rsidTr="00184152">
        <w:tc>
          <w:tcPr>
            <w:tcW w:w="896" w:type="dxa"/>
            <w:vMerge w:val="restart"/>
          </w:tcPr>
          <w:p w:rsidR="005C4A62" w:rsidRPr="00486AE7" w:rsidRDefault="005C4A62" w:rsidP="00184152">
            <w:pPr>
              <w:tabs>
                <w:tab w:val="left" w:pos="720"/>
                <w:tab w:val="left" w:pos="1620"/>
                <w:tab w:val="left" w:pos="2700"/>
              </w:tabs>
              <w:outlineLvl w:val="0"/>
              <w:rPr>
                <w:lang w:val="ro-RO"/>
              </w:rPr>
            </w:pPr>
            <w:r w:rsidRPr="00486AE7">
              <w:rPr>
                <w:lang w:val="ro-RO"/>
              </w:rPr>
              <w:t>Cod CIF-CT</w:t>
            </w:r>
          </w:p>
        </w:tc>
        <w:tc>
          <w:tcPr>
            <w:tcW w:w="6158" w:type="dxa"/>
          </w:tcPr>
          <w:p w:rsidR="005C4A62" w:rsidRPr="00486AE7" w:rsidRDefault="005C4A62"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5C4A62" w:rsidRPr="00486AE7" w:rsidRDefault="005C4A62" w:rsidP="00184152">
            <w:pPr>
              <w:tabs>
                <w:tab w:val="left" w:pos="720"/>
                <w:tab w:val="left" w:pos="1620"/>
                <w:tab w:val="left" w:pos="2700"/>
              </w:tabs>
              <w:jc w:val="both"/>
              <w:outlineLvl w:val="0"/>
              <w:rPr>
                <w:b/>
                <w:lang w:val="ro-RO"/>
              </w:rPr>
            </w:pPr>
            <w:r w:rsidRPr="00486AE7">
              <w:rPr>
                <w:lang w:val="ro-RO"/>
              </w:rPr>
              <w:t>Calificatori</w:t>
            </w:r>
          </w:p>
        </w:tc>
      </w:tr>
      <w:tr w:rsidR="005C4A62" w:rsidRPr="00486AE7" w:rsidTr="00184152">
        <w:tc>
          <w:tcPr>
            <w:tcW w:w="896" w:type="dxa"/>
            <w:vMerge/>
          </w:tcPr>
          <w:p w:rsidR="005C4A62" w:rsidRPr="00486AE7" w:rsidRDefault="005C4A62" w:rsidP="00184152">
            <w:pPr>
              <w:tabs>
                <w:tab w:val="left" w:pos="720"/>
                <w:tab w:val="left" w:pos="1620"/>
                <w:tab w:val="left" w:pos="2700"/>
              </w:tabs>
              <w:jc w:val="both"/>
              <w:outlineLvl w:val="0"/>
              <w:rPr>
                <w:b/>
                <w:lang w:val="ro-RO"/>
              </w:rPr>
            </w:pPr>
          </w:p>
        </w:tc>
        <w:tc>
          <w:tcPr>
            <w:tcW w:w="6158" w:type="dxa"/>
          </w:tcPr>
          <w:p w:rsidR="005C4A62" w:rsidRPr="00486AE7" w:rsidRDefault="005C4A62" w:rsidP="00184152">
            <w:pPr>
              <w:tabs>
                <w:tab w:val="left" w:pos="720"/>
                <w:tab w:val="left" w:pos="1620"/>
                <w:tab w:val="left" w:pos="2700"/>
              </w:tabs>
              <w:jc w:val="both"/>
              <w:outlineLvl w:val="0"/>
              <w:rPr>
                <w:lang w:val="ro-RO"/>
              </w:rPr>
            </w:pPr>
            <w:r w:rsidRPr="00486AE7">
              <w:rPr>
                <w:lang w:val="ro-RO"/>
              </w:rPr>
              <w:t>4. Mobilitatea</w:t>
            </w:r>
          </w:p>
        </w:tc>
        <w:tc>
          <w:tcPr>
            <w:tcW w:w="626"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0</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1</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2</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3</w:t>
            </w:r>
          </w:p>
        </w:tc>
        <w:tc>
          <w:tcPr>
            <w:tcW w:w="627" w:type="dxa"/>
          </w:tcPr>
          <w:p w:rsidR="005C4A62" w:rsidRPr="00486AE7" w:rsidRDefault="005C4A62" w:rsidP="00184152">
            <w:pPr>
              <w:tabs>
                <w:tab w:val="left" w:pos="720"/>
                <w:tab w:val="left" w:pos="1620"/>
                <w:tab w:val="left" w:pos="2700"/>
              </w:tabs>
              <w:jc w:val="center"/>
              <w:outlineLvl w:val="0"/>
              <w:rPr>
                <w:lang w:val="ro-RO"/>
              </w:rPr>
            </w:pPr>
            <w:r w:rsidRPr="00486AE7">
              <w:rPr>
                <w:lang w:val="ro-RO"/>
              </w:rPr>
              <w:t>4</w:t>
            </w: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d4700</w:t>
            </w: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Folosirea de vehicule acţionate de oameni</w:t>
            </w:r>
          </w:p>
        </w:tc>
        <w:tc>
          <w:tcPr>
            <w:tcW w:w="62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d4701</w:t>
            </w: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Folosirea de mijloace private de transport motorizate</w:t>
            </w:r>
          </w:p>
        </w:tc>
        <w:tc>
          <w:tcPr>
            <w:tcW w:w="62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d4702</w:t>
            </w: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Folosirea de mijloace publice de transport motorizate</w:t>
            </w:r>
          </w:p>
        </w:tc>
        <w:tc>
          <w:tcPr>
            <w:tcW w:w="62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d4750</w:t>
            </w: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A conduce mijloace de transport acţionate de oameni</w:t>
            </w:r>
          </w:p>
        </w:tc>
        <w:tc>
          <w:tcPr>
            <w:tcW w:w="62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d498</w:t>
            </w:r>
          </w:p>
        </w:tc>
        <w:tc>
          <w:tcPr>
            <w:tcW w:w="6158"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outlineLvl w:val="0"/>
              <w:rPr>
                <w:lang w:val="ro-RO"/>
              </w:rPr>
            </w:pPr>
            <w:r w:rsidRPr="00486AE7">
              <w:rPr>
                <w:lang w:val="ro-RO"/>
              </w:rPr>
              <w:t xml:space="preserve">Mobilitatea, altele </w:t>
            </w:r>
            <w:r w:rsidR="00DD497D"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5C4A62" w:rsidRPr="00486AE7" w:rsidRDefault="005C4A62" w:rsidP="00EB71AB">
            <w:pPr>
              <w:tabs>
                <w:tab w:val="left" w:pos="720"/>
                <w:tab w:val="left" w:pos="1620"/>
                <w:tab w:val="left" w:pos="2700"/>
              </w:tabs>
              <w:jc w:val="center"/>
              <w:outlineLvl w:val="0"/>
              <w:rPr>
                <w:lang w:val="ro-RO"/>
              </w:rPr>
            </w:pPr>
          </w:p>
        </w:tc>
      </w:tr>
      <w:tr w:rsidR="005C4A62" w:rsidRPr="00486AE7" w:rsidTr="005C4A62">
        <w:tc>
          <w:tcPr>
            <w:tcW w:w="896" w:type="dxa"/>
          </w:tcPr>
          <w:p w:rsidR="005C4A62" w:rsidRPr="00486AE7" w:rsidRDefault="005C4A62" w:rsidP="00EB71AB">
            <w:pPr>
              <w:tabs>
                <w:tab w:val="left" w:pos="720"/>
                <w:tab w:val="left" w:pos="1620"/>
                <w:tab w:val="left" w:pos="2700"/>
              </w:tabs>
              <w:outlineLvl w:val="0"/>
              <w:rPr>
                <w:lang w:val="ro-RO"/>
              </w:rPr>
            </w:pPr>
          </w:p>
        </w:tc>
        <w:tc>
          <w:tcPr>
            <w:tcW w:w="6158" w:type="dxa"/>
          </w:tcPr>
          <w:p w:rsidR="005C4A62"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(e1201), 7 și 8 (se specifică)</w:t>
            </w:r>
          </w:p>
        </w:tc>
        <w:tc>
          <w:tcPr>
            <w:tcW w:w="3134" w:type="dxa"/>
            <w:gridSpan w:val="5"/>
          </w:tcPr>
          <w:p w:rsidR="005C4A62" w:rsidRPr="00486AE7" w:rsidRDefault="005C4A62"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E06856" w:rsidRPr="00486AE7" w:rsidTr="0018415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184152">
            <w:pPr>
              <w:tabs>
                <w:tab w:val="left" w:pos="720"/>
                <w:tab w:val="left" w:pos="1620"/>
                <w:tab w:val="left" w:pos="2700"/>
              </w:tabs>
              <w:outlineLvl w:val="0"/>
              <w:rPr>
                <w:lang w:val="ro-RO"/>
              </w:rPr>
            </w:pPr>
            <w:r w:rsidRPr="00486AE7">
              <w:rPr>
                <w:lang w:val="ro-RO"/>
              </w:rPr>
              <w:t xml:space="preserve">Calificator per domeniul 4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E06856" w:rsidRPr="00486AE7" w:rsidRDefault="00E06856" w:rsidP="00184152">
            <w:pPr>
              <w:tabs>
                <w:tab w:val="left" w:pos="720"/>
                <w:tab w:val="left" w:pos="1620"/>
                <w:tab w:val="left" w:pos="2700"/>
              </w:tabs>
              <w:jc w:val="center"/>
              <w:outlineLvl w:val="0"/>
              <w:rPr>
                <w:lang w:val="ro-RO"/>
              </w:rPr>
            </w:pPr>
          </w:p>
        </w:tc>
      </w:tr>
    </w:tbl>
    <w:p w:rsidR="00E06856" w:rsidRPr="00486AE7" w:rsidRDefault="00E06856">
      <w:pPr>
        <w:rPr>
          <w:lang w:val="ro-RO"/>
        </w:rPr>
      </w:pPr>
    </w:p>
    <w:p w:rsidR="00E06856" w:rsidRPr="00486AE7" w:rsidRDefault="00E06856">
      <w:pPr>
        <w:rPr>
          <w:lang w:val="ro-RO"/>
        </w:rPr>
      </w:pPr>
      <w:r w:rsidRPr="00486AE7">
        <w:rPr>
          <w:lang w:val="ro-RO"/>
        </w:rPr>
        <w:t>Tabelul nr. 5. Domeniul 5 - Autoîngrijirea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E06856" w:rsidRPr="00486AE7" w:rsidTr="00184152">
        <w:tc>
          <w:tcPr>
            <w:tcW w:w="896" w:type="dxa"/>
            <w:vMerge w:val="restart"/>
          </w:tcPr>
          <w:p w:rsidR="00E06856" w:rsidRPr="00486AE7" w:rsidRDefault="00E06856" w:rsidP="00184152">
            <w:pPr>
              <w:tabs>
                <w:tab w:val="left" w:pos="720"/>
                <w:tab w:val="left" w:pos="1620"/>
                <w:tab w:val="left" w:pos="2700"/>
              </w:tabs>
              <w:outlineLvl w:val="0"/>
              <w:rPr>
                <w:lang w:val="ro-RO"/>
              </w:rPr>
            </w:pPr>
            <w:r w:rsidRPr="00486AE7">
              <w:rPr>
                <w:lang w:val="ro-RO"/>
              </w:rPr>
              <w:t>Cod CIF-CT</w:t>
            </w:r>
          </w:p>
        </w:tc>
        <w:tc>
          <w:tcPr>
            <w:tcW w:w="6158" w:type="dxa"/>
          </w:tcPr>
          <w:p w:rsidR="00E06856" w:rsidRPr="00486AE7" w:rsidRDefault="00E06856"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E06856" w:rsidRPr="00486AE7" w:rsidRDefault="00E06856" w:rsidP="00184152">
            <w:pPr>
              <w:tabs>
                <w:tab w:val="left" w:pos="720"/>
                <w:tab w:val="left" w:pos="1620"/>
                <w:tab w:val="left" w:pos="2700"/>
              </w:tabs>
              <w:jc w:val="both"/>
              <w:outlineLvl w:val="0"/>
              <w:rPr>
                <w:b/>
                <w:lang w:val="ro-RO"/>
              </w:rPr>
            </w:pPr>
            <w:r w:rsidRPr="00486AE7">
              <w:rPr>
                <w:lang w:val="ro-RO"/>
              </w:rPr>
              <w:t>Calificatori</w:t>
            </w:r>
          </w:p>
        </w:tc>
      </w:tr>
      <w:tr w:rsidR="00E06856" w:rsidRPr="00486AE7" w:rsidTr="00184152">
        <w:tc>
          <w:tcPr>
            <w:tcW w:w="896" w:type="dxa"/>
            <w:vMerge/>
          </w:tcPr>
          <w:p w:rsidR="00E06856" w:rsidRPr="00486AE7" w:rsidRDefault="00E06856" w:rsidP="00184152">
            <w:pPr>
              <w:tabs>
                <w:tab w:val="left" w:pos="720"/>
                <w:tab w:val="left" w:pos="1620"/>
                <w:tab w:val="left" w:pos="2700"/>
              </w:tabs>
              <w:jc w:val="both"/>
              <w:outlineLvl w:val="0"/>
              <w:rPr>
                <w:b/>
                <w:lang w:val="ro-RO"/>
              </w:rPr>
            </w:pPr>
          </w:p>
        </w:tc>
        <w:tc>
          <w:tcPr>
            <w:tcW w:w="6158" w:type="dxa"/>
          </w:tcPr>
          <w:p w:rsidR="00E06856" w:rsidRPr="00486AE7" w:rsidRDefault="00E06856" w:rsidP="00184152">
            <w:pPr>
              <w:tabs>
                <w:tab w:val="left" w:pos="720"/>
                <w:tab w:val="left" w:pos="1620"/>
                <w:tab w:val="left" w:pos="2700"/>
              </w:tabs>
              <w:jc w:val="both"/>
              <w:outlineLvl w:val="0"/>
              <w:rPr>
                <w:lang w:val="ro-RO"/>
              </w:rPr>
            </w:pPr>
            <w:r w:rsidRPr="00486AE7">
              <w:rPr>
                <w:lang w:val="ro-RO"/>
              </w:rPr>
              <w:t>5. Autoîngrijirea</w:t>
            </w:r>
          </w:p>
        </w:tc>
        <w:tc>
          <w:tcPr>
            <w:tcW w:w="626" w:type="dxa"/>
          </w:tcPr>
          <w:p w:rsidR="00E06856" w:rsidRPr="00486AE7" w:rsidRDefault="00E06856" w:rsidP="00184152">
            <w:pPr>
              <w:tabs>
                <w:tab w:val="left" w:pos="720"/>
                <w:tab w:val="left" w:pos="1620"/>
                <w:tab w:val="left" w:pos="2700"/>
              </w:tabs>
              <w:jc w:val="center"/>
              <w:outlineLvl w:val="0"/>
              <w:rPr>
                <w:lang w:val="ro-RO"/>
              </w:rPr>
            </w:pPr>
            <w:r w:rsidRPr="00486AE7">
              <w:rPr>
                <w:lang w:val="ro-RO"/>
              </w:rPr>
              <w:t>0</w:t>
            </w:r>
          </w:p>
        </w:tc>
        <w:tc>
          <w:tcPr>
            <w:tcW w:w="627" w:type="dxa"/>
          </w:tcPr>
          <w:p w:rsidR="00E06856" w:rsidRPr="00486AE7" w:rsidRDefault="00E06856" w:rsidP="00184152">
            <w:pPr>
              <w:tabs>
                <w:tab w:val="left" w:pos="720"/>
                <w:tab w:val="left" w:pos="1620"/>
                <w:tab w:val="left" w:pos="2700"/>
              </w:tabs>
              <w:jc w:val="center"/>
              <w:outlineLvl w:val="0"/>
              <w:rPr>
                <w:lang w:val="ro-RO"/>
              </w:rPr>
            </w:pPr>
            <w:r w:rsidRPr="00486AE7">
              <w:rPr>
                <w:lang w:val="ro-RO"/>
              </w:rPr>
              <w:t>1</w:t>
            </w:r>
          </w:p>
        </w:tc>
        <w:tc>
          <w:tcPr>
            <w:tcW w:w="627" w:type="dxa"/>
          </w:tcPr>
          <w:p w:rsidR="00E06856" w:rsidRPr="00486AE7" w:rsidRDefault="00E06856" w:rsidP="00184152">
            <w:pPr>
              <w:tabs>
                <w:tab w:val="left" w:pos="720"/>
                <w:tab w:val="left" w:pos="1620"/>
                <w:tab w:val="left" w:pos="2700"/>
              </w:tabs>
              <w:jc w:val="center"/>
              <w:outlineLvl w:val="0"/>
              <w:rPr>
                <w:lang w:val="ro-RO"/>
              </w:rPr>
            </w:pPr>
            <w:r w:rsidRPr="00486AE7">
              <w:rPr>
                <w:lang w:val="ro-RO"/>
              </w:rPr>
              <w:t>2</w:t>
            </w:r>
          </w:p>
        </w:tc>
        <w:tc>
          <w:tcPr>
            <w:tcW w:w="627" w:type="dxa"/>
          </w:tcPr>
          <w:p w:rsidR="00E06856" w:rsidRPr="00486AE7" w:rsidRDefault="00E06856" w:rsidP="00184152">
            <w:pPr>
              <w:tabs>
                <w:tab w:val="left" w:pos="720"/>
                <w:tab w:val="left" w:pos="1620"/>
                <w:tab w:val="left" w:pos="2700"/>
              </w:tabs>
              <w:jc w:val="center"/>
              <w:outlineLvl w:val="0"/>
              <w:rPr>
                <w:lang w:val="ro-RO"/>
              </w:rPr>
            </w:pPr>
            <w:r w:rsidRPr="00486AE7">
              <w:rPr>
                <w:lang w:val="ro-RO"/>
              </w:rPr>
              <w:t>3</w:t>
            </w:r>
          </w:p>
        </w:tc>
        <w:tc>
          <w:tcPr>
            <w:tcW w:w="627" w:type="dxa"/>
          </w:tcPr>
          <w:p w:rsidR="00E06856" w:rsidRPr="00486AE7" w:rsidRDefault="00E06856" w:rsidP="00184152">
            <w:pPr>
              <w:tabs>
                <w:tab w:val="left" w:pos="720"/>
                <w:tab w:val="left" w:pos="1620"/>
                <w:tab w:val="left" w:pos="2700"/>
              </w:tabs>
              <w:jc w:val="center"/>
              <w:outlineLvl w:val="0"/>
              <w:rPr>
                <w:lang w:val="ro-RO"/>
              </w:rPr>
            </w:pPr>
            <w:r w:rsidRPr="00486AE7">
              <w:rPr>
                <w:lang w:val="ro-RO"/>
              </w:rPr>
              <w:t>4</w:t>
            </w:r>
          </w:p>
        </w:tc>
      </w:tr>
      <w:tr w:rsidR="00E06856" w:rsidRPr="00486AE7" w:rsidTr="005C4A6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d5200</w:t>
            </w: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Îngrijirea pielii</w:t>
            </w:r>
          </w:p>
        </w:tc>
        <w:tc>
          <w:tcPr>
            <w:tcW w:w="62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r>
      <w:tr w:rsidR="00E06856" w:rsidRPr="00486AE7" w:rsidTr="005C4A6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d5202</w:t>
            </w: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Îngrijirea părului</w:t>
            </w:r>
          </w:p>
        </w:tc>
        <w:tc>
          <w:tcPr>
            <w:tcW w:w="62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r>
      <w:tr w:rsidR="00E06856" w:rsidRPr="00486AE7" w:rsidTr="005C4A6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d5302</w:t>
            </w: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Igiena menstruaţiei</w:t>
            </w:r>
          </w:p>
        </w:tc>
        <w:tc>
          <w:tcPr>
            <w:tcW w:w="62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r>
      <w:tr w:rsidR="00E06856" w:rsidRPr="00486AE7" w:rsidTr="005C4A6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d5701</w:t>
            </w: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Structurarea dietei şi activităţile de menţinere a formei fizice</w:t>
            </w:r>
          </w:p>
        </w:tc>
        <w:tc>
          <w:tcPr>
            <w:tcW w:w="62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r>
      <w:tr w:rsidR="00E06856" w:rsidRPr="00486AE7" w:rsidTr="005C4A6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d5702</w:t>
            </w: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Menţinerea propriei sănătăţi</w:t>
            </w:r>
          </w:p>
        </w:tc>
        <w:tc>
          <w:tcPr>
            <w:tcW w:w="62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r>
      <w:tr w:rsidR="00E06856" w:rsidRPr="00486AE7" w:rsidTr="005C4A6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d598</w:t>
            </w: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outlineLvl w:val="0"/>
              <w:rPr>
                <w:lang w:val="ro-RO"/>
              </w:rPr>
            </w:pPr>
            <w:r w:rsidRPr="00486AE7">
              <w:rPr>
                <w:lang w:val="ro-RO"/>
              </w:rPr>
              <w:t xml:space="preserve">Autoîngrijirea, altele </w:t>
            </w:r>
            <w:r w:rsidR="00DD497D"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E06856" w:rsidRPr="00486AE7" w:rsidRDefault="00E06856" w:rsidP="00EB71AB">
            <w:pPr>
              <w:tabs>
                <w:tab w:val="left" w:pos="720"/>
                <w:tab w:val="left" w:pos="1620"/>
                <w:tab w:val="left" w:pos="2700"/>
              </w:tabs>
              <w:jc w:val="center"/>
              <w:outlineLvl w:val="0"/>
              <w:rPr>
                <w:lang w:val="ro-RO"/>
              </w:rPr>
            </w:pPr>
          </w:p>
        </w:tc>
      </w:tr>
      <w:tr w:rsidR="00E06856" w:rsidRPr="00486AE7" w:rsidTr="005C4A62">
        <w:tc>
          <w:tcPr>
            <w:tcW w:w="896" w:type="dxa"/>
          </w:tcPr>
          <w:p w:rsidR="00E06856" w:rsidRPr="00486AE7" w:rsidRDefault="00E06856" w:rsidP="00EB71AB">
            <w:pPr>
              <w:tabs>
                <w:tab w:val="left" w:pos="720"/>
                <w:tab w:val="left" w:pos="1620"/>
                <w:tab w:val="left" w:pos="2700"/>
              </w:tabs>
              <w:outlineLvl w:val="0"/>
              <w:rPr>
                <w:lang w:val="ro-RO"/>
              </w:rPr>
            </w:pPr>
          </w:p>
        </w:tc>
        <w:tc>
          <w:tcPr>
            <w:tcW w:w="6158" w:type="dxa"/>
          </w:tcPr>
          <w:p w:rsidR="00E06856"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(e1151), 7 și 8 (se specifică)</w:t>
            </w:r>
          </w:p>
        </w:tc>
        <w:tc>
          <w:tcPr>
            <w:tcW w:w="3134" w:type="dxa"/>
            <w:gridSpan w:val="5"/>
          </w:tcPr>
          <w:p w:rsidR="00E06856" w:rsidRPr="00486AE7" w:rsidRDefault="00E06856"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E06856" w:rsidRPr="00486AE7" w:rsidTr="00184152">
        <w:tc>
          <w:tcPr>
            <w:tcW w:w="896" w:type="dxa"/>
            <w:tcBorders>
              <w:top w:val="single" w:sz="4" w:space="0" w:color="auto"/>
              <w:left w:val="single" w:sz="4" w:space="0" w:color="auto"/>
              <w:bottom w:val="single" w:sz="4" w:space="0" w:color="auto"/>
              <w:right w:val="single" w:sz="4" w:space="0" w:color="auto"/>
            </w:tcBorders>
          </w:tcPr>
          <w:p w:rsidR="00E06856" w:rsidRPr="00486AE7" w:rsidRDefault="00E06856"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E06856" w:rsidRPr="00486AE7" w:rsidRDefault="00E06856" w:rsidP="00184152">
            <w:pPr>
              <w:tabs>
                <w:tab w:val="left" w:pos="720"/>
                <w:tab w:val="left" w:pos="1620"/>
                <w:tab w:val="left" w:pos="2700"/>
              </w:tabs>
              <w:outlineLvl w:val="0"/>
              <w:rPr>
                <w:lang w:val="ro-RO"/>
              </w:rPr>
            </w:pPr>
            <w:r w:rsidRPr="00486AE7">
              <w:rPr>
                <w:lang w:val="ro-RO"/>
              </w:rPr>
              <w:t xml:space="preserve">Calificator per domeniul 5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E06856" w:rsidRPr="00486AE7" w:rsidRDefault="00E06856" w:rsidP="00184152">
            <w:pPr>
              <w:tabs>
                <w:tab w:val="left" w:pos="720"/>
                <w:tab w:val="left" w:pos="1620"/>
                <w:tab w:val="left" w:pos="2700"/>
              </w:tabs>
              <w:jc w:val="center"/>
              <w:outlineLvl w:val="0"/>
              <w:rPr>
                <w:lang w:val="ro-RO"/>
              </w:rPr>
            </w:pPr>
          </w:p>
        </w:tc>
      </w:tr>
    </w:tbl>
    <w:p w:rsidR="00E06856" w:rsidRPr="00486AE7" w:rsidRDefault="00E06856">
      <w:pPr>
        <w:rPr>
          <w:lang w:val="ro-RO"/>
        </w:rPr>
      </w:pPr>
    </w:p>
    <w:p w:rsidR="00E06856" w:rsidRPr="00486AE7" w:rsidRDefault="00E06856">
      <w:pPr>
        <w:rPr>
          <w:lang w:val="ro-RO"/>
        </w:rPr>
      </w:pPr>
      <w:r w:rsidRPr="00486AE7">
        <w:rPr>
          <w:lang w:val="ro-RO"/>
        </w:rPr>
        <w:t>Tabelul nr. 6. Domeniul 6 - Autogospodărirea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497226" w:rsidRPr="00486AE7" w:rsidTr="00184152">
        <w:tc>
          <w:tcPr>
            <w:tcW w:w="896" w:type="dxa"/>
            <w:vMerge w:val="restart"/>
          </w:tcPr>
          <w:p w:rsidR="00497226" w:rsidRPr="00486AE7" w:rsidRDefault="00497226" w:rsidP="00184152">
            <w:pPr>
              <w:tabs>
                <w:tab w:val="left" w:pos="720"/>
                <w:tab w:val="left" w:pos="1620"/>
                <w:tab w:val="left" w:pos="2700"/>
              </w:tabs>
              <w:outlineLvl w:val="0"/>
              <w:rPr>
                <w:lang w:val="ro-RO"/>
              </w:rPr>
            </w:pPr>
            <w:r w:rsidRPr="00486AE7">
              <w:rPr>
                <w:lang w:val="ro-RO"/>
              </w:rPr>
              <w:t>Cod CIF-CT</w:t>
            </w:r>
          </w:p>
        </w:tc>
        <w:tc>
          <w:tcPr>
            <w:tcW w:w="6158" w:type="dxa"/>
          </w:tcPr>
          <w:p w:rsidR="00497226" w:rsidRPr="00486AE7" w:rsidRDefault="00497226"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497226" w:rsidRPr="00486AE7" w:rsidRDefault="00497226" w:rsidP="00184152">
            <w:pPr>
              <w:tabs>
                <w:tab w:val="left" w:pos="720"/>
                <w:tab w:val="left" w:pos="1620"/>
                <w:tab w:val="left" w:pos="2700"/>
              </w:tabs>
              <w:jc w:val="both"/>
              <w:outlineLvl w:val="0"/>
              <w:rPr>
                <w:b/>
                <w:lang w:val="ro-RO"/>
              </w:rPr>
            </w:pPr>
            <w:r w:rsidRPr="00486AE7">
              <w:rPr>
                <w:lang w:val="ro-RO"/>
              </w:rPr>
              <w:t>Calificatori</w:t>
            </w:r>
          </w:p>
        </w:tc>
      </w:tr>
      <w:tr w:rsidR="00497226" w:rsidRPr="00486AE7" w:rsidTr="00184152">
        <w:tc>
          <w:tcPr>
            <w:tcW w:w="896" w:type="dxa"/>
            <w:vMerge/>
          </w:tcPr>
          <w:p w:rsidR="00497226" w:rsidRPr="00486AE7" w:rsidRDefault="00497226" w:rsidP="00184152">
            <w:pPr>
              <w:tabs>
                <w:tab w:val="left" w:pos="720"/>
                <w:tab w:val="left" w:pos="1620"/>
                <w:tab w:val="left" w:pos="2700"/>
              </w:tabs>
              <w:jc w:val="both"/>
              <w:outlineLvl w:val="0"/>
              <w:rPr>
                <w:b/>
                <w:lang w:val="ro-RO"/>
              </w:rPr>
            </w:pPr>
          </w:p>
        </w:tc>
        <w:tc>
          <w:tcPr>
            <w:tcW w:w="6158" w:type="dxa"/>
          </w:tcPr>
          <w:p w:rsidR="00497226" w:rsidRPr="00486AE7" w:rsidRDefault="00497226" w:rsidP="00184152">
            <w:pPr>
              <w:tabs>
                <w:tab w:val="left" w:pos="720"/>
                <w:tab w:val="left" w:pos="1620"/>
                <w:tab w:val="left" w:pos="2700"/>
              </w:tabs>
              <w:jc w:val="both"/>
              <w:outlineLvl w:val="0"/>
              <w:rPr>
                <w:lang w:val="ro-RO"/>
              </w:rPr>
            </w:pPr>
            <w:r w:rsidRPr="00486AE7">
              <w:rPr>
                <w:lang w:val="ro-RO"/>
              </w:rPr>
              <w:t>6. Autogospodărirea</w:t>
            </w:r>
          </w:p>
        </w:tc>
        <w:tc>
          <w:tcPr>
            <w:tcW w:w="626"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0</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1</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2</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3</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4</w:t>
            </w: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d6301</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Prepararea de mâncăruri complexe</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d6400</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Spălatul şi uscatul hainelor şi rufelor</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d6401</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Curăţenia spaţiului şi a ustensilelor de gătit</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d6404</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Depozitarea celor necesare zilnic</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d6500</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Confecţionarea şi repararea hainelor</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d6505</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Îngrijirea plantelor</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d6506</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Îngrijirea animalelor</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d6503</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Întreţinerea vehiculelor</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d6504</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Întreţinerea dispozitivelor asistive (proteze)</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d6507</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A ajuta la îngrijirea obiectelor din gospodărie</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d6601</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Ajutor pentru ceilalţi să se deplaseze</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lastRenderedPageBreak/>
              <w:t>d6602</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Ajutor pentru ceilalţi să comunice</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d6604</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Ajutor pentru ceilalţi cu alimentaţia</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d6606</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Ajutor în a-i ajuta pe ceilalți</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d698</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Autogospodărirea, altele</w:t>
            </w:r>
            <w:r w:rsidR="00DD497D" w:rsidRPr="00486AE7">
              <w:rPr>
                <w:lang w:val="ro-RO"/>
              </w:rPr>
              <w:t xml:space="preserve"> (se specifică)</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Pr>
          <w:p w:rsidR="00497226" w:rsidRPr="00486AE7" w:rsidRDefault="00497226" w:rsidP="00EB71AB">
            <w:pPr>
              <w:tabs>
                <w:tab w:val="left" w:pos="720"/>
                <w:tab w:val="left" w:pos="1620"/>
                <w:tab w:val="left" w:pos="2700"/>
              </w:tabs>
              <w:outlineLvl w:val="0"/>
              <w:rPr>
                <w:lang w:val="ro-RO"/>
              </w:rPr>
            </w:pPr>
          </w:p>
        </w:tc>
        <w:tc>
          <w:tcPr>
            <w:tcW w:w="6158" w:type="dxa"/>
          </w:tcPr>
          <w:p w:rsidR="00497226" w:rsidRPr="00486AE7" w:rsidRDefault="00497226" w:rsidP="00EB71AB">
            <w:pPr>
              <w:tabs>
                <w:tab w:val="left" w:pos="720"/>
                <w:tab w:val="left" w:pos="1620"/>
                <w:tab w:val="left" w:pos="2700"/>
              </w:tabs>
              <w:outlineLvl w:val="0"/>
              <w:rPr>
                <w:lang w:val="ro-RO"/>
              </w:rPr>
            </w:pPr>
            <w:r w:rsidRPr="00486AE7">
              <w:rPr>
                <w:lang w:val="ro-RO"/>
              </w:rPr>
              <w:t>Bariere în domeniul autogospodăririi (servicii indisponibile și lipsa accesului la servicii)</w:t>
            </w:r>
            <w:r w:rsidR="00DD497D" w:rsidRPr="00486AE7">
              <w:rPr>
                <w:lang w:val="ro-RO"/>
              </w:rPr>
              <w:t xml:space="preserve"> (se specifică)</w:t>
            </w:r>
          </w:p>
        </w:tc>
        <w:tc>
          <w:tcPr>
            <w:tcW w:w="3134" w:type="dxa"/>
            <w:gridSpan w:val="5"/>
          </w:tcPr>
          <w:p w:rsidR="00497226" w:rsidRPr="00486AE7" w:rsidRDefault="00497226"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497226" w:rsidRPr="00486AE7" w:rsidTr="0018415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184152">
            <w:pPr>
              <w:tabs>
                <w:tab w:val="left" w:pos="720"/>
                <w:tab w:val="left" w:pos="1620"/>
                <w:tab w:val="left" w:pos="2700"/>
              </w:tabs>
              <w:outlineLvl w:val="0"/>
              <w:rPr>
                <w:lang w:val="ro-RO"/>
              </w:rPr>
            </w:pPr>
            <w:r w:rsidRPr="00486AE7">
              <w:rPr>
                <w:lang w:val="ro-RO"/>
              </w:rPr>
              <w:t xml:space="preserve">Calificator per domeniul 6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497226" w:rsidRPr="00486AE7" w:rsidRDefault="00497226" w:rsidP="00184152">
            <w:pPr>
              <w:tabs>
                <w:tab w:val="left" w:pos="720"/>
                <w:tab w:val="left" w:pos="1620"/>
                <w:tab w:val="left" w:pos="2700"/>
              </w:tabs>
              <w:jc w:val="center"/>
              <w:outlineLvl w:val="0"/>
              <w:rPr>
                <w:lang w:val="ro-RO"/>
              </w:rPr>
            </w:pPr>
          </w:p>
        </w:tc>
      </w:tr>
    </w:tbl>
    <w:p w:rsidR="00497226" w:rsidRPr="00486AE7" w:rsidRDefault="00497226">
      <w:pPr>
        <w:rPr>
          <w:lang w:val="ro-RO"/>
        </w:rPr>
      </w:pPr>
    </w:p>
    <w:p w:rsidR="00497226" w:rsidRPr="00486AE7" w:rsidRDefault="00F06EB0">
      <w:pPr>
        <w:rPr>
          <w:lang w:val="ro-RO"/>
        </w:rPr>
      </w:pPr>
      <w:r w:rsidRPr="00486AE7">
        <w:rPr>
          <w:lang w:val="ro-RO"/>
        </w:rPr>
        <w:t xml:space="preserve">Tabelul nr. 7. </w:t>
      </w:r>
      <w:r w:rsidR="00497226" w:rsidRPr="00486AE7">
        <w:rPr>
          <w:lang w:val="ro-RO"/>
        </w:rPr>
        <w:t>Domeniul 7 - Interacţiunile şi relaţiile interpersonale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497226" w:rsidRPr="00486AE7" w:rsidTr="00184152">
        <w:tc>
          <w:tcPr>
            <w:tcW w:w="896" w:type="dxa"/>
            <w:vMerge w:val="restart"/>
          </w:tcPr>
          <w:p w:rsidR="00497226" w:rsidRPr="00486AE7" w:rsidRDefault="00497226" w:rsidP="00184152">
            <w:pPr>
              <w:tabs>
                <w:tab w:val="left" w:pos="720"/>
                <w:tab w:val="left" w:pos="1620"/>
                <w:tab w:val="left" w:pos="2700"/>
              </w:tabs>
              <w:outlineLvl w:val="0"/>
              <w:rPr>
                <w:lang w:val="ro-RO"/>
              </w:rPr>
            </w:pPr>
            <w:r w:rsidRPr="00486AE7">
              <w:rPr>
                <w:lang w:val="ro-RO"/>
              </w:rPr>
              <w:t>Cod CIF-CT</w:t>
            </w:r>
          </w:p>
        </w:tc>
        <w:tc>
          <w:tcPr>
            <w:tcW w:w="6158" w:type="dxa"/>
          </w:tcPr>
          <w:p w:rsidR="00497226" w:rsidRPr="00486AE7" w:rsidRDefault="00497226"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497226" w:rsidRPr="00486AE7" w:rsidRDefault="00497226" w:rsidP="00184152">
            <w:pPr>
              <w:tabs>
                <w:tab w:val="left" w:pos="720"/>
                <w:tab w:val="left" w:pos="1620"/>
                <w:tab w:val="left" w:pos="2700"/>
              </w:tabs>
              <w:jc w:val="both"/>
              <w:outlineLvl w:val="0"/>
              <w:rPr>
                <w:b/>
                <w:lang w:val="ro-RO"/>
              </w:rPr>
            </w:pPr>
            <w:r w:rsidRPr="00486AE7">
              <w:rPr>
                <w:lang w:val="ro-RO"/>
              </w:rPr>
              <w:t>Calificatori</w:t>
            </w:r>
          </w:p>
        </w:tc>
      </w:tr>
      <w:tr w:rsidR="00497226" w:rsidRPr="00486AE7" w:rsidTr="00184152">
        <w:tc>
          <w:tcPr>
            <w:tcW w:w="896" w:type="dxa"/>
            <w:vMerge/>
          </w:tcPr>
          <w:p w:rsidR="00497226" w:rsidRPr="00486AE7" w:rsidRDefault="00497226" w:rsidP="00184152">
            <w:pPr>
              <w:tabs>
                <w:tab w:val="left" w:pos="720"/>
                <w:tab w:val="left" w:pos="1620"/>
                <w:tab w:val="left" w:pos="2700"/>
              </w:tabs>
              <w:jc w:val="both"/>
              <w:outlineLvl w:val="0"/>
              <w:rPr>
                <w:b/>
                <w:lang w:val="ro-RO"/>
              </w:rPr>
            </w:pPr>
          </w:p>
        </w:tc>
        <w:tc>
          <w:tcPr>
            <w:tcW w:w="6158" w:type="dxa"/>
          </w:tcPr>
          <w:p w:rsidR="00497226" w:rsidRPr="00486AE7" w:rsidRDefault="00497226" w:rsidP="00184152">
            <w:pPr>
              <w:tabs>
                <w:tab w:val="left" w:pos="720"/>
                <w:tab w:val="left" w:pos="1620"/>
                <w:tab w:val="left" w:pos="2700"/>
              </w:tabs>
              <w:jc w:val="both"/>
              <w:outlineLvl w:val="0"/>
              <w:rPr>
                <w:lang w:val="ro-RO"/>
              </w:rPr>
            </w:pPr>
            <w:r w:rsidRPr="00486AE7">
              <w:rPr>
                <w:lang w:val="ro-RO"/>
              </w:rPr>
              <w:t>7. Interacţiunile şi relaţiile interpersonale</w:t>
            </w:r>
          </w:p>
        </w:tc>
        <w:tc>
          <w:tcPr>
            <w:tcW w:w="626"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0</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1</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2</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3</w:t>
            </w:r>
          </w:p>
        </w:tc>
        <w:tc>
          <w:tcPr>
            <w:tcW w:w="627" w:type="dxa"/>
          </w:tcPr>
          <w:p w:rsidR="00497226" w:rsidRPr="00486AE7" w:rsidRDefault="00497226" w:rsidP="00184152">
            <w:pPr>
              <w:tabs>
                <w:tab w:val="left" w:pos="720"/>
                <w:tab w:val="left" w:pos="1620"/>
                <w:tab w:val="left" w:pos="2700"/>
              </w:tabs>
              <w:jc w:val="center"/>
              <w:outlineLvl w:val="0"/>
              <w:rPr>
                <w:lang w:val="ro-RO"/>
              </w:rPr>
            </w:pPr>
            <w:r w:rsidRPr="00486AE7">
              <w:rPr>
                <w:lang w:val="ro-RO"/>
              </w:rPr>
              <w:t>4</w:t>
            </w: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d7101</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497226">
            <w:pPr>
              <w:tabs>
                <w:tab w:val="left" w:pos="720"/>
                <w:tab w:val="left" w:pos="1620"/>
                <w:tab w:val="left" w:pos="2700"/>
              </w:tabs>
              <w:outlineLvl w:val="0"/>
              <w:rPr>
                <w:lang w:val="ro-RO"/>
              </w:rPr>
            </w:pPr>
            <w:r w:rsidRPr="00486AE7">
              <w:rPr>
                <w:lang w:val="ro-RO"/>
              </w:rPr>
              <w:t xml:space="preserve">Interacțiuni interpersonale de bază: aprecierea în relații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d7102</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 xml:space="preserve">Interacțiuni interpersonale de bază: toleranţă în relații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d7103</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497226">
            <w:pPr>
              <w:tabs>
                <w:tab w:val="left" w:pos="720"/>
                <w:tab w:val="left" w:pos="1620"/>
                <w:tab w:val="left" w:pos="2700"/>
              </w:tabs>
              <w:outlineLvl w:val="0"/>
              <w:rPr>
                <w:lang w:val="ro-RO"/>
              </w:rPr>
            </w:pPr>
            <w:r w:rsidRPr="00486AE7">
              <w:rPr>
                <w:lang w:val="ro-RO"/>
              </w:rPr>
              <w:t xml:space="preserve">Interacțiuni interpersonale de bază: critică în relaţii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d7200</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497226">
            <w:pPr>
              <w:tabs>
                <w:tab w:val="left" w:pos="720"/>
                <w:tab w:val="left" w:pos="1620"/>
                <w:tab w:val="left" w:pos="2700"/>
              </w:tabs>
              <w:outlineLvl w:val="0"/>
              <w:rPr>
                <w:lang w:val="ro-RO"/>
              </w:rPr>
            </w:pPr>
            <w:r w:rsidRPr="00486AE7">
              <w:rPr>
                <w:lang w:val="ro-RO"/>
              </w:rPr>
              <w:t xml:space="preserve">Interacțiuni interpersonale complexe: stabilirea relațiilor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d7201</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497226">
            <w:pPr>
              <w:tabs>
                <w:tab w:val="left" w:pos="720"/>
                <w:tab w:val="left" w:pos="1620"/>
                <w:tab w:val="left" w:pos="2700"/>
              </w:tabs>
              <w:outlineLvl w:val="0"/>
              <w:rPr>
                <w:lang w:val="ro-RO"/>
              </w:rPr>
            </w:pPr>
            <w:r w:rsidRPr="00486AE7">
              <w:rPr>
                <w:lang w:val="ro-RO"/>
              </w:rPr>
              <w:t xml:space="preserve">Interacțiuni interpersonale complexe: încetarea relaţiilor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d7202</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497226">
            <w:pPr>
              <w:tabs>
                <w:tab w:val="left" w:pos="720"/>
                <w:tab w:val="left" w:pos="1620"/>
                <w:tab w:val="left" w:pos="2700"/>
              </w:tabs>
              <w:outlineLvl w:val="0"/>
              <w:rPr>
                <w:lang w:val="ro-RO"/>
              </w:rPr>
            </w:pPr>
            <w:r w:rsidRPr="00486AE7">
              <w:rPr>
                <w:lang w:val="ro-RO"/>
              </w:rPr>
              <w:t xml:space="preserve">Interacțiuni interpersonale complexe: reglarea comportamentului în timpul interacţiunilor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d7204</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497226">
            <w:pPr>
              <w:tabs>
                <w:tab w:val="left" w:pos="720"/>
                <w:tab w:val="left" w:pos="1620"/>
                <w:tab w:val="left" w:pos="2700"/>
              </w:tabs>
              <w:outlineLvl w:val="0"/>
              <w:rPr>
                <w:lang w:val="ro-RO"/>
              </w:rPr>
            </w:pPr>
            <w:r w:rsidRPr="00486AE7">
              <w:rPr>
                <w:lang w:val="ro-RO"/>
              </w:rPr>
              <w:t xml:space="preserve">Relații interpersonale complexe: menţinerea spaţiului social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d7400</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Relaționarea cu persoane de conducere (relații formale</w:t>
            </w:r>
            <w:r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d7401</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Relaționarea cu persoane subordonate (relații formale</w:t>
            </w:r>
            <w:r w:rsidRPr="00486AE7">
              <w:rPr>
                <w:vertAlign w:val="superscript"/>
                <w:lang w:val="ro-RO"/>
              </w:rPr>
              <w:t>3</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d7402</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Relaționarea cu persoane egale (relații formale</w:t>
            </w:r>
            <w:r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d7500</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sociale informale: cu prieteni</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d7501</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sociale informale: cu vecini</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d7502</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sociale informale: cu cunoştinţe</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d7503</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sociale informale: cu colocatari</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d7504</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sociale informale: cu colegi</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d7600</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de familie: părinte-copil</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d7601</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de familie: copil-părinte</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d7602</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de familie: cu frații și surorile</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3D3BDB" w:rsidRPr="00486AE7" w:rsidTr="00184152">
        <w:tc>
          <w:tcPr>
            <w:tcW w:w="89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d7603</w:t>
            </w:r>
          </w:p>
        </w:tc>
        <w:tc>
          <w:tcPr>
            <w:tcW w:w="6158"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outlineLvl w:val="0"/>
              <w:rPr>
                <w:lang w:val="ro-RO"/>
              </w:rPr>
            </w:pPr>
            <w:r w:rsidRPr="00486AE7">
              <w:rPr>
                <w:lang w:val="ro-RO"/>
              </w:rPr>
              <w:t>Relaţiile de familie: cu familia extinsă</w:t>
            </w:r>
          </w:p>
        </w:tc>
        <w:tc>
          <w:tcPr>
            <w:tcW w:w="626"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3D3BDB" w:rsidRPr="00486AE7" w:rsidRDefault="003D3BDB" w:rsidP="00184152">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d7700</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Relaţii romantice</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d798</w:t>
            </w:r>
          </w:p>
        </w:tc>
        <w:tc>
          <w:tcPr>
            <w:tcW w:w="6158"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outlineLvl w:val="0"/>
              <w:rPr>
                <w:lang w:val="ro-RO"/>
              </w:rPr>
            </w:pPr>
            <w:r w:rsidRPr="00486AE7">
              <w:rPr>
                <w:lang w:val="ro-RO"/>
              </w:rPr>
              <w:t>Interacţiunile şi relaţiile interpersonale, altele</w:t>
            </w:r>
            <w:r w:rsidR="00D80277" w:rsidRPr="00486AE7">
              <w:rPr>
                <w:lang w:val="ro-RO"/>
              </w:rPr>
              <w:t xml:space="preserve"> (se specifică)</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497226" w:rsidRPr="00486AE7" w:rsidRDefault="00497226" w:rsidP="00EB71AB">
            <w:pPr>
              <w:tabs>
                <w:tab w:val="left" w:pos="720"/>
                <w:tab w:val="left" w:pos="1620"/>
                <w:tab w:val="left" w:pos="2700"/>
              </w:tabs>
              <w:jc w:val="center"/>
              <w:outlineLvl w:val="0"/>
              <w:rPr>
                <w:lang w:val="ro-RO"/>
              </w:rPr>
            </w:pPr>
          </w:p>
        </w:tc>
      </w:tr>
      <w:tr w:rsidR="00497226" w:rsidRPr="00486AE7" w:rsidTr="005C4A62">
        <w:tc>
          <w:tcPr>
            <w:tcW w:w="896" w:type="dxa"/>
          </w:tcPr>
          <w:p w:rsidR="00497226" w:rsidRPr="00486AE7" w:rsidRDefault="00497226" w:rsidP="00EB71AB">
            <w:pPr>
              <w:tabs>
                <w:tab w:val="left" w:pos="720"/>
                <w:tab w:val="left" w:pos="1620"/>
                <w:tab w:val="left" w:pos="2700"/>
              </w:tabs>
              <w:outlineLvl w:val="0"/>
              <w:rPr>
                <w:lang w:val="ro-RO"/>
              </w:rPr>
            </w:pPr>
          </w:p>
        </w:tc>
        <w:tc>
          <w:tcPr>
            <w:tcW w:w="6158" w:type="dxa"/>
          </w:tcPr>
          <w:p w:rsidR="00497226" w:rsidRPr="00486AE7" w:rsidRDefault="007A59A1" w:rsidP="00EB71AB">
            <w:pPr>
              <w:tabs>
                <w:tab w:val="left" w:pos="720"/>
                <w:tab w:val="left" w:pos="1620"/>
                <w:tab w:val="left" w:pos="2700"/>
              </w:tabs>
              <w:outlineLvl w:val="0"/>
              <w:rPr>
                <w:lang w:val="ro-RO"/>
              </w:rPr>
            </w:pPr>
            <w:r w:rsidRPr="00486AE7">
              <w:rPr>
                <w:lang w:val="ro-RO"/>
              </w:rPr>
              <w:t>Bariere identificate dintre factorii de mediu 3, 4, 5, 6, 7 și 8 (se specifică)</w:t>
            </w:r>
          </w:p>
        </w:tc>
        <w:tc>
          <w:tcPr>
            <w:tcW w:w="3134" w:type="dxa"/>
            <w:gridSpan w:val="5"/>
          </w:tcPr>
          <w:p w:rsidR="00497226" w:rsidRPr="00486AE7" w:rsidRDefault="00497226"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DD497D" w:rsidRPr="00486AE7" w:rsidTr="0018415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r w:rsidRPr="00486AE7">
              <w:rPr>
                <w:lang w:val="ro-RO"/>
              </w:rPr>
              <w:t xml:space="preserve">Calificator per domeniul 7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jc w:val="center"/>
              <w:outlineLvl w:val="0"/>
              <w:rPr>
                <w:lang w:val="ro-RO"/>
              </w:rPr>
            </w:pPr>
          </w:p>
        </w:tc>
      </w:tr>
    </w:tbl>
    <w:p w:rsidR="00DD497D" w:rsidRPr="00486AE7" w:rsidRDefault="00DD497D">
      <w:pPr>
        <w:rPr>
          <w:lang w:val="ro-RO"/>
        </w:rPr>
      </w:pPr>
    </w:p>
    <w:p w:rsidR="00DD497D" w:rsidRPr="00486AE7" w:rsidRDefault="00DD497D">
      <w:pPr>
        <w:rPr>
          <w:lang w:val="ro-RO"/>
        </w:rPr>
      </w:pPr>
      <w:r w:rsidRPr="00486AE7">
        <w:rPr>
          <w:lang w:val="ro-RO"/>
        </w:rPr>
        <w:t>Tabelul nr. 8. Domeniul 8 - Ariile majore ale vieții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D497D" w:rsidRPr="00486AE7" w:rsidTr="00184152">
        <w:tc>
          <w:tcPr>
            <w:tcW w:w="896" w:type="dxa"/>
            <w:vMerge w:val="restart"/>
          </w:tcPr>
          <w:p w:rsidR="00DD497D" w:rsidRPr="00486AE7" w:rsidRDefault="00DD497D" w:rsidP="00184152">
            <w:pPr>
              <w:tabs>
                <w:tab w:val="left" w:pos="720"/>
                <w:tab w:val="left" w:pos="1620"/>
                <w:tab w:val="left" w:pos="2700"/>
              </w:tabs>
              <w:outlineLvl w:val="0"/>
              <w:rPr>
                <w:lang w:val="ro-RO"/>
              </w:rPr>
            </w:pPr>
            <w:r w:rsidRPr="00486AE7">
              <w:rPr>
                <w:lang w:val="ro-RO"/>
              </w:rPr>
              <w:t>Cod CIF-CT</w:t>
            </w:r>
          </w:p>
        </w:tc>
        <w:tc>
          <w:tcPr>
            <w:tcW w:w="6158" w:type="dxa"/>
          </w:tcPr>
          <w:p w:rsidR="00DD497D" w:rsidRPr="00486AE7" w:rsidRDefault="00DD497D"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D497D" w:rsidRPr="00486AE7" w:rsidRDefault="00DD497D" w:rsidP="00184152">
            <w:pPr>
              <w:tabs>
                <w:tab w:val="left" w:pos="720"/>
                <w:tab w:val="left" w:pos="1620"/>
                <w:tab w:val="left" w:pos="2700"/>
              </w:tabs>
              <w:jc w:val="both"/>
              <w:outlineLvl w:val="0"/>
              <w:rPr>
                <w:b/>
                <w:lang w:val="ro-RO"/>
              </w:rPr>
            </w:pPr>
            <w:r w:rsidRPr="00486AE7">
              <w:rPr>
                <w:lang w:val="ro-RO"/>
              </w:rPr>
              <w:t>Calificatori</w:t>
            </w:r>
          </w:p>
        </w:tc>
      </w:tr>
      <w:tr w:rsidR="00DD497D" w:rsidRPr="00486AE7" w:rsidTr="00184152">
        <w:tc>
          <w:tcPr>
            <w:tcW w:w="896" w:type="dxa"/>
            <w:vMerge/>
          </w:tcPr>
          <w:p w:rsidR="00DD497D" w:rsidRPr="00486AE7" w:rsidRDefault="00DD497D" w:rsidP="00184152">
            <w:pPr>
              <w:tabs>
                <w:tab w:val="left" w:pos="720"/>
                <w:tab w:val="left" w:pos="1620"/>
                <w:tab w:val="left" w:pos="2700"/>
              </w:tabs>
              <w:jc w:val="both"/>
              <w:outlineLvl w:val="0"/>
              <w:rPr>
                <w:b/>
                <w:lang w:val="ro-RO"/>
              </w:rPr>
            </w:pPr>
          </w:p>
        </w:tc>
        <w:tc>
          <w:tcPr>
            <w:tcW w:w="6158"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 xml:space="preserve">8. Ariile majore ale vieții </w:t>
            </w:r>
          </w:p>
        </w:tc>
        <w:tc>
          <w:tcPr>
            <w:tcW w:w="626"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0</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1</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2</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3</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4</w:t>
            </w:r>
          </w:p>
        </w:tc>
      </w:tr>
      <w:tr w:rsidR="00DD497D" w:rsidRPr="00486AE7" w:rsidTr="005C4A62">
        <w:tc>
          <w:tcPr>
            <w:tcW w:w="896" w:type="dxa"/>
          </w:tcPr>
          <w:p w:rsidR="00DD497D" w:rsidRPr="00486AE7" w:rsidRDefault="00DD497D" w:rsidP="00EB71AB">
            <w:pPr>
              <w:tabs>
                <w:tab w:val="left" w:pos="720"/>
                <w:tab w:val="left" w:pos="1620"/>
                <w:tab w:val="left" w:pos="2700"/>
              </w:tabs>
              <w:jc w:val="both"/>
              <w:outlineLvl w:val="0"/>
              <w:rPr>
                <w:b/>
                <w:lang w:val="ro-RO"/>
              </w:rPr>
            </w:pPr>
            <w:r w:rsidRPr="00486AE7">
              <w:rPr>
                <w:lang w:val="ro-RO"/>
              </w:rPr>
              <w:t>d810</w:t>
            </w:r>
          </w:p>
        </w:tc>
        <w:tc>
          <w:tcPr>
            <w:tcW w:w="6158" w:type="dxa"/>
          </w:tcPr>
          <w:p w:rsidR="00DD497D" w:rsidRPr="00486AE7" w:rsidRDefault="00DD497D" w:rsidP="00EB71AB">
            <w:pPr>
              <w:tabs>
                <w:tab w:val="left" w:pos="720"/>
                <w:tab w:val="left" w:pos="1620"/>
                <w:tab w:val="left" w:pos="2700"/>
              </w:tabs>
              <w:jc w:val="both"/>
              <w:outlineLvl w:val="0"/>
              <w:rPr>
                <w:b/>
                <w:lang w:val="ro-RO"/>
              </w:rPr>
            </w:pPr>
            <w:r w:rsidRPr="00486AE7">
              <w:rPr>
                <w:lang w:val="ro-RO"/>
              </w:rPr>
              <w:t>Educaţia informală</w:t>
            </w:r>
          </w:p>
        </w:tc>
        <w:tc>
          <w:tcPr>
            <w:tcW w:w="626"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184152">
        <w:tc>
          <w:tcPr>
            <w:tcW w:w="896"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d8201</w:t>
            </w:r>
          </w:p>
        </w:tc>
        <w:tc>
          <w:tcPr>
            <w:tcW w:w="6158"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 xml:space="preserve">Educaţia şcolară: menținerea într-un program educaţional şcolar </w:t>
            </w:r>
          </w:p>
        </w:tc>
        <w:tc>
          <w:tcPr>
            <w:tcW w:w="626"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r>
      <w:tr w:rsidR="00DD497D" w:rsidRPr="00486AE7" w:rsidTr="00184152">
        <w:tc>
          <w:tcPr>
            <w:tcW w:w="896"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lastRenderedPageBreak/>
              <w:t>d8202</w:t>
            </w:r>
          </w:p>
        </w:tc>
        <w:tc>
          <w:tcPr>
            <w:tcW w:w="6158"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 xml:space="preserve">Educaţia şcolară: progresarea pe parcursul programului educaţional şcolar </w:t>
            </w:r>
          </w:p>
        </w:tc>
        <w:tc>
          <w:tcPr>
            <w:tcW w:w="626"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r>
      <w:tr w:rsidR="00DD497D" w:rsidRPr="00486AE7" w:rsidTr="00184152">
        <w:tc>
          <w:tcPr>
            <w:tcW w:w="896"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d8203</w:t>
            </w:r>
          </w:p>
        </w:tc>
        <w:tc>
          <w:tcPr>
            <w:tcW w:w="6158"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Educaţia şcolară: finalizarea programului educaţional sau a etapelor școlare</w:t>
            </w:r>
          </w:p>
        </w:tc>
        <w:tc>
          <w:tcPr>
            <w:tcW w:w="626"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c>
          <w:tcPr>
            <w:tcW w:w="627" w:type="dxa"/>
          </w:tcPr>
          <w:p w:rsidR="00DD497D" w:rsidRPr="00486AE7" w:rsidRDefault="00DD497D" w:rsidP="00184152">
            <w:pPr>
              <w:tabs>
                <w:tab w:val="left" w:pos="720"/>
                <w:tab w:val="left" w:pos="1620"/>
                <w:tab w:val="left" w:pos="2700"/>
              </w:tabs>
              <w:jc w:val="center"/>
              <w:outlineLvl w:val="0"/>
              <w:rPr>
                <w:lang w:val="ro-RO"/>
              </w:rPr>
            </w:pPr>
          </w:p>
        </w:tc>
      </w:tr>
      <w:tr w:rsidR="00DD497D" w:rsidRPr="00486AE7" w:rsidTr="005C4A62">
        <w:tc>
          <w:tcPr>
            <w:tcW w:w="896" w:type="dxa"/>
          </w:tcPr>
          <w:p w:rsidR="00DD497D" w:rsidRPr="00486AE7" w:rsidRDefault="00DD497D" w:rsidP="00EB71AB">
            <w:pPr>
              <w:tabs>
                <w:tab w:val="left" w:pos="720"/>
                <w:tab w:val="left" w:pos="1620"/>
                <w:tab w:val="left" w:pos="2700"/>
              </w:tabs>
              <w:outlineLvl w:val="0"/>
              <w:rPr>
                <w:lang w:val="ro-RO"/>
              </w:rPr>
            </w:pPr>
            <w:r w:rsidRPr="00486AE7">
              <w:rPr>
                <w:lang w:val="ro-RO"/>
              </w:rPr>
              <w:t>d835</w:t>
            </w:r>
          </w:p>
        </w:tc>
        <w:tc>
          <w:tcPr>
            <w:tcW w:w="6158" w:type="dxa"/>
          </w:tcPr>
          <w:p w:rsidR="00DD497D" w:rsidRPr="00486AE7" w:rsidRDefault="00DD497D" w:rsidP="00EB71AB">
            <w:pPr>
              <w:tabs>
                <w:tab w:val="left" w:pos="720"/>
                <w:tab w:val="left" w:pos="1620"/>
                <w:tab w:val="left" w:pos="2700"/>
              </w:tabs>
              <w:outlineLvl w:val="0"/>
              <w:rPr>
                <w:lang w:val="ro-RO"/>
              </w:rPr>
            </w:pPr>
            <w:r w:rsidRPr="00486AE7">
              <w:rPr>
                <w:lang w:val="ro-RO"/>
              </w:rPr>
              <w:t>Viaţa şcolară şi activităţile aferente</w:t>
            </w:r>
          </w:p>
        </w:tc>
        <w:tc>
          <w:tcPr>
            <w:tcW w:w="626"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d8508</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 xml:space="preserve">Activitate remunerată, alta specificată: activități cultural-artistice, sportive, de modeling și publicitate </w:t>
            </w:r>
            <w:r w:rsidRPr="00486AE7">
              <w:rPr>
                <w:vertAlign w:val="superscript"/>
                <w:lang w:val="ro-RO"/>
              </w:rPr>
              <w:t>4</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d898</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 xml:space="preserve">Ariile majore ale vieții, altele </w:t>
            </w:r>
            <w:r w:rsidR="00D80277"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Pr>
          <w:p w:rsidR="00DD497D" w:rsidRPr="00486AE7" w:rsidRDefault="00DD497D" w:rsidP="00EB71AB">
            <w:pPr>
              <w:tabs>
                <w:tab w:val="left" w:pos="720"/>
                <w:tab w:val="left" w:pos="1620"/>
                <w:tab w:val="left" w:pos="2700"/>
              </w:tabs>
              <w:outlineLvl w:val="0"/>
              <w:rPr>
                <w:lang w:val="ro-RO"/>
              </w:rPr>
            </w:pPr>
          </w:p>
        </w:tc>
        <w:tc>
          <w:tcPr>
            <w:tcW w:w="6158" w:type="dxa"/>
          </w:tcPr>
          <w:p w:rsidR="00DD497D" w:rsidRPr="00486AE7" w:rsidRDefault="005C554E" w:rsidP="00EB71AB">
            <w:pPr>
              <w:tabs>
                <w:tab w:val="left" w:pos="720"/>
                <w:tab w:val="left" w:pos="1620"/>
                <w:tab w:val="left" w:pos="2700"/>
              </w:tabs>
              <w:outlineLvl w:val="0"/>
              <w:rPr>
                <w:lang w:val="ro-RO"/>
              </w:rPr>
            </w:pPr>
            <w:r w:rsidRPr="00486AE7">
              <w:rPr>
                <w:lang w:val="ro-RO"/>
              </w:rPr>
              <w:t xml:space="preserve">Bariere </w:t>
            </w:r>
            <w:r w:rsidR="00CC7563" w:rsidRPr="00486AE7">
              <w:rPr>
                <w:lang w:val="ro-RO"/>
              </w:rPr>
              <w:t>identificate</w:t>
            </w:r>
            <w:r w:rsidRPr="00486AE7">
              <w:rPr>
                <w:lang w:val="ro-RO"/>
              </w:rPr>
              <w:t xml:space="preserve"> dintre factorii de mediu 1 (e1301, 1351), 2, 5, 6, 7 și 8 (se specifică)</w:t>
            </w:r>
          </w:p>
        </w:tc>
        <w:tc>
          <w:tcPr>
            <w:tcW w:w="3134" w:type="dxa"/>
            <w:gridSpan w:val="5"/>
          </w:tcPr>
          <w:p w:rsidR="00DD497D" w:rsidRPr="00486AE7" w:rsidRDefault="00DD497D"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DD497D" w:rsidRPr="00486AE7" w:rsidTr="0018415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r w:rsidRPr="00486AE7">
              <w:rPr>
                <w:lang w:val="ro-RO"/>
              </w:rPr>
              <w:t xml:space="preserve">Calificator per domeniul 8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jc w:val="center"/>
              <w:outlineLvl w:val="0"/>
              <w:rPr>
                <w:lang w:val="ro-RO"/>
              </w:rPr>
            </w:pPr>
          </w:p>
        </w:tc>
      </w:tr>
    </w:tbl>
    <w:p w:rsidR="00DD497D" w:rsidRPr="00486AE7" w:rsidRDefault="00DD497D">
      <w:pPr>
        <w:rPr>
          <w:lang w:val="ro-RO"/>
        </w:rPr>
      </w:pPr>
    </w:p>
    <w:p w:rsidR="00DD497D" w:rsidRPr="00486AE7" w:rsidRDefault="00DD497D">
      <w:pPr>
        <w:rPr>
          <w:lang w:val="ro-RO"/>
        </w:rPr>
      </w:pPr>
      <w:r w:rsidRPr="00486AE7">
        <w:rPr>
          <w:lang w:val="ro-RO"/>
        </w:rPr>
        <w:t>Tabelul nr. 9. Domeniul 9 - Comunitatea, viaţa civică şi socială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D497D" w:rsidRPr="00486AE7" w:rsidTr="00184152">
        <w:tc>
          <w:tcPr>
            <w:tcW w:w="896" w:type="dxa"/>
            <w:vMerge w:val="restart"/>
          </w:tcPr>
          <w:p w:rsidR="00DD497D" w:rsidRPr="00486AE7" w:rsidRDefault="00DD497D" w:rsidP="00184152">
            <w:pPr>
              <w:tabs>
                <w:tab w:val="left" w:pos="720"/>
                <w:tab w:val="left" w:pos="1620"/>
                <w:tab w:val="left" w:pos="2700"/>
              </w:tabs>
              <w:outlineLvl w:val="0"/>
              <w:rPr>
                <w:lang w:val="ro-RO"/>
              </w:rPr>
            </w:pPr>
            <w:r w:rsidRPr="00486AE7">
              <w:rPr>
                <w:lang w:val="ro-RO"/>
              </w:rPr>
              <w:t>Cod CIF-CT</w:t>
            </w:r>
          </w:p>
        </w:tc>
        <w:tc>
          <w:tcPr>
            <w:tcW w:w="6158" w:type="dxa"/>
          </w:tcPr>
          <w:p w:rsidR="00DD497D" w:rsidRPr="00486AE7" w:rsidRDefault="00DD497D"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D497D" w:rsidRPr="00486AE7" w:rsidRDefault="00DD497D" w:rsidP="00184152">
            <w:pPr>
              <w:tabs>
                <w:tab w:val="left" w:pos="720"/>
                <w:tab w:val="left" w:pos="1620"/>
                <w:tab w:val="left" w:pos="2700"/>
              </w:tabs>
              <w:jc w:val="both"/>
              <w:outlineLvl w:val="0"/>
              <w:rPr>
                <w:b/>
                <w:lang w:val="ro-RO"/>
              </w:rPr>
            </w:pPr>
            <w:r w:rsidRPr="00486AE7">
              <w:rPr>
                <w:lang w:val="ro-RO"/>
              </w:rPr>
              <w:t>Calificatori</w:t>
            </w:r>
          </w:p>
        </w:tc>
      </w:tr>
      <w:tr w:rsidR="00DD497D" w:rsidRPr="00486AE7" w:rsidTr="00184152">
        <w:tc>
          <w:tcPr>
            <w:tcW w:w="896" w:type="dxa"/>
            <w:vMerge/>
          </w:tcPr>
          <w:p w:rsidR="00DD497D" w:rsidRPr="00486AE7" w:rsidRDefault="00DD497D" w:rsidP="00184152">
            <w:pPr>
              <w:tabs>
                <w:tab w:val="left" w:pos="720"/>
                <w:tab w:val="left" w:pos="1620"/>
                <w:tab w:val="left" w:pos="2700"/>
              </w:tabs>
              <w:jc w:val="both"/>
              <w:outlineLvl w:val="0"/>
              <w:rPr>
                <w:b/>
                <w:lang w:val="ro-RO"/>
              </w:rPr>
            </w:pPr>
          </w:p>
        </w:tc>
        <w:tc>
          <w:tcPr>
            <w:tcW w:w="6158" w:type="dxa"/>
          </w:tcPr>
          <w:p w:rsidR="00DD497D" w:rsidRPr="00486AE7" w:rsidRDefault="00DD497D" w:rsidP="00184152">
            <w:pPr>
              <w:tabs>
                <w:tab w:val="left" w:pos="720"/>
                <w:tab w:val="left" w:pos="1620"/>
                <w:tab w:val="left" w:pos="2700"/>
              </w:tabs>
              <w:jc w:val="both"/>
              <w:outlineLvl w:val="0"/>
              <w:rPr>
                <w:lang w:val="ro-RO"/>
              </w:rPr>
            </w:pPr>
            <w:r w:rsidRPr="00486AE7">
              <w:rPr>
                <w:lang w:val="ro-RO"/>
              </w:rPr>
              <w:t>9. Comunitatea, viaţa civică şi socială</w:t>
            </w:r>
          </w:p>
        </w:tc>
        <w:tc>
          <w:tcPr>
            <w:tcW w:w="626"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0</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1</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2</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3</w:t>
            </w:r>
          </w:p>
        </w:tc>
        <w:tc>
          <w:tcPr>
            <w:tcW w:w="627" w:type="dxa"/>
          </w:tcPr>
          <w:p w:rsidR="00DD497D" w:rsidRPr="00486AE7" w:rsidRDefault="00DD497D" w:rsidP="00184152">
            <w:pPr>
              <w:tabs>
                <w:tab w:val="left" w:pos="720"/>
                <w:tab w:val="left" w:pos="1620"/>
                <w:tab w:val="left" w:pos="2700"/>
              </w:tabs>
              <w:jc w:val="center"/>
              <w:outlineLvl w:val="0"/>
              <w:rPr>
                <w:lang w:val="ro-RO"/>
              </w:rPr>
            </w:pPr>
            <w:r w:rsidRPr="00486AE7">
              <w:rPr>
                <w:lang w:val="ro-RO"/>
              </w:rPr>
              <w:t>4</w:t>
            </w:r>
          </w:p>
        </w:tc>
      </w:tr>
      <w:tr w:rsidR="00DD497D" w:rsidRPr="00486AE7" w:rsidTr="005C4A62">
        <w:tc>
          <w:tcPr>
            <w:tcW w:w="896" w:type="dxa"/>
          </w:tcPr>
          <w:p w:rsidR="00DD497D" w:rsidRPr="00486AE7" w:rsidRDefault="00DD497D" w:rsidP="00EB71AB">
            <w:pPr>
              <w:tabs>
                <w:tab w:val="left" w:pos="720"/>
                <w:tab w:val="left" w:pos="1620"/>
                <w:tab w:val="left" w:pos="2700"/>
              </w:tabs>
              <w:outlineLvl w:val="0"/>
              <w:rPr>
                <w:lang w:val="ro-RO"/>
              </w:rPr>
            </w:pPr>
            <w:r w:rsidRPr="00486AE7">
              <w:rPr>
                <w:lang w:val="ro-RO"/>
              </w:rPr>
              <w:t>d9100</w:t>
            </w:r>
          </w:p>
        </w:tc>
        <w:tc>
          <w:tcPr>
            <w:tcW w:w="6158" w:type="dxa"/>
          </w:tcPr>
          <w:p w:rsidR="00DD497D" w:rsidRPr="00486AE7" w:rsidRDefault="00DD497D" w:rsidP="00EB71AB">
            <w:pPr>
              <w:tabs>
                <w:tab w:val="left" w:pos="720"/>
                <w:tab w:val="left" w:pos="1620"/>
                <w:tab w:val="left" w:pos="2700"/>
              </w:tabs>
              <w:outlineLvl w:val="0"/>
              <w:rPr>
                <w:lang w:val="ro-RO"/>
              </w:rPr>
            </w:pPr>
            <w:r w:rsidRPr="00486AE7">
              <w:rPr>
                <w:lang w:val="ro-RO"/>
              </w:rPr>
              <w:t>Asociaţii informale</w:t>
            </w:r>
          </w:p>
        </w:tc>
        <w:tc>
          <w:tcPr>
            <w:tcW w:w="626"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Pr>
          <w:p w:rsidR="00DD497D" w:rsidRPr="00486AE7" w:rsidRDefault="00DD497D" w:rsidP="00EB71AB">
            <w:pPr>
              <w:tabs>
                <w:tab w:val="left" w:pos="720"/>
                <w:tab w:val="left" w:pos="1620"/>
                <w:tab w:val="left" w:pos="2700"/>
              </w:tabs>
              <w:outlineLvl w:val="0"/>
              <w:rPr>
                <w:lang w:val="ro-RO"/>
              </w:rPr>
            </w:pPr>
            <w:r w:rsidRPr="00486AE7">
              <w:rPr>
                <w:lang w:val="ro-RO"/>
              </w:rPr>
              <w:t>d9101</w:t>
            </w:r>
          </w:p>
        </w:tc>
        <w:tc>
          <w:tcPr>
            <w:tcW w:w="6158" w:type="dxa"/>
          </w:tcPr>
          <w:p w:rsidR="00DD497D" w:rsidRPr="00486AE7" w:rsidRDefault="00DD497D" w:rsidP="00EB71AB">
            <w:pPr>
              <w:tabs>
                <w:tab w:val="left" w:pos="720"/>
                <w:tab w:val="left" w:pos="1620"/>
                <w:tab w:val="left" w:pos="2700"/>
              </w:tabs>
              <w:outlineLvl w:val="0"/>
              <w:rPr>
                <w:lang w:val="ro-RO"/>
              </w:rPr>
            </w:pPr>
            <w:r w:rsidRPr="00486AE7">
              <w:rPr>
                <w:lang w:val="ro-RO"/>
              </w:rPr>
              <w:t>Asociații formale</w:t>
            </w:r>
            <w:r w:rsidRPr="00486AE7">
              <w:rPr>
                <w:vertAlign w:val="superscript"/>
                <w:lang w:val="ro-RO"/>
              </w:rPr>
              <w:t>4</w:t>
            </w:r>
            <w:r w:rsidRPr="00486AE7">
              <w:rPr>
                <w:lang w:val="ro-RO"/>
              </w:rPr>
              <w:t>*</w:t>
            </w:r>
          </w:p>
        </w:tc>
        <w:tc>
          <w:tcPr>
            <w:tcW w:w="626"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Pr>
          <w:p w:rsidR="00DD497D" w:rsidRPr="00486AE7" w:rsidRDefault="00DD497D" w:rsidP="00EB71AB">
            <w:pPr>
              <w:tabs>
                <w:tab w:val="left" w:pos="720"/>
                <w:tab w:val="left" w:pos="1620"/>
                <w:tab w:val="left" w:pos="2700"/>
              </w:tabs>
              <w:outlineLvl w:val="0"/>
              <w:rPr>
                <w:lang w:val="ro-RO"/>
              </w:rPr>
            </w:pPr>
            <w:r w:rsidRPr="00486AE7">
              <w:rPr>
                <w:lang w:val="ro-RO"/>
              </w:rPr>
              <w:t>d9102</w:t>
            </w:r>
          </w:p>
        </w:tc>
        <w:tc>
          <w:tcPr>
            <w:tcW w:w="6158" w:type="dxa"/>
          </w:tcPr>
          <w:p w:rsidR="00DD497D" w:rsidRPr="00486AE7" w:rsidRDefault="00DD497D" w:rsidP="00EB71AB">
            <w:pPr>
              <w:tabs>
                <w:tab w:val="left" w:pos="720"/>
                <w:tab w:val="left" w:pos="1620"/>
                <w:tab w:val="left" w:pos="2700"/>
              </w:tabs>
              <w:outlineLvl w:val="0"/>
              <w:rPr>
                <w:lang w:val="ro-RO"/>
              </w:rPr>
            </w:pPr>
            <w:r w:rsidRPr="00486AE7">
              <w:rPr>
                <w:lang w:val="ro-RO"/>
              </w:rPr>
              <w:t>Ceremonii</w:t>
            </w:r>
          </w:p>
        </w:tc>
        <w:tc>
          <w:tcPr>
            <w:tcW w:w="626"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c>
          <w:tcPr>
            <w:tcW w:w="627" w:type="dxa"/>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d9103</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Viața informală în comunitate</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d9201</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Sporturi</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d9202</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Arta şi cultura</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d9203</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Meşteşugurile</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d9204</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Hobby-uri</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d9205</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Socializarea</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d9300</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Religie organizată</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d9301</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Spiritualitate</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d940</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Drepturile omului</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d950</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Viaţa politică şi calitatea de cetăţean</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d998</w:t>
            </w: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outlineLvl w:val="0"/>
              <w:rPr>
                <w:lang w:val="ro-RO"/>
              </w:rPr>
            </w:pPr>
            <w:r w:rsidRPr="00486AE7">
              <w:rPr>
                <w:lang w:val="ro-RO"/>
              </w:rPr>
              <w:t>Comunitatea, viaţa civică şi socială, altele</w:t>
            </w:r>
            <w:r w:rsidR="00D80277" w:rsidRPr="00486AE7">
              <w:rPr>
                <w:lang w:val="ro-RO"/>
              </w:rPr>
              <w:t xml:space="preserve"> (se specifică)</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D497D" w:rsidRPr="00486AE7" w:rsidRDefault="00DD497D" w:rsidP="00EB71AB">
            <w:pPr>
              <w:tabs>
                <w:tab w:val="left" w:pos="720"/>
                <w:tab w:val="left" w:pos="1620"/>
                <w:tab w:val="left" w:pos="2700"/>
              </w:tabs>
              <w:jc w:val="center"/>
              <w:outlineLvl w:val="0"/>
              <w:rPr>
                <w:lang w:val="ro-RO"/>
              </w:rPr>
            </w:pPr>
          </w:p>
        </w:tc>
      </w:tr>
      <w:tr w:rsidR="00DD497D" w:rsidRPr="00486AE7" w:rsidTr="005C4A62">
        <w:tc>
          <w:tcPr>
            <w:tcW w:w="896" w:type="dxa"/>
          </w:tcPr>
          <w:p w:rsidR="00DD497D" w:rsidRPr="00486AE7" w:rsidRDefault="00DD497D" w:rsidP="00EB71AB">
            <w:pPr>
              <w:tabs>
                <w:tab w:val="left" w:pos="720"/>
                <w:tab w:val="left" w:pos="1620"/>
                <w:tab w:val="left" w:pos="2700"/>
              </w:tabs>
              <w:outlineLvl w:val="0"/>
              <w:rPr>
                <w:lang w:val="ro-RO"/>
              </w:rPr>
            </w:pPr>
          </w:p>
        </w:tc>
        <w:tc>
          <w:tcPr>
            <w:tcW w:w="6158" w:type="dxa"/>
          </w:tcPr>
          <w:p w:rsidR="00DD497D" w:rsidRPr="00486AE7" w:rsidRDefault="00CC7563" w:rsidP="00EB71AB">
            <w:pPr>
              <w:tabs>
                <w:tab w:val="left" w:pos="720"/>
                <w:tab w:val="left" w:pos="1620"/>
                <w:tab w:val="left" w:pos="2700"/>
              </w:tabs>
              <w:outlineLvl w:val="0"/>
              <w:rPr>
                <w:lang w:val="ro-RO"/>
              </w:rPr>
            </w:pPr>
            <w:r w:rsidRPr="00486AE7">
              <w:rPr>
                <w:lang w:val="ro-RO"/>
              </w:rPr>
              <w:t>Bariere identificate dintre factorii de mediu 2, 5, 6, 7 și 8 (se specifică)</w:t>
            </w:r>
          </w:p>
        </w:tc>
        <w:tc>
          <w:tcPr>
            <w:tcW w:w="3134" w:type="dxa"/>
            <w:gridSpan w:val="5"/>
          </w:tcPr>
          <w:p w:rsidR="00DD497D" w:rsidRPr="00486AE7" w:rsidRDefault="00DD497D"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DD497D" w:rsidRPr="00486AE7" w:rsidTr="00184152">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r w:rsidRPr="00486AE7">
              <w:rPr>
                <w:lang w:val="ro-RO"/>
              </w:rPr>
              <w:t xml:space="preserve">Calificator per domeniul 9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jc w:val="center"/>
              <w:outlineLvl w:val="0"/>
              <w:rPr>
                <w:lang w:val="ro-RO"/>
              </w:rPr>
            </w:pPr>
          </w:p>
        </w:tc>
      </w:tr>
    </w:tbl>
    <w:p w:rsidR="003A5ACF" w:rsidRPr="00486AE7" w:rsidRDefault="00014E34" w:rsidP="00014E34">
      <w:pPr>
        <w:tabs>
          <w:tab w:val="left" w:pos="1845"/>
        </w:tabs>
        <w:rPr>
          <w:lang w:val="ro-RO"/>
        </w:rPr>
      </w:pPr>
      <w:r w:rsidRPr="00486AE7">
        <w:rPr>
          <w:lang w:val="ro-RO"/>
        </w:rPr>
        <w:tab/>
      </w:r>
    </w:p>
    <w:p w:rsidR="00DD497D" w:rsidRPr="00486AE7" w:rsidRDefault="00DD497D" w:rsidP="00D12EB9">
      <w:pPr>
        <w:rPr>
          <w:lang w:val="ro-RO"/>
        </w:rPr>
      </w:pPr>
      <w:r w:rsidRPr="00486AE7">
        <w:rPr>
          <w:lang w:val="ro-RO"/>
        </w:rPr>
        <w:t>A6. Grupa de vârstă 15-17 ani</w:t>
      </w:r>
    </w:p>
    <w:p w:rsidR="00DD497D" w:rsidRPr="00486AE7" w:rsidRDefault="00DD497D" w:rsidP="00D12EB9">
      <w:pPr>
        <w:rPr>
          <w:lang w:val="ro-RO"/>
        </w:rPr>
      </w:pPr>
    </w:p>
    <w:p w:rsidR="00D12EB9" w:rsidRPr="00486AE7" w:rsidRDefault="00D12EB9" w:rsidP="00D12EB9">
      <w:pPr>
        <w:rPr>
          <w:lang w:val="ro-RO"/>
        </w:rPr>
      </w:pPr>
      <w:r w:rsidRPr="00486AE7">
        <w:rPr>
          <w:lang w:val="ro-RO"/>
        </w:rPr>
        <w:t>Tabel</w:t>
      </w:r>
      <w:r w:rsidR="00DD497D" w:rsidRPr="00486AE7">
        <w:rPr>
          <w:lang w:val="ro-RO"/>
        </w:rPr>
        <w:t>ul nr. 1</w:t>
      </w:r>
      <w:r w:rsidRPr="00486AE7">
        <w:rPr>
          <w:lang w:val="ro-RO"/>
        </w:rPr>
        <w:t xml:space="preserve">. </w:t>
      </w:r>
      <w:r w:rsidR="00DD497D" w:rsidRPr="00486AE7">
        <w:rPr>
          <w:lang w:val="ro-RO"/>
        </w:rPr>
        <w:t>Domeniul 1 - Învăţarea şi aplicarea cunoştinţelor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12EB9" w:rsidRPr="00486AE7" w:rsidTr="00DD497D">
        <w:tc>
          <w:tcPr>
            <w:tcW w:w="896" w:type="dxa"/>
            <w:vMerge w:val="restart"/>
          </w:tcPr>
          <w:p w:rsidR="00D12EB9" w:rsidRPr="00486AE7" w:rsidRDefault="00D12EB9" w:rsidP="00EB71AB">
            <w:pPr>
              <w:tabs>
                <w:tab w:val="left" w:pos="720"/>
                <w:tab w:val="left" w:pos="1620"/>
                <w:tab w:val="left" w:pos="2700"/>
              </w:tabs>
              <w:outlineLvl w:val="0"/>
              <w:rPr>
                <w:lang w:val="ro-RO"/>
              </w:rPr>
            </w:pPr>
            <w:r w:rsidRPr="00486AE7">
              <w:rPr>
                <w:lang w:val="ro-RO"/>
              </w:rPr>
              <w:t>Cod CIF-CT</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12EB9" w:rsidRPr="00486AE7" w:rsidRDefault="00D12EB9" w:rsidP="00EB71AB">
            <w:pPr>
              <w:tabs>
                <w:tab w:val="left" w:pos="720"/>
                <w:tab w:val="left" w:pos="1620"/>
                <w:tab w:val="left" w:pos="2700"/>
              </w:tabs>
              <w:jc w:val="both"/>
              <w:outlineLvl w:val="0"/>
              <w:rPr>
                <w:b/>
                <w:lang w:val="ro-RO"/>
              </w:rPr>
            </w:pPr>
            <w:r w:rsidRPr="00486AE7">
              <w:rPr>
                <w:lang w:val="ro-RO"/>
              </w:rPr>
              <w:t>Calificatori</w:t>
            </w:r>
          </w:p>
        </w:tc>
      </w:tr>
      <w:tr w:rsidR="00D12EB9" w:rsidRPr="00486AE7" w:rsidTr="00DD497D">
        <w:tc>
          <w:tcPr>
            <w:tcW w:w="896" w:type="dxa"/>
            <w:vMerge/>
          </w:tcPr>
          <w:p w:rsidR="00D12EB9" w:rsidRPr="00486AE7" w:rsidRDefault="00D12EB9" w:rsidP="00EB71AB">
            <w:pPr>
              <w:tabs>
                <w:tab w:val="left" w:pos="720"/>
                <w:tab w:val="left" w:pos="1620"/>
                <w:tab w:val="left" w:pos="2700"/>
              </w:tabs>
              <w:jc w:val="both"/>
              <w:outlineLvl w:val="0"/>
              <w:rPr>
                <w:b/>
                <w:lang w:val="ro-RO"/>
              </w:rPr>
            </w:pPr>
          </w:p>
        </w:tc>
        <w:tc>
          <w:tcPr>
            <w:tcW w:w="6158" w:type="dxa"/>
          </w:tcPr>
          <w:p w:rsidR="00D12EB9" w:rsidRPr="00486AE7" w:rsidRDefault="00D12EB9" w:rsidP="00EB71AB">
            <w:pPr>
              <w:tabs>
                <w:tab w:val="left" w:pos="720"/>
                <w:tab w:val="left" w:pos="1620"/>
                <w:tab w:val="left" w:pos="2700"/>
              </w:tabs>
              <w:jc w:val="both"/>
              <w:outlineLvl w:val="0"/>
              <w:rPr>
                <w:b/>
                <w:lang w:val="ro-RO"/>
              </w:rPr>
            </w:pPr>
            <w:r w:rsidRPr="00486AE7">
              <w:rPr>
                <w:lang w:val="ro-RO"/>
              </w:rPr>
              <w:t>1. Învăţarea şi aplicarea cunoştinţelor</w:t>
            </w:r>
          </w:p>
        </w:tc>
        <w:tc>
          <w:tcPr>
            <w:tcW w:w="626"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0</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1</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2</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3</w:t>
            </w:r>
          </w:p>
        </w:tc>
        <w:tc>
          <w:tcPr>
            <w:tcW w:w="627" w:type="dxa"/>
          </w:tcPr>
          <w:p w:rsidR="00D12EB9" w:rsidRPr="00486AE7" w:rsidRDefault="00D12EB9" w:rsidP="00EB71AB">
            <w:pPr>
              <w:tabs>
                <w:tab w:val="left" w:pos="720"/>
                <w:tab w:val="left" w:pos="1620"/>
                <w:tab w:val="left" w:pos="2700"/>
              </w:tabs>
              <w:jc w:val="center"/>
              <w:outlineLvl w:val="0"/>
              <w:rPr>
                <w:lang w:val="ro-RO"/>
              </w:rPr>
            </w:pPr>
            <w:r w:rsidRPr="00486AE7">
              <w:rPr>
                <w:lang w:val="ro-RO"/>
              </w:rPr>
              <w:t>4</w:t>
            </w:r>
          </w:p>
        </w:tc>
      </w:tr>
      <w:tr w:rsidR="00D12EB9" w:rsidRPr="00486AE7" w:rsidTr="00DD497D">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d1631</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Gândirea - specularea</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D497D">
        <w:tc>
          <w:tcPr>
            <w:tcW w:w="896" w:type="dxa"/>
          </w:tcPr>
          <w:p w:rsidR="00D12EB9" w:rsidRPr="00486AE7" w:rsidRDefault="00D12EB9" w:rsidP="00EB71AB">
            <w:pPr>
              <w:tabs>
                <w:tab w:val="left" w:pos="720"/>
                <w:tab w:val="left" w:pos="1620"/>
                <w:tab w:val="left" w:pos="2700"/>
              </w:tabs>
              <w:outlineLvl w:val="0"/>
              <w:rPr>
                <w:lang w:val="ro-RO"/>
              </w:rPr>
            </w:pPr>
            <w:r w:rsidRPr="00486AE7">
              <w:rPr>
                <w:lang w:val="ro-RO"/>
              </w:rPr>
              <w:t>d177</w:t>
            </w:r>
          </w:p>
        </w:tc>
        <w:tc>
          <w:tcPr>
            <w:tcW w:w="6158" w:type="dxa"/>
          </w:tcPr>
          <w:p w:rsidR="00D12EB9" w:rsidRPr="00486AE7" w:rsidRDefault="00D12EB9" w:rsidP="00EB71AB">
            <w:pPr>
              <w:tabs>
                <w:tab w:val="left" w:pos="720"/>
                <w:tab w:val="left" w:pos="1620"/>
                <w:tab w:val="left" w:pos="2700"/>
              </w:tabs>
              <w:outlineLvl w:val="0"/>
              <w:rPr>
                <w:lang w:val="ro-RO"/>
              </w:rPr>
            </w:pPr>
            <w:r w:rsidRPr="00486AE7">
              <w:rPr>
                <w:lang w:val="ro-RO"/>
              </w:rPr>
              <w:t>Luarea deciziilor</w:t>
            </w:r>
          </w:p>
        </w:tc>
        <w:tc>
          <w:tcPr>
            <w:tcW w:w="626"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c>
          <w:tcPr>
            <w:tcW w:w="627" w:type="dxa"/>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D497D">
        <w:tc>
          <w:tcPr>
            <w:tcW w:w="89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d198</w:t>
            </w:r>
          </w:p>
        </w:tc>
        <w:tc>
          <w:tcPr>
            <w:tcW w:w="6158"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outlineLvl w:val="0"/>
              <w:rPr>
                <w:lang w:val="ro-RO"/>
              </w:rPr>
            </w:pPr>
            <w:r w:rsidRPr="00486AE7">
              <w:rPr>
                <w:lang w:val="ro-RO"/>
              </w:rPr>
              <w:t>Învățarea și aplicarea cunoștințelor, altele</w:t>
            </w:r>
            <w:r w:rsidR="008D1434" w:rsidRPr="00486AE7">
              <w:rPr>
                <w:lang w:val="ro-RO"/>
              </w:rPr>
              <w:t xml:space="preserve"> (se specifică)</w:t>
            </w:r>
          </w:p>
        </w:tc>
        <w:tc>
          <w:tcPr>
            <w:tcW w:w="626"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D12EB9" w:rsidRPr="00486AE7" w:rsidRDefault="00D12EB9" w:rsidP="00EB71AB">
            <w:pPr>
              <w:tabs>
                <w:tab w:val="left" w:pos="720"/>
                <w:tab w:val="left" w:pos="1620"/>
                <w:tab w:val="left" w:pos="2700"/>
              </w:tabs>
              <w:jc w:val="center"/>
              <w:outlineLvl w:val="0"/>
              <w:rPr>
                <w:lang w:val="ro-RO"/>
              </w:rPr>
            </w:pPr>
          </w:p>
        </w:tc>
      </w:tr>
      <w:tr w:rsidR="00D12EB9" w:rsidRPr="00486AE7" w:rsidTr="00DD497D">
        <w:tc>
          <w:tcPr>
            <w:tcW w:w="896" w:type="dxa"/>
          </w:tcPr>
          <w:p w:rsidR="00D12EB9" w:rsidRPr="00486AE7" w:rsidRDefault="00D12EB9" w:rsidP="00EB71AB">
            <w:pPr>
              <w:tabs>
                <w:tab w:val="left" w:pos="720"/>
                <w:tab w:val="left" w:pos="1620"/>
                <w:tab w:val="left" w:pos="2700"/>
              </w:tabs>
              <w:outlineLvl w:val="0"/>
              <w:rPr>
                <w:lang w:val="ro-RO"/>
              </w:rPr>
            </w:pPr>
          </w:p>
        </w:tc>
        <w:tc>
          <w:tcPr>
            <w:tcW w:w="6158" w:type="dxa"/>
          </w:tcPr>
          <w:p w:rsidR="00D12EB9"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D12EB9" w:rsidRPr="00486AE7" w:rsidRDefault="00D12EB9"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DD497D" w:rsidRPr="00486AE7" w:rsidTr="00DD497D">
        <w:tc>
          <w:tcPr>
            <w:tcW w:w="896"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outlineLvl w:val="0"/>
              <w:rPr>
                <w:lang w:val="ro-RO"/>
              </w:rPr>
            </w:pPr>
            <w:r w:rsidRPr="00486AE7">
              <w:rPr>
                <w:lang w:val="ro-RO"/>
              </w:rPr>
              <w:t xml:space="preserve">Calificator per domeniul 1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DD497D" w:rsidRPr="00486AE7" w:rsidRDefault="00DD497D" w:rsidP="00184152">
            <w:pPr>
              <w:tabs>
                <w:tab w:val="left" w:pos="720"/>
                <w:tab w:val="left" w:pos="1620"/>
                <w:tab w:val="left" w:pos="2700"/>
              </w:tabs>
              <w:jc w:val="center"/>
              <w:outlineLvl w:val="0"/>
              <w:rPr>
                <w:lang w:val="ro-RO"/>
              </w:rPr>
            </w:pPr>
          </w:p>
        </w:tc>
      </w:tr>
    </w:tbl>
    <w:p w:rsidR="00DD497D" w:rsidRPr="00486AE7" w:rsidRDefault="00DD497D">
      <w:pPr>
        <w:rPr>
          <w:lang w:val="ro-RO"/>
        </w:rPr>
      </w:pPr>
    </w:p>
    <w:p w:rsidR="00DD497D" w:rsidRPr="00486AE7" w:rsidRDefault="00D80277">
      <w:pPr>
        <w:rPr>
          <w:lang w:val="ro-RO"/>
        </w:rPr>
      </w:pPr>
      <w:r w:rsidRPr="00486AE7">
        <w:rPr>
          <w:lang w:val="ro-RO"/>
        </w:rPr>
        <w:t>Tabelul nr. 2. Domeniul 2 - Sarcinile și solicitările generale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D80277" w:rsidRPr="00486AE7" w:rsidTr="00184152">
        <w:tc>
          <w:tcPr>
            <w:tcW w:w="896" w:type="dxa"/>
            <w:vMerge w:val="restart"/>
          </w:tcPr>
          <w:p w:rsidR="00D80277" w:rsidRPr="00486AE7" w:rsidRDefault="00D80277" w:rsidP="00184152">
            <w:pPr>
              <w:tabs>
                <w:tab w:val="left" w:pos="720"/>
                <w:tab w:val="left" w:pos="1620"/>
                <w:tab w:val="left" w:pos="2700"/>
              </w:tabs>
              <w:outlineLvl w:val="0"/>
              <w:rPr>
                <w:lang w:val="ro-RO"/>
              </w:rPr>
            </w:pPr>
            <w:r w:rsidRPr="00486AE7">
              <w:rPr>
                <w:lang w:val="ro-RO"/>
              </w:rPr>
              <w:t>Cod CIF-CT</w:t>
            </w:r>
          </w:p>
        </w:tc>
        <w:tc>
          <w:tcPr>
            <w:tcW w:w="6158" w:type="dxa"/>
          </w:tcPr>
          <w:p w:rsidR="00D80277" w:rsidRPr="00486AE7" w:rsidRDefault="00D80277"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D80277" w:rsidRPr="00486AE7" w:rsidRDefault="00D80277" w:rsidP="00184152">
            <w:pPr>
              <w:tabs>
                <w:tab w:val="left" w:pos="720"/>
                <w:tab w:val="left" w:pos="1620"/>
                <w:tab w:val="left" w:pos="2700"/>
              </w:tabs>
              <w:jc w:val="both"/>
              <w:outlineLvl w:val="0"/>
              <w:rPr>
                <w:b/>
                <w:lang w:val="ro-RO"/>
              </w:rPr>
            </w:pPr>
            <w:r w:rsidRPr="00486AE7">
              <w:rPr>
                <w:lang w:val="ro-RO"/>
              </w:rPr>
              <w:t>Calificatori</w:t>
            </w:r>
          </w:p>
        </w:tc>
      </w:tr>
      <w:tr w:rsidR="00D80277" w:rsidRPr="00486AE7" w:rsidTr="00184152">
        <w:tc>
          <w:tcPr>
            <w:tcW w:w="896" w:type="dxa"/>
            <w:vMerge/>
          </w:tcPr>
          <w:p w:rsidR="00D80277" w:rsidRPr="00486AE7" w:rsidRDefault="00D80277" w:rsidP="00184152">
            <w:pPr>
              <w:tabs>
                <w:tab w:val="left" w:pos="720"/>
                <w:tab w:val="left" w:pos="1620"/>
                <w:tab w:val="left" w:pos="2700"/>
              </w:tabs>
              <w:jc w:val="both"/>
              <w:outlineLvl w:val="0"/>
              <w:rPr>
                <w:b/>
                <w:lang w:val="ro-RO"/>
              </w:rPr>
            </w:pPr>
          </w:p>
        </w:tc>
        <w:tc>
          <w:tcPr>
            <w:tcW w:w="6158" w:type="dxa"/>
          </w:tcPr>
          <w:p w:rsidR="00D80277" w:rsidRPr="00486AE7" w:rsidRDefault="00D80277" w:rsidP="00184152">
            <w:pPr>
              <w:tabs>
                <w:tab w:val="left" w:pos="720"/>
                <w:tab w:val="left" w:pos="1620"/>
                <w:tab w:val="left" w:pos="2700"/>
              </w:tabs>
              <w:jc w:val="both"/>
              <w:outlineLvl w:val="0"/>
              <w:rPr>
                <w:lang w:val="ro-RO"/>
              </w:rPr>
            </w:pPr>
            <w:r w:rsidRPr="00486AE7">
              <w:rPr>
                <w:lang w:val="ro-RO"/>
              </w:rPr>
              <w:t>2. Sarcinile și solicitările generale</w:t>
            </w:r>
          </w:p>
        </w:tc>
        <w:tc>
          <w:tcPr>
            <w:tcW w:w="626" w:type="dxa"/>
          </w:tcPr>
          <w:p w:rsidR="00D80277" w:rsidRPr="00486AE7" w:rsidRDefault="00D80277" w:rsidP="00184152">
            <w:pPr>
              <w:tabs>
                <w:tab w:val="left" w:pos="720"/>
                <w:tab w:val="left" w:pos="1620"/>
                <w:tab w:val="left" w:pos="2700"/>
              </w:tabs>
              <w:jc w:val="center"/>
              <w:outlineLvl w:val="0"/>
              <w:rPr>
                <w:lang w:val="ro-RO"/>
              </w:rPr>
            </w:pPr>
            <w:r w:rsidRPr="00486AE7">
              <w:rPr>
                <w:lang w:val="ro-RO"/>
              </w:rPr>
              <w:t>0</w:t>
            </w:r>
          </w:p>
        </w:tc>
        <w:tc>
          <w:tcPr>
            <w:tcW w:w="627" w:type="dxa"/>
          </w:tcPr>
          <w:p w:rsidR="00D80277" w:rsidRPr="00486AE7" w:rsidRDefault="00D80277" w:rsidP="00184152">
            <w:pPr>
              <w:tabs>
                <w:tab w:val="left" w:pos="720"/>
                <w:tab w:val="left" w:pos="1620"/>
                <w:tab w:val="left" w:pos="2700"/>
              </w:tabs>
              <w:jc w:val="center"/>
              <w:outlineLvl w:val="0"/>
              <w:rPr>
                <w:lang w:val="ro-RO"/>
              </w:rPr>
            </w:pPr>
            <w:r w:rsidRPr="00486AE7">
              <w:rPr>
                <w:lang w:val="ro-RO"/>
              </w:rPr>
              <w:t>1</w:t>
            </w:r>
          </w:p>
        </w:tc>
        <w:tc>
          <w:tcPr>
            <w:tcW w:w="627" w:type="dxa"/>
          </w:tcPr>
          <w:p w:rsidR="00D80277" w:rsidRPr="00486AE7" w:rsidRDefault="00D80277" w:rsidP="00184152">
            <w:pPr>
              <w:tabs>
                <w:tab w:val="left" w:pos="720"/>
                <w:tab w:val="left" w:pos="1620"/>
                <w:tab w:val="left" w:pos="2700"/>
              </w:tabs>
              <w:jc w:val="center"/>
              <w:outlineLvl w:val="0"/>
              <w:rPr>
                <w:lang w:val="ro-RO"/>
              </w:rPr>
            </w:pPr>
            <w:r w:rsidRPr="00486AE7">
              <w:rPr>
                <w:lang w:val="ro-RO"/>
              </w:rPr>
              <w:t>2</w:t>
            </w:r>
          </w:p>
        </w:tc>
        <w:tc>
          <w:tcPr>
            <w:tcW w:w="627" w:type="dxa"/>
          </w:tcPr>
          <w:p w:rsidR="00D80277" w:rsidRPr="00486AE7" w:rsidRDefault="00D80277" w:rsidP="00184152">
            <w:pPr>
              <w:tabs>
                <w:tab w:val="left" w:pos="720"/>
                <w:tab w:val="left" w:pos="1620"/>
                <w:tab w:val="left" w:pos="2700"/>
              </w:tabs>
              <w:jc w:val="center"/>
              <w:outlineLvl w:val="0"/>
              <w:rPr>
                <w:lang w:val="ro-RO"/>
              </w:rPr>
            </w:pPr>
            <w:r w:rsidRPr="00486AE7">
              <w:rPr>
                <w:lang w:val="ro-RO"/>
              </w:rPr>
              <w:t>3</w:t>
            </w:r>
          </w:p>
        </w:tc>
        <w:tc>
          <w:tcPr>
            <w:tcW w:w="627" w:type="dxa"/>
          </w:tcPr>
          <w:p w:rsidR="00D80277" w:rsidRPr="00486AE7" w:rsidRDefault="00D80277" w:rsidP="00184152">
            <w:pPr>
              <w:tabs>
                <w:tab w:val="left" w:pos="720"/>
                <w:tab w:val="left" w:pos="1620"/>
                <w:tab w:val="left" w:pos="2700"/>
              </w:tabs>
              <w:jc w:val="center"/>
              <w:outlineLvl w:val="0"/>
              <w:rPr>
                <w:lang w:val="ro-RO"/>
              </w:rPr>
            </w:pPr>
            <w:r w:rsidRPr="00486AE7">
              <w:rPr>
                <w:lang w:val="ro-RO"/>
              </w:rPr>
              <w:t>4</w:t>
            </w: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d2301</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Organizarea programului zilnic obișnuit</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d2302</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Finalizarea programului zilnic obișnuit</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d2303</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Organizarea propriului nivel de activitate</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d2304</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Organizarea schimbărilor din programul zilnic</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d2305</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Organizarea timpului propriu</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d2306</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Adaptarea la limitele de timp impuse</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d2400</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A face faţă responsabilităţilor</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d2401</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A face față stresului</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d2402</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A face faţă situaţiilor de criză</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r w:rsidRPr="00486AE7">
              <w:rPr>
                <w:lang w:val="ro-RO"/>
              </w:rPr>
              <w:t>d298</w:t>
            </w:r>
          </w:p>
        </w:tc>
        <w:tc>
          <w:tcPr>
            <w:tcW w:w="6158" w:type="dxa"/>
          </w:tcPr>
          <w:p w:rsidR="00D80277" w:rsidRPr="00486AE7" w:rsidRDefault="00D80277" w:rsidP="00EB71AB">
            <w:pPr>
              <w:tabs>
                <w:tab w:val="left" w:pos="720"/>
                <w:tab w:val="left" w:pos="1620"/>
                <w:tab w:val="left" w:pos="2700"/>
              </w:tabs>
              <w:outlineLvl w:val="0"/>
              <w:rPr>
                <w:lang w:val="ro-RO"/>
              </w:rPr>
            </w:pPr>
            <w:r w:rsidRPr="00486AE7">
              <w:rPr>
                <w:lang w:val="ro-RO"/>
              </w:rPr>
              <w:t>Sarcinile și solicitările generale, altele</w:t>
            </w:r>
            <w:r w:rsidR="008D1434" w:rsidRPr="00486AE7">
              <w:rPr>
                <w:lang w:val="ro-RO"/>
              </w:rPr>
              <w:t xml:space="preserve"> (se specifică)</w:t>
            </w:r>
          </w:p>
        </w:tc>
        <w:tc>
          <w:tcPr>
            <w:tcW w:w="626"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c>
          <w:tcPr>
            <w:tcW w:w="627" w:type="dxa"/>
          </w:tcPr>
          <w:p w:rsidR="00D80277" w:rsidRPr="00486AE7" w:rsidRDefault="00D80277" w:rsidP="00EB71AB">
            <w:pPr>
              <w:tabs>
                <w:tab w:val="left" w:pos="720"/>
                <w:tab w:val="left" w:pos="1620"/>
                <w:tab w:val="left" w:pos="2700"/>
              </w:tabs>
              <w:jc w:val="center"/>
              <w:outlineLvl w:val="0"/>
              <w:rPr>
                <w:lang w:val="ro-RO"/>
              </w:rPr>
            </w:pPr>
          </w:p>
        </w:tc>
      </w:tr>
      <w:tr w:rsidR="00D80277" w:rsidRPr="00486AE7" w:rsidTr="00DD497D">
        <w:tc>
          <w:tcPr>
            <w:tcW w:w="896" w:type="dxa"/>
          </w:tcPr>
          <w:p w:rsidR="00D80277" w:rsidRPr="00486AE7" w:rsidRDefault="00D80277" w:rsidP="00EB71AB">
            <w:pPr>
              <w:tabs>
                <w:tab w:val="left" w:pos="720"/>
                <w:tab w:val="left" w:pos="1620"/>
                <w:tab w:val="left" w:pos="2700"/>
              </w:tabs>
              <w:outlineLvl w:val="0"/>
              <w:rPr>
                <w:lang w:val="ro-RO"/>
              </w:rPr>
            </w:pPr>
          </w:p>
        </w:tc>
        <w:tc>
          <w:tcPr>
            <w:tcW w:w="6158" w:type="dxa"/>
          </w:tcPr>
          <w:p w:rsidR="00D80277" w:rsidRPr="00486AE7" w:rsidRDefault="005C554E" w:rsidP="00EB71AB">
            <w:pPr>
              <w:tabs>
                <w:tab w:val="left" w:pos="720"/>
                <w:tab w:val="left" w:pos="1620"/>
                <w:tab w:val="left" w:pos="2700"/>
              </w:tabs>
              <w:outlineLvl w:val="0"/>
              <w:rPr>
                <w:lang w:val="ro-RO"/>
              </w:rPr>
            </w:pPr>
            <w:r w:rsidRPr="00486AE7">
              <w:rPr>
                <w:lang w:val="ro-RO"/>
              </w:rPr>
              <w:t>Bariere identificate dintre factorii de mediu 7 și 8 (se specifică)</w:t>
            </w:r>
          </w:p>
        </w:tc>
        <w:tc>
          <w:tcPr>
            <w:tcW w:w="3134" w:type="dxa"/>
            <w:gridSpan w:val="5"/>
          </w:tcPr>
          <w:p w:rsidR="00D80277" w:rsidRPr="00486AE7" w:rsidRDefault="00D80277"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203D91" w:rsidRPr="00486AE7" w:rsidTr="00184152">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r w:rsidRPr="00486AE7">
              <w:rPr>
                <w:lang w:val="ro-RO"/>
              </w:rPr>
              <w:t xml:space="preserve">Calificator per domeniul 2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jc w:val="center"/>
              <w:outlineLvl w:val="0"/>
              <w:rPr>
                <w:lang w:val="ro-RO"/>
              </w:rPr>
            </w:pPr>
          </w:p>
        </w:tc>
      </w:tr>
    </w:tbl>
    <w:p w:rsidR="00203D91" w:rsidRPr="00486AE7" w:rsidRDefault="00203D91">
      <w:pPr>
        <w:rPr>
          <w:lang w:val="ro-RO"/>
        </w:rPr>
      </w:pPr>
    </w:p>
    <w:p w:rsidR="00203D91" w:rsidRPr="00486AE7" w:rsidRDefault="00203D91">
      <w:pPr>
        <w:rPr>
          <w:lang w:val="ro-RO"/>
        </w:rPr>
      </w:pPr>
      <w:r w:rsidRPr="00486AE7">
        <w:rPr>
          <w:lang w:val="ro-RO"/>
        </w:rPr>
        <w:t>Tabelul nr. 3. Domeniul 3 - Comunicarea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203D91" w:rsidRPr="00486AE7" w:rsidTr="00184152">
        <w:tc>
          <w:tcPr>
            <w:tcW w:w="896" w:type="dxa"/>
            <w:vMerge w:val="restart"/>
          </w:tcPr>
          <w:p w:rsidR="00203D91" w:rsidRPr="00486AE7" w:rsidRDefault="00203D91" w:rsidP="00184152">
            <w:pPr>
              <w:tabs>
                <w:tab w:val="left" w:pos="720"/>
                <w:tab w:val="left" w:pos="1620"/>
                <w:tab w:val="left" w:pos="2700"/>
              </w:tabs>
              <w:outlineLvl w:val="0"/>
              <w:rPr>
                <w:lang w:val="ro-RO"/>
              </w:rPr>
            </w:pPr>
            <w:r w:rsidRPr="00486AE7">
              <w:rPr>
                <w:lang w:val="ro-RO"/>
              </w:rPr>
              <w:t>Cod CIF-CT</w:t>
            </w:r>
          </w:p>
        </w:tc>
        <w:tc>
          <w:tcPr>
            <w:tcW w:w="6158" w:type="dxa"/>
          </w:tcPr>
          <w:p w:rsidR="00203D91" w:rsidRPr="00486AE7" w:rsidRDefault="00203D91"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203D91" w:rsidRPr="00486AE7" w:rsidRDefault="00203D91" w:rsidP="00184152">
            <w:pPr>
              <w:tabs>
                <w:tab w:val="left" w:pos="720"/>
                <w:tab w:val="left" w:pos="1620"/>
                <w:tab w:val="left" w:pos="2700"/>
              </w:tabs>
              <w:jc w:val="both"/>
              <w:outlineLvl w:val="0"/>
              <w:rPr>
                <w:b/>
                <w:lang w:val="ro-RO"/>
              </w:rPr>
            </w:pPr>
            <w:r w:rsidRPr="00486AE7">
              <w:rPr>
                <w:lang w:val="ro-RO"/>
              </w:rPr>
              <w:t>Calificatori</w:t>
            </w:r>
          </w:p>
        </w:tc>
      </w:tr>
      <w:tr w:rsidR="00203D91" w:rsidRPr="00486AE7" w:rsidTr="00184152">
        <w:tc>
          <w:tcPr>
            <w:tcW w:w="896" w:type="dxa"/>
            <w:vMerge/>
          </w:tcPr>
          <w:p w:rsidR="00203D91" w:rsidRPr="00486AE7" w:rsidRDefault="00203D91" w:rsidP="00184152">
            <w:pPr>
              <w:tabs>
                <w:tab w:val="left" w:pos="720"/>
                <w:tab w:val="left" w:pos="1620"/>
                <w:tab w:val="left" w:pos="2700"/>
              </w:tabs>
              <w:jc w:val="both"/>
              <w:outlineLvl w:val="0"/>
              <w:rPr>
                <w:b/>
                <w:lang w:val="ro-RO"/>
              </w:rPr>
            </w:pPr>
          </w:p>
        </w:tc>
        <w:tc>
          <w:tcPr>
            <w:tcW w:w="6158" w:type="dxa"/>
          </w:tcPr>
          <w:p w:rsidR="00203D91" w:rsidRPr="00486AE7" w:rsidRDefault="00203D91" w:rsidP="00184152">
            <w:pPr>
              <w:tabs>
                <w:tab w:val="left" w:pos="720"/>
                <w:tab w:val="left" w:pos="1620"/>
                <w:tab w:val="left" w:pos="2700"/>
              </w:tabs>
              <w:jc w:val="both"/>
              <w:outlineLvl w:val="0"/>
              <w:rPr>
                <w:lang w:val="ro-RO"/>
              </w:rPr>
            </w:pPr>
            <w:r w:rsidRPr="00486AE7">
              <w:rPr>
                <w:lang w:val="ro-RO"/>
              </w:rPr>
              <w:t>3. Comunicarea</w:t>
            </w:r>
          </w:p>
        </w:tc>
        <w:tc>
          <w:tcPr>
            <w:tcW w:w="626"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0</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1</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2</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3</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4</w:t>
            </w:r>
          </w:p>
        </w:tc>
      </w:tr>
      <w:tr w:rsidR="00203D91" w:rsidRPr="00486AE7" w:rsidTr="00DD497D">
        <w:tc>
          <w:tcPr>
            <w:tcW w:w="896" w:type="dxa"/>
          </w:tcPr>
          <w:p w:rsidR="00203D91" w:rsidRPr="00486AE7" w:rsidRDefault="00203D91" w:rsidP="00EB71AB">
            <w:pPr>
              <w:tabs>
                <w:tab w:val="left" w:pos="720"/>
                <w:tab w:val="left" w:pos="1620"/>
                <w:tab w:val="left" w:pos="2700"/>
              </w:tabs>
              <w:outlineLvl w:val="0"/>
              <w:rPr>
                <w:lang w:val="ro-RO"/>
              </w:rPr>
            </w:pPr>
            <w:r w:rsidRPr="00486AE7">
              <w:rPr>
                <w:lang w:val="ro-RO"/>
              </w:rPr>
              <w:t>d3551</w:t>
            </w:r>
          </w:p>
        </w:tc>
        <w:tc>
          <w:tcPr>
            <w:tcW w:w="6158" w:type="dxa"/>
          </w:tcPr>
          <w:p w:rsidR="00203D91" w:rsidRPr="00486AE7" w:rsidRDefault="00203D91" w:rsidP="00EB71AB">
            <w:pPr>
              <w:tabs>
                <w:tab w:val="left" w:pos="720"/>
                <w:tab w:val="left" w:pos="1620"/>
                <w:tab w:val="left" w:pos="2700"/>
              </w:tabs>
              <w:outlineLvl w:val="0"/>
              <w:rPr>
                <w:lang w:val="ro-RO"/>
              </w:rPr>
            </w:pPr>
            <w:r w:rsidRPr="00486AE7">
              <w:rPr>
                <w:lang w:val="ro-RO"/>
              </w:rPr>
              <w:t>Discuția cu mai multe persoane</w:t>
            </w:r>
          </w:p>
        </w:tc>
        <w:tc>
          <w:tcPr>
            <w:tcW w:w="626" w:type="dxa"/>
          </w:tcPr>
          <w:p w:rsidR="00203D91" w:rsidRPr="00486AE7" w:rsidRDefault="00203D91" w:rsidP="00EB71AB">
            <w:pPr>
              <w:tabs>
                <w:tab w:val="left" w:pos="720"/>
                <w:tab w:val="left" w:pos="1620"/>
                <w:tab w:val="left" w:pos="2700"/>
              </w:tabs>
              <w:jc w:val="center"/>
              <w:outlineLvl w:val="0"/>
              <w:rPr>
                <w:lang w:val="ro-RO"/>
              </w:rPr>
            </w:pPr>
          </w:p>
        </w:tc>
        <w:tc>
          <w:tcPr>
            <w:tcW w:w="627" w:type="dxa"/>
          </w:tcPr>
          <w:p w:rsidR="00203D91" w:rsidRPr="00486AE7" w:rsidRDefault="00203D91" w:rsidP="00EB71AB">
            <w:pPr>
              <w:tabs>
                <w:tab w:val="left" w:pos="720"/>
                <w:tab w:val="left" w:pos="1620"/>
                <w:tab w:val="left" w:pos="2700"/>
              </w:tabs>
              <w:jc w:val="center"/>
              <w:outlineLvl w:val="0"/>
              <w:rPr>
                <w:lang w:val="ro-RO"/>
              </w:rPr>
            </w:pPr>
          </w:p>
        </w:tc>
        <w:tc>
          <w:tcPr>
            <w:tcW w:w="627" w:type="dxa"/>
          </w:tcPr>
          <w:p w:rsidR="00203D91" w:rsidRPr="00486AE7" w:rsidRDefault="00203D91" w:rsidP="00EB71AB">
            <w:pPr>
              <w:tabs>
                <w:tab w:val="left" w:pos="720"/>
                <w:tab w:val="left" w:pos="1620"/>
                <w:tab w:val="left" w:pos="2700"/>
              </w:tabs>
              <w:jc w:val="center"/>
              <w:outlineLvl w:val="0"/>
              <w:rPr>
                <w:lang w:val="ro-RO"/>
              </w:rPr>
            </w:pPr>
          </w:p>
        </w:tc>
        <w:tc>
          <w:tcPr>
            <w:tcW w:w="627" w:type="dxa"/>
          </w:tcPr>
          <w:p w:rsidR="00203D91" w:rsidRPr="00486AE7" w:rsidRDefault="00203D91" w:rsidP="00EB71AB">
            <w:pPr>
              <w:tabs>
                <w:tab w:val="left" w:pos="720"/>
                <w:tab w:val="left" w:pos="1620"/>
                <w:tab w:val="left" w:pos="2700"/>
              </w:tabs>
              <w:jc w:val="center"/>
              <w:outlineLvl w:val="0"/>
              <w:rPr>
                <w:lang w:val="ro-RO"/>
              </w:rPr>
            </w:pPr>
          </w:p>
        </w:tc>
        <w:tc>
          <w:tcPr>
            <w:tcW w:w="627" w:type="dxa"/>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d398</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 xml:space="preserve">Comunicarea, altele </w:t>
            </w:r>
            <w:r w:rsidR="008D1434" w:rsidRPr="00486AE7">
              <w:rPr>
                <w:lang w:val="ro-RO"/>
              </w:rPr>
              <w:t xml:space="preserve">(se specifică)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Pr>
          <w:p w:rsidR="00203D91" w:rsidRPr="00486AE7" w:rsidRDefault="00203D91" w:rsidP="00EB71AB">
            <w:pPr>
              <w:tabs>
                <w:tab w:val="left" w:pos="720"/>
                <w:tab w:val="left" w:pos="1620"/>
                <w:tab w:val="left" w:pos="2700"/>
              </w:tabs>
              <w:outlineLvl w:val="0"/>
              <w:rPr>
                <w:lang w:val="ro-RO"/>
              </w:rPr>
            </w:pPr>
          </w:p>
        </w:tc>
        <w:tc>
          <w:tcPr>
            <w:tcW w:w="6158" w:type="dxa"/>
          </w:tcPr>
          <w:p w:rsidR="00203D91"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(e1251), 7 și 8 (se specifică)</w:t>
            </w:r>
          </w:p>
        </w:tc>
        <w:tc>
          <w:tcPr>
            <w:tcW w:w="3134" w:type="dxa"/>
            <w:gridSpan w:val="5"/>
          </w:tcPr>
          <w:p w:rsidR="00203D91" w:rsidRPr="00486AE7" w:rsidRDefault="00203D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203D91" w:rsidRPr="00486AE7" w:rsidTr="00184152">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r w:rsidRPr="00486AE7">
              <w:rPr>
                <w:lang w:val="ro-RO"/>
              </w:rPr>
              <w:t xml:space="preserve">Calificator per domeniul 3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jc w:val="center"/>
              <w:outlineLvl w:val="0"/>
              <w:rPr>
                <w:lang w:val="ro-RO"/>
              </w:rPr>
            </w:pPr>
          </w:p>
        </w:tc>
      </w:tr>
    </w:tbl>
    <w:p w:rsidR="00203D91" w:rsidRPr="00486AE7" w:rsidRDefault="00203D91">
      <w:pPr>
        <w:rPr>
          <w:lang w:val="ro-RO"/>
        </w:rPr>
      </w:pPr>
    </w:p>
    <w:p w:rsidR="00203D91" w:rsidRPr="00486AE7" w:rsidRDefault="00203D91">
      <w:pPr>
        <w:rPr>
          <w:lang w:val="ro-RO"/>
        </w:rPr>
      </w:pPr>
      <w:r w:rsidRPr="00486AE7">
        <w:rPr>
          <w:lang w:val="ro-RO"/>
        </w:rPr>
        <w:t xml:space="preserve">Tabelul nr. 4. Domeniul 4 - Mobilitatea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203D91" w:rsidRPr="00486AE7" w:rsidTr="00184152">
        <w:tc>
          <w:tcPr>
            <w:tcW w:w="896" w:type="dxa"/>
            <w:vMerge w:val="restart"/>
          </w:tcPr>
          <w:p w:rsidR="00203D91" w:rsidRPr="00486AE7" w:rsidRDefault="00203D91" w:rsidP="00184152">
            <w:pPr>
              <w:tabs>
                <w:tab w:val="left" w:pos="720"/>
                <w:tab w:val="left" w:pos="1620"/>
                <w:tab w:val="left" w:pos="2700"/>
              </w:tabs>
              <w:outlineLvl w:val="0"/>
              <w:rPr>
                <w:lang w:val="ro-RO"/>
              </w:rPr>
            </w:pPr>
            <w:r w:rsidRPr="00486AE7">
              <w:rPr>
                <w:lang w:val="ro-RO"/>
              </w:rPr>
              <w:t>Cod CIF-CT</w:t>
            </w:r>
          </w:p>
        </w:tc>
        <w:tc>
          <w:tcPr>
            <w:tcW w:w="6158" w:type="dxa"/>
          </w:tcPr>
          <w:p w:rsidR="00203D91" w:rsidRPr="00486AE7" w:rsidRDefault="00203D91"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203D91" w:rsidRPr="00486AE7" w:rsidRDefault="00203D91" w:rsidP="00184152">
            <w:pPr>
              <w:tabs>
                <w:tab w:val="left" w:pos="720"/>
                <w:tab w:val="left" w:pos="1620"/>
                <w:tab w:val="left" w:pos="2700"/>
              </w:tabs>
              <w:jc w:val="both"/>
              <w:outlineLvl w:val="0"/>
              <w:rPr>
                <w:b/>
                <w:lang w:val="ro-RO"/>
              </w:rPr>
            </w:pPr>
            <w:r w:rsidRPr="00486AE7">
              <w:rPr>
                <w:lang w:val="ro-RO"/>
              </w:rPr>
              <w:t>Calificatori</w:t>
            </w:r>
          </w:p>
        </w:tc>
      </w:tr>
      <w:tr w:rsidR="00203D91" w:rsidRPr="00486AE7" w:rsidTr="00184152">
        <w:tc>
          <w:tcPr>
            <w:tcW w:w="896" w:type="dxa"/>
            <w:vMerge/>
          </w:tcPr>
          <w:p w:rsidR="00203D91" w:rsidRPr="00486AE7" w:rsidRDefault="00203D91" w:rsidP="00184152">
            <w:pPr>
              <w:tabs>
                <w:tab w:val="left" w:pos="720"/>
                <w:tab w:val="left" w:pos="1620"/>
                <w:tab w:val="left" w:pos="2700"/>
              </w:tabs>
              <w:jc w:val="both"/>
              <w:outlineLvl w:val="0"/>
              <w:rPr>
                <w:b/>
                <w:lang w:val="ro-RO"/>
              </w:rPr>
            </w:pPr>
          </w:p>
        </w:tc>
        <w:tc>
          <w:tcPr>
            <w:tcW w:w="6158" w:type="dxa"/>
          </w:tcPr>
          <w:p w:rsidR="00203D91" w:rsidRPr="00486AE7" w:rsidRDefault="00203D91" w:rsidP="00184152">
            <w:pPr>
              <w:tabs>
                <w:tab w:val="left" w:pos="720"/>
                <w:tab w:val="left" w:pos="1620"/>
                <w:tab w:val="left" w:pos="2700"/>
              </w:tabs>
              <w:jc w:val="both"/>
              <w:outlineLvl w:val="0"/>
              <w:rPr>
                <w:lang w:val="ro-RO"/>
              </w:rPr>
            </w:pPr>
            <w:r w:rsidRPr="00486AE7">
              <w:rPr>
                <w:lang w:val="ro-RO"/>
              </w:rPr>
              <w:t>4. Mobilitatea</w:t>
            </w:r>
          </w:p>
        </w:tc>
        <w:tc>
          <w:tcPr>
            <w:tcW w:w="626"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0</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1</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2</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3</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4</w:t>
            </w: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d4700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Folosirea de vehicule acţionate de oameni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d4701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Folosirea de mijloace private de transport motorizate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d4702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Folosirea de mijloace publice de transport motorizate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d4750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 conduce mijloace de transport acţionate de oameni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d498</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 xml:space="preserve">Mobilitatea, altele </w:t>
            </w:r>
            <w:r w:rsidR="008D1434"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Pr>
          <w:p w:rsidR="00203D91" w:rsidRPr="00486AE7" w:rsidRDefault="00203D91" w:rsidP="00EB71AB">
            <w:pPr>
              <w:tabs>
                <w:tab w:val="left" w:pos="720"/>
                <w:tab w:val="left" w:pos="1620"/>
                <w:tab w:val="left" w:pos="2700"/>
              </w:tabs>
              <w:outlineLvl w:val="0"/>
              <w:rPr>
                <w:lang w:val="ro-RO"/>
              </w:rPr>
            </w:pPr>
          </w:p>
        </w:tc>
        <w:tc>
          <w:tcPr>
            <w:tcW w:w="6158" w:type="dxa"/>
          </w:tcPr>
          <w:p w:rsidR="00203D91"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(e1201), 7 și 8 (se specifică)</w:t>
            </w:r>
          </w:p>
        </w:tc>
        <w:tc>
          <w:tcPr>
            <w:tcW w:w="3134" w:type="dxa"/>
            <w:gridSpan w:val="5"/>
          </w:tcPr>
          <w:p w:rsidR="00203D91" w:rsidRPr="00486AE7" w:rsidRDefault="00203D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203D91" w:rsidRPr="00486AE7" w:rsidTr="00184152">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r w:rsidRPr="00486AE7">
              <w:rPr>
                <w:lang w:val="ro-RO"/>
              </w:rPr>
              <w:t xml:space="preserve">Calificator per domeniul 4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jc w:val="center"/>
              <w:outlineLvl w:val="0"/>
              <w:rPr>
                <w:lang w:val="ro-RO"/>
              </w:rPr>
            </w:pPr>
          </w:p>
        </w:tc>
      </w:tr>
    </w:tbl>
    <w:p w:rsidR="00203D91" w:rsidRPr="00486AE7" w:rsidRDefault="00203D91">
      <w:pPr>
        <w:rPr>
          <w:lang w:val="ro-RO"/>
        </w:rPr>
      </w:pPr>
    </w:p>
    <w:p w:rsidR="00203D91" w:rsidRPr="00486AE7" w:rsidRDefault="00203D91">
      <w:pPr>
        <w:rPr>
          <w:lang w:val="ro-RO"/>
        </w:rPr>
      </w:pPr>
      <w:r w:rsidRPr="00486AE7">
        <w:rPr>
          <w:lang w:val="ro-RO"/>
        </w:rPr>
        <w:t>Tabelul nr. 5. Domeniul 5 - Autoîngrijirea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203D91" w:rsidRPr="00486AE7" w:rsidTr="00184152">
        <w:tc>
          <w:tcPr>
            <w:tcW w:w="896" w:type="dxa"/>
            <w:vMerge w:val="restart"/>
          </w:tcPr>
          <w:p w:rsidR="00203D91" w:rsidRPr="00486AE7" w:rsidRDefault="00203D91" w:rsidP="00184152">
            <w:pPr>
              <w:tabs>
                <w:tab w:val="left" w:pos="720"/>
                <w:tab w:val="left" w:pos="1620"/>
                <w:tab w:val="left" w:pos="2700"/>
              </w:tabs>
              <w:outlineLvl w:val="0"/>
              <w:rPr>
                <w:lang w:val="ro-RO"/>
              </w:rPr>
            </w:pPr>
            <w:r w:rsidRPr="00486AE7">
              <w:rPr>
                <w:lang w:val="ro-RO"/>
              </w:rPr>
              <w:t>Cod CIF-CT</w:t>
            </w:r>
          </w:p>
        </w:tc>
        <w:tc>
          <w:tcPr>
            <w:tcW w:w="6158" w:type="dxa"/>
          </w:tcPr>
          <w:p w:rsidR="00203D91" w:rsidRPr="00486AE7" w:rsidRDefault="00203D91"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203D91" w:rsidRPr="00486AE7" w:rsidRDefault="00203D91" w:rsidP="00184152">
            <w:pPr>
              <w:tabs>
                <w:tab w:val="left" w:pos="720"/>
                <w:tab w:val="left" w:pos="1620"/>
                <w:tab w:val="left" w:pos="2700"/>
              </w:tabs>
              <w:jc w:val="both"/>
              <w:outlineLvl w:val="0"/>
              <w:rPr>
                <w:b/>
                <w:lang w:val="ro-RO"/>
              </w:rPr>
            </w:pPr>
            <w:r w:rsidRPr="00486AE7">
              <w:rPr>
                <w:lang w:val="ro-RO"/>
              </w:rPr>
              <w:t>Calificatori</w:t>
            </w:r>
          </w:p>
        </w:tc>
      </w:tr>
      <w:tr w:rsidR="00203D91" w:rsidRPr="00486AE7" w:rsidTr="00184152">
        <w:tc>
          <w:tcPr>
            <w:tcW w:w="896" w:type="dxa"/>
            <w:vMerge/>
          </w:tcPr>
          <w:p w:rsidR="00203D91" w:rsidRPr="00486AE7" w:rsidRDefault="00203D91" w:rsidP="00184152">
            <w:pPr>
              <w:tabs>
                <w:tab w:val="left" w:pos="720"/>
                <w:tab w:val="left" w:pos="1620"/>
                <w:tab w:val="left" w:pos="2700"/>
              </w:tabs>
              <w:jc w:val="both"/>
              <w:outlineLvl w:val="0"/>
              <w:rPr>
                <w:b/>
                <w:lang w:val="ro-RO"/>
              </w:rPr>
            </w:pPr>
          </w:p>
        </w:tc>
        <w:tc>
          <w:tcPr>
            <w:tcW w:w="6158" w:type="dxa"/>
          </w:tcPr>
          <w:p w:rsidR="00203D91" w:rsidRPr="00486AE7" w:rsidRDefault="00203D91" w:rsidP="00184152">
            <w:pPr>
              <w:tabs>
                <w:tab w:val="left" w:pos="720"/>
                <w:tab w:val="left" w:pos="1620"/>
                <w:tab w:val="left" w:pos="2700"/>
              </w:tabs>
              <w:jc w:val="both"/>
              <w:outlineLvl w:val="0"/>
              <w:rPr>
                <w:lang w:val="ro-RO"/>
              </w:rPr>
            </w:pPr>
            <w:r w:rsidRPr="00486AE7">
              <w:rPr>
                <w:lang w:val="ro-RO"/>
              </w:rPr>
              <w:t>5. Autoîngrijirea</w:t>
            </w:r>
          </w:p>
        </w:tc>
        <w:tc>
          <w:tcPr>
            <w:tcW w:w="626"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0</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1</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2</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3</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4</w:t>
            </w: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d5200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Îngrijirea pielii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d5202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Îngrijirea părului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d5302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Igiena menstruaţiei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d5701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Structurarea dietei şi activităţile de menţinere a formei fizice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d5702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Menţinerea propriei sănătăţi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d598</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 xml:space="preserve">Autoîngrijirea, altele </w:t>
            </w:r>
            <w:r w:rsidR="008D1434"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Pr>
          <w:p w:rsidR="00203D91" w:rsidRPr="00486AE7" w:rsidRDefault="00203D91" w:rsidP="00EB71AB">
            <w:pPr>
              <w:tabs>
                <w:tab w:val="left" w:pos="720"/>
                <w:tab w:val="left" w:pos="1620"/>
                <w:tab w:val="left" w:pos="2700"/>
              </w:tabs>
              <w:outlineLvl w:val="0"/>
              <w:rPr>
                <w:lang w:val="ro-RO"/>
              </w:rPr>
            </w:pPr>
          </w:p>
        </w:tc>
        <w:tc>
          <w:tcPr>
            <w:tcW w:w="6158" w:type="dxa"/>
          </w:tcPr>
          <w:p w:rsidR="00203D91" w:rsidRPr="00486AE7" w:rsidRDefault="00EE3730" w:rsidP="00EB71AB">
            <w:pPr>
              <w:tabs>
                <w:tab w:val="left" w:pos="720"/>
                <w:tab w:val="left" w:pos="1620"/>
                <w:tab w:val="left" w:pos="2700"/>
              </w:tabs>
              <w:outlineLvl w:val="0"/>
              <w:rPr>
                <w:lang w:val="ro-RO"/>
              </w:rPr>
            </w:pPr>
            <w:r w:rsidRPr="00486AE7">
              <w:rPr>
                <w:lang w:val="ro-RO"/>
              </w:rPr>
              <w:t>Bariere identificate dintre factorii de mediu 1 (e1151), 7 și 8 (se specifică)</w:t>
            </w:r>
          </w:p>
        </w:tc>
        <w:tc>
          <w:tcPr>
            <w:tcW w:w="3134" w:type="dxa"/>
            <w:gridSpan w:val="5"/>
          </w:tcPr>
          <w:p w:rsidR="00203D91" w:rsidRPr="00486AE7" w:rsidRDefault="00203D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203D91" w:rsidRPr="00486AE7" w:rsidTr="00184152">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r w:rsidRPr="00486AE7">
              <w:rPr>
                <w:lang w:val="ro-RO"/>
              </w:rPr>
              <w:t xml:space="preserve">Calificator per domeniul 5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jc w:val="center"/>
              <w:outlineLvl w:val="0"/>
              <w:rPr>
                <w:lang w:val="ro-RO"/>
              </w:rPr>
            </w:pPr>
          </w:p>
        </w:tc>
      </w:tr>
    </w:tbl>
    <w:p w:rsidR="00203D91" w:rsidRPr="00486AE7" w:rsidRDefault="00203D91">
      <w:pPr>
        <w:rPr>
          <w:lang w:val="ro-RO"/>
        </w:rPr>
      </w:pPr>
    </w:p>
    <w:p w:rsidR="00203D91" w:rsidRPr="00486AE7" w:rsidRDefault="00203D91">
      <w:pPr>
        <w:rPr>
          <w:lang w:val="ro-RO"/>
        </w:rPr>
      </w:pPr>
      <w:r w:rsidRPr="00486AE7">
        <w:rPr>
          <w:lang w:val="ro-RO"/>
        </w:rPr>
        <w:t>Tabelul nr. 6. Domeniul 6 - Autogospodărirea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203D91" w:rsidRPr="00486AE7" w:rsidTr="00184152">
        <w:tc>
          <w:tcPr>
            <w:tcW w:w="896" w:type="dxa"/>
            <w:vMerge w:val="restart"/>
          </w:tcPr>
          <w:p w:rsidR="00203D91" w:rsidRPr="00486AE7" w:rsidRDefault="00203D91" w:rsidP="00184152">
            <w:pPr>
              <w:tabs>
                <w:tab w:val="left" w:pos="720"/>
                <w:tab w:val="left" w:pos="1620"/>
                <w:tab w:val="left" w:pos="2700"/>
              </w:tabs>
              <w:outlineLvl w:val="0"/>
              <w:rPr>
                <w:lang w:val="ro-RO"/>
              </w:rPr>
            </w:pPr>
            <w:r w:rsidRPr="00486AE7">
              <w:rPr>
                <w:lang w:val="ro-RO"/>
              </w:rPr>
              <w:t>Cod CIF-CT</w:t>
            </w:r>
          </w:p>
        </w:tc>
        <w:tc>
          <w:tcPr>
            <w:tcW w:w="6158" w:type="dxa"/>
          </w:tcPr>
          <w:p w:rsidR="00203D91" w:rsidRPr="00486AE7" w:rsidRDefault="00203D91"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203D91" w:rsidRPr="00486AE7" w:rsidRDefault="00203D91" w:rsidP="00184152">
            <w:pPr>
              <w:tabs>
                <w:tab w:val="left" w:pos="720"/>
                <w:tab w:val="left" w:pos="1620"/>
                <w:tab w:val="left" w:pos="2700"/>
              </w:tabs>
              <w:jc w:val="both"/>
              <w:outlineLvl w:val="0"/>
              <w:rPr>
                <w:b/>
                <w:lang w:val="ro-RO"/>
              </w:rPr>
            </w:pPr>
            <w:r w:rsidRPr="00486AE7">
              <w:rPr>
                <w:lang w:val="ro-RO"/>
              </w:rPr>
              <w:t>Calificatori</w:t>
            </w:r>
          </w:p>
        </w:tc>
      </w:tr>
      <w:tr w:rsidR="00203D91" w:rsidRPr="00486AE7" w:rsidTr="00184152">
        <w:tc>
          <w:tcPr>
            <w:tcW w:w="896" w:type="dxa"/>
            <w:vMerge/>
          </w:tcPr>
          <w:p w:rsidR="00203D91" w:rsidRPr="00486AE7" w:rsidRDefault="00203D91" w:rsidP="00184152">
            <w:pPr>
              <w:tabs>
                <w:tab w:val="left" w:pos="720"/>
                <w:tab w:val="left" w:pos="1620"/>
                <w:tab w:val="left" w:pos="2700"/>
              </w:tabs>
              <w:jc w:val="both"/>
              <w:outlineLvl w:val="0"/>
              <w:rPr>
                <w:b/>
                <w:lang w:val="ro-RO"/>
              </w:rPr>
            </w:pPr>
          </w:p>
        </w:tc>
        <w:tc>
          <w:tcPr>
            <w:tcW w:w="6158" w:type="dxa"/>
          </w:tcPr>
          <w:p w:rsidR="00203D91" w:rsidRPr="00486AE7" w:rsidRDefault="00203D91" w:rsidP="00184152">
            <w:pPr>
              <w:tabs>
                <w:tab w:val="left" w:pos="720"/>
                <w:tab w:val="left" w:pos="1620"/>
                <w:tab w:val="left" w:pos="2700"/>
              </w:tabs>
              <w:jc w:val="both"/>
              <w:outlineLvl w:val="0"/>
              <w:rPr>
                <w:lang w:val="ro-RO"/>
              </w:rPr>
            </w:pPr>
            <w:r w:rsidRPr="00486AE7">
              <w:rPr>
                <w:lang w:val="ro-RO"/>
              </w:rPr>
              <w:t>6. Autogospodărirea</w:t>
            </w:r>
          </w:p>
        </w:tc>
        <w:tc>
          <w:tcPr>
            <w:tcW w:w="626"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0</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1</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2</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3</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4</w:t>
            </w: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d6301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Prepararea de mâncăruri complexe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d6400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Spălatul şi uscatul hainelor şi rufelor</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d6401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Curăţenia spaţiului şi a ustensilelor de gătit</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d6404</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Depozitarea celor necesare zilnic</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Confecţionarea şi repararea hainelor</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d6505</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Îngrijirea plantelor</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d6506</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Îngrijirea animalelor</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Întreţinerea locuinţei şi mobilierului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3B3141" w:rsidP="00EB71AB">
            <w:pPr>
              <w:tabs>
                <w:tab w:val="left" w:pos="720"/>
                <w:tab w:val="left" w:pos="1620"/>
                <w:tab w:val="left" w:pos="2700"/>
              </w:tabs>
              <w:outlineLvl w:val="0"/>
              <w:rPr>
                <w:lang w:val="ro-RO"/>
              </w:rPr>
            </w:pPr>
            <w:r w:rsidRPr="00486AE7">
              <w:rPr>
                <w:lang w:val="ro-RO"/>
              </w:rPr>
              <w:t>Î</w:t>
            </w:r>
            <w:r w:rsidR="00203D91" w:rsidRPr="00486AE7">
              <w:rPr>
                <w:lang w:val="ro-RO"/>
              </w:rPr>
              <w:t>ntreţinerea aparaturii de uz casnic</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d6503</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Întreţinerea vehiculelor</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d6504</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Întreţinerea dispozitivelor asistive (proteze)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d6507</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 ajuta la îngrijirea obiectelor din gospodărie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pentru ceilalţi să se îngrijească</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pentru ceilalţi să se deplaseze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pentru ceilalţi să comunice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d6603</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pentru ceilalţi să stabilească relații interpersonale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d6604</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pentru ceilalţi cu alimentaţia</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d6605</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pentru ceilalţi să-și păstreze starea de sănătate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d6606</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Ajutor în a-i ajuta pe ceilalți</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d698</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Autogospodărirea, altele</w:t>
            </w:r>
            <w:r w:rsidR="008D1434" w:rsidRPr="00486AE7">
              <w:rPr>
                <w:lang w:val="ro-RO"/>
              </w:rPr>
              <w:t xml:space="preserve"> (se specifică)</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Pr>
          <w:p w:rsidR="00203D91" w:rsidRPr="00486AE7" w:rsidRDefault="00203D91" w:rsidP="00EB71AB">
            <w:pPr>
              <w:tabs>
                <w:tab w:val="left" w:pos="720"/>
                <w:tab w:val="left" w:pos="1620"/>
                <w:tab w:val="left" w:pos="2700"/>
              </w:tabs>
              <w:outlineLvl w:val="0"/>
              <w:rPr>
                <w:lang w:val="ro-RO"/>
              </w:rPr>
            </w:pPr>
          </w:p>
        </w:tc>
        <w:tc>
          <w:tcPr>
            <w:tcW w:w="6158" w:type="dxa"/>
          </w:tcPr>
          <w:p w:rsidR="00203D91" w:rsidRPr="00486AE7" w:rsidRDefault="00203D91" w:rsidP="00EB71AB">
            <w:pPr>
              <w:tabs>
                <w:tab w:val="left" w:pos="720"/>
                <w:tab w:val="left" w:pos="1620"/>
                <w:tab w:val="left" w:pos="2700"/>
              </w:tabs>
              <w:outlineLvl w:val="0"/>
              <w:rPr>
                <w:lang w:val="ro-RO"/>
              </w:rPr>
            </w:pPr>
            <w:r w:rsidRPr="00486AE7">
              <w:rPr>
                <w:lang w:val="ro-RO"/>
              </w:rPr>
              <w:t>Bariere în domeniul autogospodăririi (servicii indisponibile și lipsa accesului la servicii)</w:t>
            </w:r>
            <w:r w:rsidR="008D1434" w:rsidRPr="00486AE7">
              <w:rPr>
                <w:lang w:val="ro-RO"/>
              </w:rPr>
              <w:t xml:space="preserve"> (se specifică)</w:t>
            </w:r>
          </w:p>
        </w:tc>
        <w:tc>
          <w:tcPr>
            <w:tcW w:w="3134" w:type="dxa"/>
            <w:gridSpan w:val="5"/>
          </w:tcPr>
          <w:p w:rsidR="00203D91" w:rsidRPr="00486AE7" w:rsidRDefault="00203D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203D91" w:rsidRPr="00486AE7" w:rsidTr="00184152">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outlineLvl w:val="0"/>
              <w:rPr>
                <w:lang w:val="ro-RO"/>
              </w:rPr>
            </w:pPr>
            <w:r w:rsidRPr="00486AE7">
              <w:rPr>
                <w:lang w:val="ro-RO"/>
              </w:rPr>
              <w:t xml:space="preserve">Calificator per domeniul 6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203D91" w:rsidRPr="00486AE7" w:rsidRDefault="00203D91" w:rsidP="00184152">
            <w:pPr>
              <w:tabs>
                <w:tab w:val="left" w:pos="720"/>
                <w:tab w:val="left" w:pos="1620"/>
                <w:tab w:val="left" w:pos="2700"/>
              </w:tabs>
              <w:jc w:val="center"/>
              <w:outlineLvl w:val="0"/>
              <w:rPr>
                <w:lang w:val="ro-RO"/>
              </w:rPr>
            </w:pPr>
          </w:p>
        </w:tc>
      </w:tr>
    </w:tbl>
    <w:p w:rsidR="00203D91" w:rsidRPr="00486AE7" w:rsidRDefault="00203D91">
      <w:pPr>
        <w:rPr>
          <w:lang w:val="ro-RO"/>
        </w:rPr>
      </w:pPr>
    </w:p>
    <w:p w:rsidR="00203D91" w:rsidRPr="00486AE7" w:rsidRDefault="00203D91">
      <w:pPr>
        <w:rPr>
          <w:lang w:val="ro-RO"/>
        </w:rPr>
      </w:pPr>
      <w:r w:rsidRPr="00486AE7">
        <w:rPr>
          <w:lang w:val="ro-RO"/>
        </w:rPr>
        <w:t>Tabelul nr. 7. Domeniul 7 - Interacţiunile şi relaţiile interpersonale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203D91" w:rsidRPr="00486AE7" w:rsidTr="00184152">
        <w:tc>
          <w:tcPr>
            <w:tcW w:w="896" w:type="dxa"/>
            <w:vMerge w:val="restart"/>
          </w:tcPr>
          <w:p w:rsidR="00203D91" w:rsidRPr="00486AE7" w:rsidRDefault="00203D91" w:rsidP="00184152">
            <w:pPr>
              <w:tabs>
                <w:tab w:val="left" w:pos="720"/>
                <w:tab w:val="left" w:pos="1620"/>
                <w:tab w:val="left" w:pos="2700"/>
              </w:tabs>
              <w:outlineLvl w:val="0"/>
              <w:rPr>
                <w:lang w:val="ro-RO"/>
              </w:rPr>
            </w:pPr>
            <w:r w:rsidRPr="00486AE7">
              <w:rPr>
                <w:lang w:val="ro-RO"/>
              </w:rPr>
              <w:lastRenderedPageBreak/>
              <w:t>Cod CIF-CT</w:t>
            </w:r>
          </w:p>
        </w:tc>
        <w:tc>
          <w:tcPr>
            <w:tcW w:w="6158" w:type="dxa"/>
          </w:tcPr>
          <w:p w:rsidR="00203D91" w:rsidRPr="00486AE7" w:rsidRDefault="00203D91"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203D91" w:rsidRPr="00486AE7" w:rsidRDefault="00203D91" w:rsidP="00184152">
            <w:pPr>
              <w:tabs>
                <w:tab w:val="left" w:pos="720"/>
                <w:tab w:val="left" w:pos="1620"/>
                <w:tab w:val="left" w:pos="2700"/>
              </w:tabs>
              <w:jc w:val="both"/>
              <w:outlineLvl w:val="0"/>
              <w:rPr>
                <w:b/>
                <w:lang w:val="ro-RO"/>
              </w:rPr>
            </w:pPr>
            <w:r w:rsidRPr="00486AE7">
              <w:rPr>
                <w:lang w:val="ro-RO"/>
              </w:rPr>
              <w:t>Calificatori</w:t>
            </w:r>
          </w:p>
        </w:tc>
      </w:tr>
      <w:tr w:rsidR="00203D91" w:rsidRPr="00486AE7" w:rsidTr="00184152">
        <w:tc>
          <w:tcPr>
            <w:tcW w:w="896" w:type="dxa"/>
            <w:vMerge/>
          </w:tcPr>
          <w:p w:rsidR="00203D91" w:rsidRPr="00486AE7" w:rsidRDefault="00203D91" w:rsidP="00184152">
            <w:pPr>
              <w:tabs>
                <w:tab w:val="left" w:pos="720"/>
                <w:tab w:val="left" w:pos="1620"/>
                <w:tab w:val="left" w:pos="2700"/>
              </w:tabs>
              <w:jc w:val="both"/>
              <w:outlineLvl w:val="0"/>
              <w:rPr>
                <w:b/>
                <w:lang w:val="ro-RO"/>
              </w:rPr>
            </w:pPr>
          </w:p>
        </w:tc>
        <w:tc>
          <w:tcPr>
            <w:tcW w:w="6158" w:type="dxa"/>
          </w:tcPr>
          <w:p w:rsidR="00203D91" w:rsidRPr="00486AE7" w:rsidRDefault="00203D91" w:rsidP="00184152">
            <w:pPr>
              <w:tabs>
                <w:tab w:val="left" w:pos="720"/>
                <w:tab w:val="left" w:pos="1620"/>
                <w:tab w:val="left" w:pos="2700"/>
              </w:tabs>
              <w:jc w:val="both"/>
              <w:outlineLvl w:val="0"/>
              <w:rPr>
                <w:lang w:val="ro-RO"/>
              </w:rPr>
            </w:pPr>
            <w:r w:rsidRPr="00486AE7">
              <w:rPr>
                <w:lang w:val="ro-RO"/>
              </w:rPr>
              <w:t>7. Interacţiunile şi relaţiile interpersonale</w:t>
            </w:r>
          </w:p>
        </w:tc>
        <w:tc>
          <w:tcPr>
            <w:tcW w:w="626"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0</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1</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2</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3</w:t>
            </w:r>
          </w:p>
        </w:tc>
        <w:tc>
          <w:tcPr>
            <w:tcW w:w="627" w:type="dxa"/>
          </w:tcPr>
          <w:p w:rsidR="00203D91" w:rsidRPr="00486AE7" w:rsidRDefault="00203D91" w:rsidP="00184152">
            <w:pPr>
              <w:tabs>
                <w:tab w:val="left" w:pos="720"/>
                <w:tab w:val="left" w:pos="1620"/>
                <w:tab w:val="left" w:pos="2700"/>
              </w:tabs>
              <w:jc w:val="center"/>
              <w:outlineLvl w:val="0"/>
              <w:rPr>
                <w:lang w:val="ro-RO"/>
              </w:rPr>
            </w:pPr>
            <w:r w:rsidRPr="00486AE7">
              <w:rPr>
                <w:lang w:val="ro-RO"/>
              </w:rPr>
              <w:t>4</w:t>
            </w: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d7101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de bază: aprecierea în relații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d7102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de bază: toleranţă în relații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d7103</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de bază: critică în relaţii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d7200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complexe: stabilirea relațiilor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d7201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complexe: încetarea relaţiilor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d7202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complexe: reglarea comportamentului în timpul interacţiunilor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d7204</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203D91">
            <w:pPr>
              <w:tabs>
                <w:tab w:val="left" w:pos="720"/>
                <w:tab w:val="left" w:pos="1620"/>
                <w:tab w:val="left" w:pos="2700"/>
              </w:tabs>
              <w:outlineLvl w:val="0"/>
              <w:rPr>
                <w:lang w:val="ro-RO"/>
              </w:rPr>
            </w:pPr>
            <w:r w:rsidRPr="00486AE7">
              <w:rPr>
                <w:lang w:val="ro-RO"/>
              </w:rPr>
              <w:t xml:space="preserve">Interacțiuni interpersonale complexe: menţinerea spaţiului social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d7400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Relaționarea cu persoane de conducere (relații formale</w:t>
            </w:r>
            <w:r w:rsidR="008E6EFE"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d7401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Relaționarea cu persoane subordonate (relații formale</w:t>
            </w:r>
            <w:r w:rsidR="008E6EFE"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d7402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Relaționarea cu persoane egale (relații formale</w:t>
            </w:r>
            <w:r w:rsidR="008E6EFE" w:rsidRPr="00486AE7">
              <w:rPr>
                <w:vertAlign w:val="superscript"/>
                <w:lang w:val="ro-RO"/>
              </w:rPr>
              <w:t>3</w:t>
            </w:r>
            <w:r w:rsidRPr="00486AE7">
              <w:rPr>
                <w:lang w:val="ro-RO"/>
              </w:rPr>
              <w:t>*)</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d7500</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sociale informale: cu prieteni</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d7501</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sociale informale: cu vecini</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d7502</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sociale informale: cu cunoştinţe</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d7503</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sociale informale: cu colocatari</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d7504</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sociale informale: cu colegi</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d7600</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de familie: părinte-copil</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d7601</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de familie: copil-părinte</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d7602</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de familie: cu frații și surorile</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d7603</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Relaţiile de familie: cu familia extinsă</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d7700</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Relaţii romantice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d7701</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Relații de căsătorie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d7702</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Relații sexuale</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d798</w:t>
            </w:r>
          </w:p>
        </w:tc>
        <w:tc>
          <w:tcPr>
            <w:tcW w:w="6158"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outlineLvl w:val="0"/>
              <w:rPr>
                <w:lang w:val="ro-RO"/>
              </w:rPr>
            </w:pPr>
            <w:r w:rsidRPr="00486AE7">
              <w:rPr>
                <w:lang w:val="ro-RO"/>
              </w:rPr>
              <w:t>Interacţiunile şi relaţiile interpersonale, altele</w:t>
            </w:r>
            <w:r w:rsidR="008D1434" w:rsidRPr="00486AE7">
              <w:rPr>
                <w:lang w:val="ro-RO"/>
              </w:rPr>
              <w:t xml:space="preserve"> (se specifică)</w:t>
            </w:r>
            <w:r w:rsidRPr="00486AE7">
              <w:rPr>
                <w:lang w:val="ro-RO"/>
              </w:rPr>
              <w:t xml:space="preserve">   </w:t>
            </w:r>
          </w:p>
        </w:tc>
        <w:tc>
          <w:tcPr>
            <w:tcW w:w="626"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203D91" w:rsidRPr="00486AE7" w:rsidRDefault="00203D91" w:rsidP="00EB71AB">
            <w:pPr>
              <w:tabs>
                <w:tab w:val="left" w:pos="720"/>
                <w:tab w:val="left" w:pos="1620"/>
                <w:tab w:val="left" w:pos="2700"/>
              </w:tabs>
              <w:jc w:val="center"/>
              <w:outlineLvl w:val="0"/>
              <w:rPr>
                <w:lang w:val="ro-RO"/>
              </w:rPr>
            </w:pPr>
          </w:p>
        </w:tc>
      </w:tr>
      <w:tr w:rsidR="00203D91" w:rsidRPr="00486AE7" w:rsidTr="00DD497D">
        <w:tc>
          <w:tcPr>
            <w:tcW w:w="896" w:type="dxa"/>
          </w:tcPr>
          <w:p w:rsidR="00203D91" w:rsidRPr="00486AE7" w:rsidRDefault="00203D91" w:rsidP="00EB71AB">
            <w:pPr>
              <w:tabs>
                <w:tab w:val="left" w:pos="720"/>
                <w:tab w:val="left" w:pos="1620"/>
                <w:tab w:val="left" w:pos="2700"/>
              </w:tabs>
              <w:outlineLvl w:val="0"/>
              <w:rPr>
                <w:lang w:val="ro-RO"/>
              </w:rPr>
            </w:pPr>
          </w:p>
        </w:tc>
        <w:tc>
          <w:tcPr>
            <w:tcW w:w="6158" w:type="dxa"/>
          </w:tcPr>
          <w:p w:rsidR="00203D91" w:rsidRPr="00486AE7" w:rsidRDefault="007A59A1" w:rsidP="00EB71AB">
            <w:pPr>
              <w:tabs>
                <w:tab w:val="left" w:pos="720"/>
                <w:tab w:val="left" w:pos="1620"/>
                <w:tab w:val="left" w:pos="2700"/>
              </w:tabs>
              <w:outlineLvl w:val="0"/>
              <w:rPr>
                <w:lang w:val="ro-RO"/>
              </w:rPr>
            </w:pPr>
            <w:r w:rsidRPr="00486AE7">
              <w:rPr>
                <w:lang w:val="ro-RO"/>
              </w:rPr>
              <w:t>Bariere identificate dintre factorii de mediu 3, 4, 5, 6, 7 și 8 (se specifică)</w:t>
            </w:r>
          </w:p>
        </w:tc>
        <w:tc>
          <w:tcPr>
            <w:tcW w:w="3134" w:type="dxa"/>
            <w:gridSpan w:val="5"/>
          </w:tcPr>
          <w:p w:rsidR="00203D91" w:rsidRPr="00486AE7" w:rsidRDefault="00203D91"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8E6EFE" w:rsidRPr="00486AE7" w:rsidTr="00184152">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outlineLvl w:val="0"/>
              <w:rPr>
                <w:lang w:val="ro-RO"/>
              </w:rPr>
            </w:pPr>
            <w:r w:rsidRPr="00486AE7">
              <w:rPr>
                <w:lang w:val="ro-RO"/>
              </w:rPr>
              <w:t xml:space="preserve">Calificator per domeniul 7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8E6EFE" w:rsidRPr="00486AE7" w:rsidRDefault="008E6EFE" w:rsidP="00184152">
            <w:pPr>
              <w:tabs>
                <w:tab w:val="left" w:pos="720"/>
                <w:tab w:val="left" w:pos="1620"/>
                <w:tab w:val="left" w:pos="2700"/>
              </w:tabs>
              <w:jc w:val="center"/>
              <w:outlineLvl w:val="0"/>
              <w:rPr>
                <w:lang w:val="ro-RO"/>
              </w:rPr>
            </w:pPr>
          </w:p>
        </w:tc>
      </w:tr>
    </w:tbl>
    <w:p w:rsidR="008E6EFE" w:rsidRPr="00486AE7" w:rsidRDefault="008E6EFE">
      <w:pPr>
        <w:rPr>
          <w:lang w:val="ro-RO"/>
        </w:rPr>
      </w:pPr>
    </w:p>
    <w:p w:rsidR="008E6EFE" w:rsidRPr="00486AE7" w:rsidRDefault="008E6EFE">
      <w:pPr>
        <w:rPr>
          <w:lang w:val="ro-RO"/>
        </w:rPr>
      </w:pPr>
      <w:r w:rsidRPr="00486AE7">
        <w:rPr>
          <w:lang w:val="ro-RO"/>
        </w:rPr>
        <w:t>Tabelul nr. 8. Domeniul 8 - Ariile majore ale vieții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8E6EFE" w:rsidRPr="00486AE7" w:rsidTr="00184152">
        <w:tc>
          <w:tcPr>
            <w:tcW w:w="896" w:type="dxa"/>
            <w:vMerge w:val="restart"/>
          </w:tcPr>
          <w:p w:rsidR="008E6EFE" w:rsidRPr="00486AE7" w:rsidRDefault="008E6EFE" w:rsidP="00184152">
            <w:pPr>
              <w:tabs>
                <w:tab w:val="left" w:pos="720"/>
                <w:tab w:val="left" w:pos="1620"/>
                <w:tab w:val="left" w:pos="2700"/>
              </w:tabs>
              <w:outlineLvl w:val="0"/>
              <w:rPr>
                <w:lang w:val="ro-RO"/>
              </w:rPr>
            </w:pPr>
            <w:r w:rsidRPr="00486AE7">
              <w:rPr>
                <w:lang w:val="ro-RO"/>
              </w:rPr>
              <w:t>Cod CIF-CT</w:t>
            </w:r>
          </w:p>
        </w:tc>
        <w:tc>
          <w:tcPr>
            <w:tcW w:w="6158" w:type="dxa"/>
          </w:tcPr>
          <w:p w:rsidR="008E6EFE" w:rsidRPr="00486AE7" w:rsidRDefault="008E6EFE"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8E6EFE" w:rsidRPr="00486AE7" w:rsidRDefault="008E6EFE" w:rsidP="00184152">
            <w:pPr>
              <w:tabs>
                <w:tab w:val="left" w:pos="720"/>
                <w:tab w:val="left" w:pos="1620"/>
                <w:tab w:val="left" w:pos="2700"/>
              </w:tabs>
              <w:jc w:val="both"/>
              <w:outlineLvl w:val="0"/>
              <w:rPr>
                <w:b/>
                <w:lang w:val="ro-RO"/>
              </w:rPr>
            </w:pPr>
            <w:r w:rsidRPr="00486AE7">
              <w:rPr>
                <w:lang w:val="ro-RO"/>
              </w:rPr>
              <w:t>Calificatori</w:t>
            </w:r>
          </w:p>
        </w:tc>
      </w:tr>
      <w:tr w:rsidR="008E6EFE" w:rsidRPr="00486AE7" w:rsidTr="00184152">
        <w:tc>
          <w:tcPr>
            <w:tcW w:w="896" w:type="dxa"/>
            <w:vMerge/>
          </w:tcPr>
          <w:p w:rsidR="008E6EFE" w:rsidRPr="00486AE7" w:rsidRDefault="008E6EFE" w:rsidP="00184152">
            <w:pPr>
              <w:tabs>
                <w:tab w:val="left" w:pos="720"/>
                <w:tab w:val="left" w:pos="1620"/>
                <w:tab w:val="left" w:pos="2700"/>
              </w:tabs>
              <w:jc w:val="both"/>
              <w:outlineLvl w:val="0"/>
              <w:rPr>
                <w:b/>
                <w:lang w:val="ro-RO"/>
              </w:rPr>
            </w:pPr>
          </w:p>
        </w:tc>
        <w:tc>
          <w:tcPr>
            <w:tcW w:w="6158" w:type="dxa"/>
          </w:tcPr>
          <w:p w:rsidR="008E6EFE" w:rsidRPr="00486AE7" w:rsidRDefault="008E6EFE" w:rsidP="00184152">
            <w:pPr>
              <w:tabs>
                <w:tab w:val="left" w:pos="720"/>
                <w:tab w:val="left" w:pos="1620"/>
                <w:tab w:val="left" w:pos="2700"/>
              </w:tabs>
              <w:jc w:val="both"/>
              <w:outlineLvl w:val="0"/>
              <w:rPr>
                <w:lang w:val="ro-RO"/>
              </w:rPr>
            </w:pPr>
            <w:r w:rsidRPr="00486AE7">
              <w:rPr>
                <w:lang w:val="ro-RO"/>
              </w:rPr>
              <w:t>8. Ariile majore ale vieții</w:t>
            </w:r>
          </w:p>
        </w:tc>
        <w:tc>
          <w:tcPr>
            <w:tcW w:w="626" w:type="dxa"/>
          </w:tcPr>
          <w:p w:rsidR="008E6EFE" w:rsidRPr="00486AE7" w:rsidRDefault="008E6EFE" w:rsidP="00184152">
            <w:pPr>
              <w:tabs>
                <w:tab w:val="left" w:pos="720"/>
                <w:tab w:val="left" w:pos="1620"/>
                <w:tab w:val="left" w:pos="2700"/>
              </w:tabs>
              <w:jc w:val="center"/>
              <w:outlineLvl w:val="0"/>
              <w:rPr>
                <w:lang w:val="ro-RO"/>
              </w:rPr>
            </w:pPr>
            <w:r w:rsidRPr="00486AE7">
              <w:rPr>
                <w:lang w:val="ro-RO"/>
              </w:rPr>
              <w:t>0</w:t>
            </w:r>
          </w:p>
        </w:tc>
        <w:tc>
          <w:tcPr>
            <w:tcW w:w="627" w:type="dxa"/>
          </w:tcPr>
          <w:p w:rsidR="008E6EFE" w:rsidRPr="00486AE7" w:rsidRDefault="008E6EFE" w:rsidP="00184152">
            <w:pPr>
              <w:tabs>
                <w:tab w:val="left" w:pos="720"/>
                <w:tab w:val="left" w:pos="1620"/>
                <w:tab w:val="left" w:pos="2700"/>
              </w:tabs>
              <w:jc w:val="center"/>
              <w:outlineLvl w:val="0"/>
              <w:rPr>
                <w:lang w:val="ro-RO"/>
              </w:rPr>
            </w:pPr>
            <w:r w:rsidRPr="00486AE7">
              <w:rPr>
                <w:lang w:val="ro-RO"/>
              </w:rPr>
              <w:t>1</w:t>
            </w:r>
          </w:p>
        </w:tc>
        <w:tc>
          <w:tcPr>
            <w:tcW w:w="627" w:type="dxa"/>
          </w:tcPr>
          <w:p w:rsidR="008E6EFE" w:rsidRPr="00486AE7" w:rsidRDefault="008E6EFE" w:rsidP="00184152">
            <w:pPr>
              <w:tabs>
                <w:tab w:val="left" w:pos="720"/>
                <w:tab w:val="left" w:pos="1620"/>
                <w:tab w:val="left" w:pos="2700"/>
              </w:tabs>
              <w:jc w:val="center"/>
              <w:outlineLvl w:val="0"/>
              <w:rPr>
                <w:lang w:val="ro-RO"/>
              </w:rPr>
            </w:pPr>
            <w:r w:rsidRPr="00486AE7">
              <w:rPr>
                <w:lang w:val="ro-RO"/>
              </w:rPr>
              <w:t>2</w:t>
            </w:r>
          </w:p>
        </w:tc>
        <w:tc>
          <w:tcPr>
            <w:tcW w:w="627" w:type="dxa"/>
          </w:tcPr>
          <w:p w:rsidR="008E6EFE" w:rsidRPr="00486AE7" w:rsidRDefault="008E6EFE" w:rsidP="00184152">
            <w:pPr>
              <w:tabs>
                <w:tab w:val="left" w:pos="720"/>
                <w:tab w:val="left" w:pos="1620"/>
                <w:tab w:val="left" w:pos="2700"/>
              </w:tabs>
              <w:jc w:val="center"/>
              <w:outlineLvl w:val="0"/>
              <w:rPr>
                <w:lang w:val="ro-RO"/>
              </w:rPr>
            </w:pPr>
            <w:r w:rsidRPr="00486AE7">
              <w:rPr>
                <w:lang w:val="ro-RO"/>
              </w:rPr>
              <w:t>3</w:t>
            </w:r>
          </w:p>
        </w:tc>
        <w:tc>
          <w:tcPr>
            <w:tcW w:w="627" w:type="dxa"/>
          </w:tcPr>
          <w:p w:rsidR="008E6EFE" w:rsidRPr="00486AE7" w:rsidRDefault="008E6EFE" w:rsidP="00184152">
            <w:pPr>
              <w:tabs>
                <w:tab w:val="left" w:pos="720"/>
                <w:tab w:val="left" w:pos="1620"/>
                <w:tab w:val="left" w:pos="2700"/>
              </w:tabs>
              <w:jc w:val="center"/>
              <w:outlineLvl w:val="0"/>
              <w:rPr>
                <w:lang w:val="ro-RO"/>
              </w:rPr>
            </w:pPr>
            <w:r w:rsidRPr="00486AE7">
              <w:rPr>
                <w:lang w:val="ro-RO"/>
              </w:rPr>
              <w:t>4</w:t>
            </w:r>
          </w:p>
        </w:tc>
      </w:tr>
      <w:tr w:rsidR="008E6EFE" w:rsidRPr="00486AE7" w:rsidTr="00DD497D">
        <w:tc>
          <w:tcPr>
            <w:tcW w:w="896" w:type="dxa"/>
          </w:tcPr>
          <w:p w:rsidR="008E6EFE" w:rsidRPr="00486AE7" w:rsidRDefault="008E6EFE" w:rsidP="00EB71AB">
            <w:pPr>
              <w:tabs>
                <w:tab w:val="left" w:pos="720"/>
                <w:tab w:val="left" w:pos="1620"/>
                <w:tab w:val="left" w:pos="2700"/>
              </w:tabs>
              <w:jc w:val="both"/>
              <w:outlineLvl w:val="0"/>
              <w:rPr>
                <w:b/>
                <w:lang w:val="ro-RO"/>
              </w:rPr>
            </w:pPr>
            <w:r w:rsidRPr="00486AE7">
              <w:rPr>
                <w:lang w:val="ro-RO"/>
              </w:rPr>
              <w:t>d810</w:t>
            </w:r>
          </w:p>
        </w:tc>
        <w:tc>
          <w:tcPr>
            <w:tcW w:w="6158" w:type="dxa"/>
          </w:tcPr>
          <w:p w:rsidR="008E6EFE" w:rsidRPr="00486AE7" w:rsidRDefault="008E6EFE" w:rsidP="00EB71AB">
            <w:pPr>
              <w:tabs>
                <w:tab w:val="left" w:pos="720"/>
                <w:tab w:val="left" w:pos="1620"/>
                <w:tab w:val="left" w:pos="2700"/>
              </w:tabs>
              <w:jc w:val="both"/>
              <w:outlineLvl w:val="0"/>
              <w:rPr>
                <w:b/>
                <w:lang w:val="ro-RO"/>
              </w:rPr>
            </w:pPr>
            <w:r w:rsidRPr="00486AE7">
              <w:rPr>
                <w:lang w:val="ro-RO"/>
              </w:rPr>
              <w:t>Educaţia informală</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184152">
        <w:tc>
          <w:tcPr>
            <w:tcW w:w="896" w:type="dxa"/>
          </w:tcPr>
          <w:p w:rsidR="008E6EFE" w:rsidRPr="00486AE7" w:rsidRDefault="008E6EFE" w:rsidP="00184152">
            <w:pPr>
              <w:tabs>
                <w:tab w:val="left" w:pos="720"/>
                <w:tab w:val="left" w:pos="1620"/>
                <w:tab w:val="left" w:pos="2700"/>
              </w:tabs>
              <w:jc w:val="both"/>
              <w:outlineLvl w:val="0"/>
              <w:rPr>
                <w:lang w:val="ro-RO"/>
              </w:rPr>
            </w:pPr>
            <w:r w:rsidRPr="00486AE7">
              <w:rPr>
                <w:lang w:val="ro-RO"/>
              </w:rPr>
              <w:t>d8202</w:t>
            </w:r>
          </w:p>
        </w:tc>
        <w:tc>
          <w:tcPr>
            <w:tcW w:w="6158" w:type="dxa"/>
          </w:tcPr>
          <w:p w:rsidR="008E6EFE" w:rsidRPr="00486AE7" w:rsidRDefault="008E6EFE" w:rsidP="00184152">
            <w:pPr>
              <w:tabs>
                <w:tab w:val="left" w:pos="720"/>
                <w:tab w:val="left" w:pos="1620"/>
                <w:tab w:val="left" w:pos="2700"/>
              </w:tabs>
              <w:jc w:val="both"/>
              <w:outlineLvl w:val="0"/>
              <w:rPr>
                <w:lang w:val="ro-RO"/>
              </w:rPr>
            </w:pPr>
            <w:r w:rsidRPr="00486AE7">
              <w:rPr>
                <w:lang w:val="ro-RO"/>
              </w:rPr>
              <w:t xml:space="preserve">Educaţia şcolară: progresarea pe parcursul programului educaţional şcolar </w:t>
            </w:r>
          </w:p>
        </w:tc>
        <w:tc>
          <w:tcPr>
            <w:tcW w:w="626"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184152">
        <w:tc>
          <w:tcPr>
            <w:tcW w:w="896" w:type="dxa"/>
          </w:tcPr>
          <w:p w:rsidR="008E6EFE" w:rsidRPr="00486AE7" w:rsidRDefault="008E6EFE" w:rsidP="00184152">
            <w:pPr>
              <w:tabs>
                <w:tab w:val="left" w:pos="720"/>
                <w:tab w:val="left" w:pos="1620"/>
                <w:tab w:val="left" w:pos="2700"/>
              </w:tabs>
              <w:jc w:val="both"/>
              <w:outlineLvl w:val="0"/>
              <w:rPr>
                <w:lang w:val="ro-RO"/>
              </w:rPr>
            </w:pPr>
            <w:r w:rsidRPr="00486AE7">
              <w:rPr>
                <w:lang w:val="ro-RO"/>
              </w:rPr>
              <w:t>d8203</w:t>
            </w:r>
          </w:p>
        </w:tc>
        <w:tc>
          <w:tcPr>
            <w:tcW w:w="6158" w:type="dxa"/>
          </w:tcPr>
          <w:p w:rsidR="008E6EFE" w:rsidRPr="00486AE7" w:rsidRDefault="008E6EFE" w:rsidP="00184152">
            <w:pPr>
              <w:tabs>
                <w:tab w:val="left" w:pos="720"/>
                <w:tab w:val="left" w:pos="1620"/>
                <w:tab w:val="left" w:pos="2700"/>
              </w:tabs>
              <w:jc w:val="both"/>
              <w:outlineLvl w:val="0"/>
              <w:rPr>
                <w:lang w:val="ro-RO"/>
              </w:rPr>
            </w:pPr>
            <w:r w:rsidRPr="00486AE7">
              <w:rPr>
                <w:lang w:val="ro-RO"/>
              </w:rPr>
              <w:t>Educaţia şcolară: finalizarea programului educaţional sau a etapelor școlare</w:t>
            </w:r>
          </w:p>
        </w:tc>
        <w:tc>
          <w:tcPr>
            <w:tcW w:w="626"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c>
          <w:tcPr>
            <w:tcW w:w="627" w:type="dxa"/>
          </w:tcPr>
          <w:p w:rsidR="008E6EFE" w:rsidRPr="00486AE7" w:rsidRDefault="008E6EFE" w:rsidP="00184152">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d8250</w:t>
            </w:r>
          </w:p>
        </w:tc>
        <w:tc>
          <w:tcPr>
            <w:tcW w:w="6158" w:type="dxa"/>
          </w:tcPr>
          <w:p w:rsidR="008E6EFE" w:rsidRPr="00486AE7" w:rsidRDefault="008E6EFE" w:rsidP="008E6EFE">
            <w:pPr>
              <w:tabs>
                <w:tab w:val="left" w:pos="720"/>
                <w:tab w:val="left" w:pos="1620"/>
                <w:tab w:val="left" w:pos="2700"/>
              </w:tabs>
              <w:outlineLvl w:val="0"/>
              <w:rPr>
                <w:lang w:val="ro-RO"/>
              </w:rPr>
            </w:pPr>
            <w:r w:rsidRPr="00486AE7">
              <w:rPr>
                <w:lang w:val="ro-RO"/>
              </w:rPr>
              <w:t>Învăţământul profesional: intrarea în învățământul profesional sau trecerea de la o etapă la alta</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184152">
            <w:pPr>
              <w:tabs>
                <w:tab w:val="left" w:pos="720"/>
                <w:tab w:val="left" w:pos="1620"/>
                <w:tab w:val="left" w:pos="2700"/>
              </w:tabs>
              <w:outlineLvl w:val="0"/>
              <w:rPr>
                <w:lang w:val="ro-RO"/>
              </w:rPr>
            </w:pPr>
            <w:r w:rsidRPr="00486AE7">
              <w:rPr>
                <w:lang w:val="ro-RO"/>
              </w:rPr>
              <w:t>d8251</w:t>
            </w:r>
          </w:p>
        </w:tc>
        <w:tc>
          <w:tcPr>
            <w:tcW w:w="6158" w:type="dxa"/>
          </w:tcPr>
          <w:p w:rsidR="008E6EFE" w:rsidRPr="00486AE7" w:rsidRDefault="008E6EFE" w:rsidP="008E6EFE">
            <w:pPr>
              <w:tabs>
                <w:tab w:val="left" w:pos="720"/>
                <w:tab w:val="left" w:pos="1620"/>
                <w:tab w:val="left" w:pos="2700"/>
              </w:tabs>
              <w:outlineLvl w:val="0"/>
              <w:rPr>
                <w:lang w:val="ro-RO"/>
              </w:rPr>
            </w:pPr>
            <w:r w:rsidRPr="00486AE7">
              <w:rPr>
                <w:lang w:val="ro-RO"/>
              </w:rPr>
              <w:t>Învăţământul profesional: menţinerea programului de formare profesională</w:t>
            </w:r>
          </w:p>
        </w:tc>
        <w:tc>
          <w:tcPr>
            <w:tcW w:w="626" w:type="dxa"/>
          </w:tcPr>
          <w:p w:rsidR="008E6EFE" w:rsidRPr="00486AE7" w:rsidRDefault="008E6EFE" w:rsidP="008E6EFE">
            <w:pPr>
              <w:tabs>
                <w:tab w:val="left" w:pos="720"/>
                <w:tab w:val="left" w:pos="1620"/>
                <w:tab w:val="left" w:pos="2700"/>
              </w:tabs>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184152">
            <w:pPr>
              <w:tabs>
                <w:tab w:val="left" w:pos="720"/>
                <w:tab w:val="left" w:pos="1620"/>
                <w:tab w:val="left" w:pos="2700"/>
              </w:tabs>
              <w:outlineLvl w:val="0"/>
              <w:rPr>
                <w:lang w:val="ro-RO"/>
              </w:rPr>
            </w:pPr>
            <w:r w:rsidRPr="00486AE7">
              <w:rPr>
                <w:lang w:val="ro-RO"/>
              </w:rPr>
              <w:t>d8252</w:t>
            </w:r>
          </w:p>
        </w:tc>
        <w:tc>
          <w:tcPr>
            <w:tcW w:w="6158" w:type="dxa"/>
          </w:tcPr>
          <w:p w:rsidR="008E6EFE" w:rsidRPr="00486AE7" w:rsidRDefault="008E6EFE" w:rsidP="008E32DC">
            <w:pPr>
              <w:tabs>
                <w:tab w:val="left" w:pos="720"/>
                <w:tab w:val="left" w:pos="1620"/>
                <w:tab w:val="left" w:pos="2700"/>
              </w:tabs>
              <w:outlineLvl w:val="0"/>
              <w:rPr>
                <w:lang w:val="ro-RO"/>
              </w:rPr>
            </w:pPr>
            <w:r w:rsidRPr="00486AE7">
              <w:rPr>
                <w:lang w:val="ro-RO"/>
              </w:rPr>
              <w:t xml:space="preserve">Învăţământul profesional: progresarea </w:t>
            </w:r>
            <w:r w:rsidR="008E32DC" w:rsidRPr="00486AE7">
              <w:rPr>
                <w:lang w:val="ro-RO"/>
              </w:rPr>
              <w:t>pe parcursul</w:t>
            </w:r>
            <w:r w:rsidRPr="00486AE7">
              <w:rPr>
                <w:lang w:val="ro-RO"/>
              </w:rPr>
              <w:t xml:space="preserve"> programului </w:t>
            </w:r>
            <w:r w:rsidR="008E32DC" w:rsidRPr="00486AE7">
              <w:rPr>
                <w:lang w:val="ro-RO"/>
              </w:rPr>
              <w:t>de formare</w:t>
            </w:r>
            <w:r w:rsidRPr="00486AE7">
              <w:rPr>
                <w:lang w:val="ro-RO"/>
              </w:rPr>
              <w:t xml:space="preserve"> profesiona</w:t>
            </w:r>
            <w:r w:rsidR="008E32DC" w:rsidRPr="00486AE7">
              <w:rPr>
                <w:lang w:val="ro-RO"/>
              </w:rPr>
              <w:t>lă</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184152">
            <w:pPr>
              <w:tabs>
                <w:tab w:val="left" w:pos="720"/>
                <w:tab w:val="left" w:pos="1620"/>
                <w:tab w:val="left" w:pos="2700"/>
              </w:tabs>
              <w:outlineLvl w:val="0"/>
              <w:rPr>
                <w:lang w:val="ro-RO"/>
              </w:rPr>
            </w:pPr>
            <w:r w:rsidRPr="00486AE7">
              <w:rPr>
                <w:lang w:val="ro-RO"/>
              </w:rPr>
              <w:lastRenderedPageBreak/>
              <w:t>d8253</w:t>
            </w:r>
          </w:p>
        </w:tc>
        <w:tc>
          <w:tcPr>
            <w:tcW w:w="6158" w:type="dxa"/>
          </w:tcPr>
          <w:p w:rsidR="008E6EFE" w:rsidRPr="00486AE7" w:rsidRDefault="008E6EFE" w:rsidP="008E32DC">
            <w:pPr>
              <w:tabs>
                <w:tab w:val="left" w:pos="720"/>
                <w:tab w:val="left" w:pos="1620"/>
                <w:tab w:val="left" w:pos="2700"/>
              </w:tabs>
              <w:outlineLvl w:val="0"/>
              <w:rPr>
                <w:lang w:val="ro-RO"/>
              </w:rPr>
            </w:pPr>
            <w:r w:rsidRPr="00486AE7">
              <w:rPr>
                <w:lang w:val="ro-RO"/>
              </w:rPr>
              <w:t xml:space="preserve">Învăţământul profesional: finalizarea programului </w:t>
            </w:r>
            <w:r w:rsidR="008E32DC" w:rsidRPr="00486AE7">
              <w:rPr>
                <w:lang w:val="ro-RO"/>
              </w:rPr>
              <w:t>de formare profesională</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d835</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Viaţa şcolară şi activităţile aferente</w:t>
            </w:r>
            <w:r w:rsidR="00532BE9" w:rsidRPr="00486AE7">
              <w:rPr>
                <w:lang w:val="ro-RO"/>
              </w:rPr>
              <w:t xml:space="preserve"> </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d840</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Ucenicia (pregătirea pentru muncă)</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d845</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Dobândirea, păstrarea şi încetarea activităţii la un loc de muncă</w:t>
            </w:r>
            <w:r w:rsidRPr="00486AE7">
              <w:rPr>
                <w:vertAlign w:val="superscript"/>
                <w:lang w:val="ro-RO"/>
              </w:rPr>
              <w:t>5</w:t>
            </w:r>
            <w:r w:rsidRPr="00486AE7">
              <w:rPr>
                <w:lang w:val="ro-RO"/>
              </w:rPr>
              <w:t>*</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d850</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Angajarea remunerată</w:t>
            </w:r>
            <w:r w:rsidRPr="00486AE7">
              <w:rPr>
                <w:vertAlign w:val="superscript"/>
                <w:lang w:val="ro-RO"/>
              </w:rPr>
              <w:t>5</w:t>
            </w:r>
            <w:r w:rsidRPr="00486AE7">
              <w:rPr>
                <w:lang w:val="ro-RO"/>
              </w:rPr>
              <w:t>*</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d855</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Loc de muncă neremunerat</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d860</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Tranzacţii economice de bază</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d865</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Tranzacţii economice complexe</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r w:rsidRPr="00486AE7">
              <w:rPr>
                <w:lang w:val="ro-RO"/>
              </w:rPr>
              <w:t>d870</w:t>
            </w:r>
          </w:p>
        </w:tc>
        <w:tc>
          <w:tcPr>
            <w:tcW w:w="6158" w:type="dxa"/>
          </w:tcPr>
          <w:p w:rsidR="008E6EFE" w:rsidRPr="00486AE7" w:rsidRDefault="008E6EFE" w:rsidP="00EB71AB">
            <w:pPr>
              <w:tabs>
                <w:tab w:val="left" w:pos="720"/>
                <w:tab w:val="left" w:pos="1620"/>
                <w:tab w:val="left" w:pos="2700"/>
              </w:tabs>
              <w:outlineLvl w:val="0"/>
              <w:rPr>
                <w:lang w:val="ro-RO"/>
              </w:rPr>
            </w:pPr>
            <w:r w:rsidRPr="00486AE7">
              <w:rPr>
                <w:lang w:val="ro-RO"/>
              </w:rPr>
              <w:t>Independenţa economică</w:t>
            </w:r>
          </w:p>
        </w:tc>
        <w:tc>
          <w:tcPr>
            <w:tcW w:w="626"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c>
          <w:tcPr>
            <w:tcW w:w="627" w:type="dxa"/>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outlineLvl w:val="0"/>
              <w:rPr>
                <w:lang w:val="ro-RO"/>
              </w:rPr>
            </w:pPr>
            <w:r w:rsidRPr="00486AE7">
              <w:rPr>
                <w:lang w:val="ro-RO"/>
              </w:rPr>
              <w:t>d898</w:t>
            </w:r>
          </w:p>
        </w:tc>
        <w:tc>
          <w:tcPr>
            <w:tcW w:w="6158"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outlineLvl w:val="0"/>
              <w:rPr>
                <w:lang w:val="ro-RO"/>
              </w:rPr>
            </w:pPr>
            <w:r w:rsidRPr="00486AE7">
              <w:rPr>
                <w:lang w:val="ro-RO"/>
              </w:rPr>
              <w:t xml:space="preserve">Ariile majore ale vieții, altele </w:t>
            </w:r>
            <w:r w:rsidR="008D1434" w:rsidRPr="00486AE7">
              <w:rPr>
                <w:lang w:val="ro-RO"/>
              </w:rPr>
              <w:t>(se specifică)</w:t>
            </w:r>
          </w:p>
        </w:tc>
        <w:tc>
          <w:tcPr>
            <w:tcW w:w="626"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8E6EFE" w:rsidRPr="00486AE7" w:rsidRDefault="008E6EFE" w:rsidP="00EB71AB">
            <w:pPr>
              <w:tabs>
                <w:tab w:val="left" w:pos="720"/>
                <w:tab w:val="left" w:pos="1620"/>
                <w:tab w:val="left" w:pos="2700"/>
              </w:tabs>
              <w:jc w:val="center"/>
              <w:outlineLvl w:val="0"/>
              <w:rPr>
                <w:lang w:val="ro-RO"/>
              </w:rPr>
            </w:pPr>
          </w:p>
        </w:tc>
      </w:tr>
      <w:tr w:rsidR="008E6EFE" w:rsidRPr="00486AE7" w:rsidTr="00DD497D">
        <w:tc>
          <w:tcPr>
            <w:tcW w:w="896" w:type="dxa"/>
          </w:tcPr>
          <w:p w:rsidR="008E6EFE" w:rsidRPr="00486AE7" w:rsidRDefault="008E6EFE" w:rsidP="00EB71AB">
            <w:pPr>
              <w:tabs>
                <w:tab w:val="left" w:pos="720"/>
                <w:tab w:val="left" w:pos="1620"/>
                <w:tab w:val="left" w:pos="2700"/>
              </w:tabs>
              <w:outlineLvl w:val="0"/>
              <w:rPr>
                <w:lang w:val="ro-RO"/>
              </w:rPr>
            </w:pPr>
          </w:p>
        </w:tc>
        <w:tc>
          <w:tcPr>
            <w:tcW w:w="6158" w:type="dxa"/>
          </w:tcPr>
          <w:p w:rsidR="008E6EFE" w:rsidRPr="00486AE7" w:rsidRDefault="005C554E" w:rsidP="00EB71AB">
            <w:pPr>
              <w:tabs>
                <w:tab w:val="left" w:pos="720"/>
                <w:tab w:val="left" w:pos="1620"/>
                <w:tab w:val="left" w:pos="2700"/>
              </w:tabs>
              <w:outlineLvl w:val="0"/>
              <w:rPr>
                <w:lang w:val="ro-RO"/>
              </w:rPr>
            </w:pPr>
            <w:r w:rsidRPr="00486AE7">
              <w:rPr>
                <w:lang w:val="ro-RO"/>
              </w:rPr>
              <w:t xml:space="preserve">Bariere </w:t>
            </w:r>
            <w:r w:rsidR="00CC7563" w:rsidRPr="00486AE7">
              <w:rPr>
                <w:lang w:val="ro-RO"/>
              </w:rPr>
              <w:t>identificate</w:t>
            </w:r>
            <w:r w:rsidRPr="00486AE7">
              <w:rPr>
                <w:lang w:val="ro-RO"/>
              </w:rPr>
              <w:t xml:space="preserve"> dintre factorii de mediu 1 (e1301, 1351), 2, 5, 6, 7 și 8 (se specifică)</w:t>
            </w:r>
          </w:p>
        </w:tc>
        <w:tc>
          <w:tcPr>
            <w:tcW w:w="3134" w:type="dxa"/>
            <w:gridSpan w:val="5"/>
          </w:tcPr>
          <w:p w:rsidR="008E6EFE" w:rsidRPr="00486AE7" w:rsidRDefault="008E6EFE"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40E3C" w:rsidRPr="00486AE7" w:rsidTr="00184152">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184152">
            <w:pPr>
              <w:tabs>
                <w:tab w:val="left" w:pos="720"/>
                <w:tab w:val="left" w:pos="1620"/>
                <w:tab w:val="left" w:pos="2700"/>
              </w:tabs>
              <w:outlineLvl w:val="0"/>
              <w:rPr>
                <w:lang w:val="ro-RO"/>
              </w:rPr>
            </w:pPr>
            <w:r w:rsidRPr="00486AE7">
              <w:rPr>
                <w:lang w:val="ro-RO"/>
              </w:rPr>
              <w:t xml:space="preserve">Calificator per domeniul 8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640E3C" w:rsidRPr="00486AE7" w:rsidRDefault="00640E3C" w:rsidP="00184152">
            <w:pPr>
              <w:tabs>
                <w:tab w:val="left" w:pos="720"/>
                <w:tab w:val="left" w:pos="1620"/>
                <w:tab w:val="left" w:pos="2700"/>
              </w:tabs>
              <w:jc w:val="center"/>
              <w:outlineLvl w:val="0"/>
              <w:rPr>
                <w:lang w:val="ro-RO"/>
              </w:rPr>
            </w:pPr>
          </w:p>
        </w:tc>
      </w:tr>
    </w:tbl>
    <w:p w:rsidR="00640E3C" w:rsidRPr="00486AE7" w:rsidRDefault="00640E3C">
      <w:pPr>
        <w:rPr>
          <w:lang w:val="ro-RO"/>
        </w:rPr>
      </w:pPr>
      <w:r w:rsidRPr="00486AE7">
        <w:rPr>
          <w:vertAlign w:val="superscript"/>
          <w:lang w:val="ro-RO"/>
        </w:rPr>
        <w:t>5</w:t>
      </w:r>
      <w:r w:rsidRPr="00486AE7">
        <w:rPr>
          <w:lang w:val="ro-RO"/>
        </w:rPr>
        <w:t>*CIF-CT se aplică, în acord cu Codul Muncii, pentru tinerii care au împlinit vârsta de 16 ani și sunt angajați, respectiv au contract de muncă (de la 15 ani cu acordul părinților/reprezentantului legal).</w:t>
      </w:r>
    </w:p>
    <w:p w:rsidR="00640E3C" w:rsidRPr="00486AE7" w:rsidRDefault="00640E3C">
      <w:pPr>
        <w:rPr>
          <w:lang w:val="ro-RO"/>
        </w:rPr>
      </w:pPr>
    </w:p>
    <w:p w:rsidR="00640E3C" w:rsidRPr="00486AE7" w:rsidRDefault="00640E3C">
      <w:pPr>
        <w:rPr>
          <w:lang w:val="ro-RO"/>
        </w:rPr>
      </w:pPr>
      <w:r w:rsidRPr="00486AE7">
        <w:rPr>
          <w:lang w:val="ro-RO"/>
        </w:rPr>
        <w:t>Tabelul nr. 9. Domeniul 9 - Comunitatea, viaţa civică şi socială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158"/>
        <w:gridCol w:w="626"/>
        <w:gridCol w:w="627"/>
        <w:gridCol w:w="627"/>
        <w:gridCol w:w="627"/>
        <w:gridCol w:w="627"/>
      </w:tblGrid>
      <w:tr w:rsidR="00640E3C" w:rsidRPr="00486AE7" w:rsidTr="00184152">
        <w:tc>
          <w:tcPr>
            <w:tcW w:w="896" w:type="dxa"/>
            <w:vMerge w:val="restart"/>
          </w:tcPr>
          <w:p w:rsidR="00640E3C" w:rsidRPr="00486AE7" w:rsidRDefault="00640E3C" w:rsidP="00184152">
            <w:pPr>
              <w:tabs>
                <w:tab w:val="left" w:pos="720"/>
                <w:tab w:val="left" w:pos="1620"/>
                <w:tab w:val="left" w:pos="2700"/>
              </w:tabs>
              <w:outlineLvl w:val="0"/>
              <w:rPr>
                <w:lang w:val="ro-RO"/>
              </w:rPr>
            </w:pPr>
            <w:r w:rsidRPr="00486AE7">
              <w:rPr>
                <w:lang w:val="ro-RO"/>
              </w:rPr>
              <w:t>Cod CIF-CT</w:t>
            </w:r>
          </w:p>
        </w:tc>
        <w:tc>
          <w:tcPr>
            <w:tcW w:w="6158" w:type="dxa"/>
          </w:tcPr>
          <w:p w:rsidR="00640E3C" w:rsidRPr="00486AE7" w:rsidRDefault="00640E3C" w:rsidP="00184152">
            <w:pPr>
              <w:tabs>
                <w:tab w:val="left" w:pos="720"/>
                <w:tab w:val="left" w:pos="1620"/>
                <w:tab w:val="left" w:pos="2700"/>
              </w:tabs>
              <w:outlineLvl w:val="0"/>
              <w:rPr>
                <w:lang w:val="ro-RO"/>
              </w:rPr>
            </w:pPr>
            <w:r w:rsidRPr="00486AE7">
              <w:rPr>
                <w:lang w:val="ro-RO"/>
              </w:rPr>
              <w:t xml:space="preserve">Criterii sociale și psihosociale </w:t>
            </w:r>
          </w:p>
        </w:tc>
        <w:tc>
          <w:tcPr>
            <w:tcW w:w="3134" w:type="dxa"/>
            <w:gridSpan w:val="5"/>
          </w:tcPr>
          <w:p w:rsidR="00640E3C" w:rsidRPr="00486AE7" w:rsidRDefault="00640E3C" w:rsidP="00184152">
            <w:pPr>
              <w:tabs>
                <w:tab w:val="left" w:pos="720"/>
                <w:tab w:val="left" w:pos="1620"/>
                <w:tab w:val="left" w:pos="2700"/>
              </w:tabs>
              <w:jc w:val="both"/>
              <w:outlineLvl w:val="0"/>
              <w:rPr>
                <w:b/>
                <w:lang w:val="ro-RO"/>
              </w:rPr>
            </w:pPr>
            <w:r w:rsidRPr="00486AE7">
              <w:rPr>
                <w:lang w:val="ro-RO"/>
              </w:rPr>
              <w:t>Calificatori</w:t>
            </w:r>
          </w:p>
        </w:tc>
      </w:tr>
      <w:tr w:rsidR="00640E3C" w:rsidRPr="00486AE7" w:rsidTr="00184152">
        <w:tc>
          <w:tcPr>
            <w:tcW w:w="896" w:type="dxa"/>
            <w:vMerge/>
          </w:tcPr>
          <w:p w:rsidR="00640E3C" w:rsidRPr="00486AE7" w:rsidRDefault="00640E3C" w:rsidP="00184152">
            <w:pPr>
              <w:tabs>
                <w:tab w:val="left" w:pos="720"/>
                <w:tab w:val="left" w:pos="1620"/>
                <w:tab w:val="left" w:pos="2700"/>
              </w:tabs>
              <w:jc w:val="both"/>
              <w:outlineLvl w:val="0"/>
              <w:rPr>
                <w:b/>
                <w:lang w:val="ro-RO"/>
              </w:rPr>
            </w:pPr>
          </w:p>
        </w:tc>
        <w:tc>
          <w:tcPr>
            <w:tcW w:w="6158" w:type="dxa"/>
          </w:tcPr>
          <w:p w:rsidR="00640E3C" w:rsidRPr="00486AE7" w:rsidRDefault="00640E3C" w:rsidP="00184152">
            <w:pPr>
              <w:tabs>
                <w:tab w:val="left" w:pos="720"/>
                <w:tab w:val="left" w:pos="1620"/>
                <w:tab w:val="left" w:pos="2700"/>
              </w:tabs>
              <w:jc w:val="both"/>
              <w:outlineLvl w:val="0"/>
              <w:rPr>
                <w:lang w:val="ro-RO"/>
              </w:rPr>
            </w:pPr>
            <w:r w:rsidRPr="00486AE7">
              <w:rPr>
                <w:lang w:val="ro-RO"/>
              </w:rPr>
              <w:t>9. Comunitatea, viaţa civică şi socială</w:t>
            </w:r>
          </w:p>
        </w:tc>
        <w:tc>
          <w:tcPr>
            <w:tcW w:w="626" w:type="dxa"/>
          </w:tcPr>
          <w:p w:rsidR="00640E3C" w:rsidRPr="00486AE7" w:rsidRDefault="00640E3C" w:rsidP="00184152">
            <w:pPr>
              <w:tabs>
                <w:tab w:val="left" w:pos="720"/>
                <w:tab w:val="left" w:pos="1620"/>
                <w:tab w:val="left" w:pos="2700"/>
              </w:tabs>
              <w:jc w:val="center"/>
              <w:outlineLvl w:val="0"/>
              <w:rPr>
                <w:lang w:val="ro-RO"/>
              </w:rPr>
            </w:pPr>
            <w:r w:rsidRPr="00486AE7">
              <w:rPr>
                <w:lang w:val="ro-RO"/>
              </w:rPr>
              <w:t>0</w:t>
            </w:r>
          </w:p>
        </w:tc>
        <w:tc>
          <w:tcPr>
            <w:tcW w:w="627" w:type="dxa"/>
          </w:tcPr>
          <w:p w:rsidR="00640E3C" w:rsidRPr="00486AE7" w:rsidRDefault="00640E3C" w:rsidP="00184152">
            <w:pPr>
              <w:tabs>
                <w:tab w:val="left" w:pos="720"/>
                <w:tab w:val="left" w:pos="1620"/>
                <w:tab w:val="left" w:pos="2700"/>
              </w:tabs>
              <w:jc w:val="center"/>
              <w:outlineLvl w:val="0"/>
              <w:rPr>
                <w:lang w:val="ro-RO"/>
              </w:rPr>
            </w:pPr>
            <w:r w:rsidRPr="00486AE7">
              <w:rPr>
                <w:lang w:val="ro-RO"/>
              </w:rPr>
              <w:t>1</w:t>
            </w:r>
          </w:p>
        </w:tc>
        <w:tc>
          <w:tcPr>
            <w:tcW w:w="627" w:type="dxa"/>
          </w:tcPr>
          <w:p w:rsidR="00640E3C" w:rsidRPr="00486AE7" w:rsidRDefault="00640E3C" w:rsidP="00184152">
            <w:pPr>
              <w:tabs>
                <w:tab w:val="left" w:pos="720"/>
                <w:tab w:val="left" w:pos="1620"/>
                <w:tab w:val="left" w:pos="2700"/>
              </w:tabs>
              <w:jc w:val="center"/>
              <w:outlineLvl w:val="0"/>
              <w:rPr>
                <w:lang w:val="ro-RO"/>
              </w:rPr>
            </w:pPr>
            <w:r w:rsidRPr="00486AE7">
              <w:rPr>
                <w:lang w:val="ro-RO"/>
              </w:rPr>
              <w:t>2</w:t>
            </w:r>
          </w:p>
        </w:tc>
        <w:tc>
          <w:tcPr>
            <w:tcW w:w="627" w:type="dxa"/>
          </w:tcPr>
          <w:p w:rsidR="00640E3C" w:rsidRPr="00486AE7" w:rsidRDefault="00640E3C" w:rsidP="00184152">
            <w:pPr>
              <w:tabs>
                <w:tab w:val="left" w:pos="720"/>
                <w:tab w:val="left" w:pos="1620"/>
                <w:tab w:val="left" w:pos="2700"/>
              </w:tabs>
              <w:jc w:val="center"/>
              <w:outlineLvl w:val="0"/>
              <w:rPr>
                <w:lang w:val="ro-RO"/>
              </w:rPr>
            </w:pPr>
            <w:r w:rsidRPr="00486AE7">
              <w:rPr>
                <w:lang w:val="ro-RO"/>
              </w:rPr>
              <w:t>3</w:t>
            </w:r>
          </w:p>
        </w:tc>
        <w:tc>
          <w:tcPr>
            <w:tcW w:w="627" w:type="dxa"/>
          </w:tcPr>
          <w:p w:rsidR="00640E3C" w:rsidRPr="00486AE7" w:rsidRDefault="00640E3C" w:rsidP="00184152">
            <w:pPr>
              <w:tabs>
                <w:tab w:val="left" w:pos="720"/>
                <w:tab w:val="left" w:pos="1620"/>
                <w:tab w:val="left" w:pos="2700"/>
              </w:tabs>
              <w:jc w:val="center"/>
              <w:outlineLvl w:val="0"/>
              <w:rPr>
                <w:lang w:val="ro-RO"/>
              </w:rPr>
            </w:pPr>
            <w:r w:rsidRPr="00486AE7">
              <w:rPr>
                <w:lang w:val="ro-RO"/>
              </w:rPr>
              <w:t>4</w:t>
            </w:r>
          </w:p>
        </w:tc>
      </w:tr>
      <w:tr w:rsidR="00640E3C" w:rsidRPr="00486AE7" w:rsidTr="00DD497D">
        <w:tc>
          <w:tcPr>
            <w:tcW w:w="896" w:type="dxa"/>
          </w:tcPr>
          <w:p w:rsidR="00640E3C" w:rsidRPr="00486AE7" w:rsidRDefault="00640E3C" w:rsidP="00EB71AB">
            <w:pPr>
              <w:tabs>
                <w:tab w:val="left" w:pos="720"/>
                <w:tab w:val="left" w:pos="1620"/>
                <w:tab w:val="left" w:pos="2700"/>
              </w:tabs>
              <w:outlineLvl w:val="0"/>
              <w:rPr>
                <w:lang w:val="ro-RO"/>
              </w:rPr>
            </w:pPr>
            <w:r w:rsidRPr="00486AE7">
              <w:rPr>
                <w:lang w:val="ro-RO"/>
              </w:rPr>
              <w:t>d9100</w:t>
            </w:r>
          </w:p>
        </w:tc>
        <w:tc>
          <w:tcPr>
            <w:tcW w:w="6158" w:type="dxa"/>
          </w:tcPr>
          <w:p w:rsidR="00640E3C" w:rsidRPr="00486AE7" w:rsidRDefault="00640E3C" w:rsidP="00EB71AB">
            <w:pPr>
              <w:tabs>
                <w:tab w:val="left" w:pos="720"/>
                <w:tab w:val="left" w:pos="1620"/>
                <w:tab w:val="left" w:pos="2700"/>
              </w:tabs>
              <w:outlineLvl w:val="0"/>
              <w:rPr>
                <w:lang w:val="ro-RO"/>
              </w:rPr>
            </w:pPr>
            <w:r w:rsidRPr="00486AE7">
              <w:rPr>
                <w:lang w:val="ro-RO"/>
              </w:rPr>
              <w:t>Asociaţii informale</w:t>
            </w:r>
          </w:p>
        </w:tc>
        <w:tc>
          <w:tcPr>
            <w:tcW w:w="626"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Pr>
          <w:p w:rsidR="00640E3C" w:rsidRPr="00486AE7" w:rsidRDefault="00640E3C" w:rsidP="00EB71AB">
            <w:pPr>
              <w:tabs>
                <w:tab w:val="left" w:pos="720"/>
                <w:tab w:val="left" w:pos="1620"/>
                <w:tab w:val="left" w:pos="2700"/>
              </w:tabs>
              <w:outlineLvl w:val="0"/>
              <w:rPr>
                <w:lang w:val="ro-RO"/>
              </w:rPr>
            </w:pPr>
            <w:r w:rsidRPr="00486AE7">
              <w:rPr>
                <w:lang w:val="ro-RO"/>
              </w:rPr>
              <w:t>d9101</w:t>
            </w:r>
          </w:p>
        </w:tc>
        <w:tc>
          <w:tcPr>
            <w:tcW w:w="6158" w:type="dxa"/>
          </w:tcPr>
          <w:p w:rsidR="00640E3C" w:rsidRPr="00486AE7" w:rsidRDefault="00640E3C" w:rsidP="00EB71AB">
            <w:pPr>
              <w:tabs>
                <w:tab w:val="left" w:pos="720"/>
                <w:tab w:val="left" w:pos="1620"/>
                <w:tab w:val="left" w:pos="2700"/>
              </w:tabs>
              <w:outlineLvl w:val="0"/>
              <w:rPr>
                <w:lang w:val="ro-RO"/>
              </w:rPr>
            </w:pPr>
            <w:r w:rsidRPr="00486AE7">
              <w:rPr>
                <w:lang w:val="ro-RO"/>
              </w:rPr>
              <w:t>Asociații formale</w:t>
            </w:r>
            <w:r w:rsidRPr="00486AE7">
              <w:rPr>
                <w:vertAlign w:val="superscript"/>
                <w:lang w:val="ro-RO"/>
              </w:rPr>
              <w:t>4</w:t>
            </w:r>
            <w:r w:rsidRPr="00486AE7">
              <w:rPr>
                <w:lang w:val="ro-RO"/>
              </w:rPr>
              <w:t>*</w:t>
            </w:r>
          </w:p>
        </w:tc>
        <w:tc>
          <w:tcPr>
            <w:tcW w:w="626"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Pr>
          <w:p w:rsidR="00640E3C" w:rsidRPr="00486AE7" w:rsidRDefault="00640E3C" w:rsidP="00EB71AB">
            <w:pPr>
              <w:tabs>
                <w:tab w:val="left" w:pos="720"/>
                <w:tab w:val="left" w:pos="1620"/>
                <w:tab w:val="left" w:pos="2700"/>
              </w:tabs>
              <w:outlineLvl w:val="0"/>
              <w:rPr>
                <w:lang w:val="ro-RO"/>
              </w:rPr>
            </w:pPr>
            <w:r w:rsidRPr="00486AE7">
              <w:rPr>
                <w:lang w:val="ro-RO"/>
              </w:rPr>
              <w:t>d9102</w:t>
            </w:r>
          </w:p>
        </w:tc>
        <w:tc>
          <w:tcPr>
            <w:tcW w:w="6158" w:type="dxa"/>
          </w:tcPr>
          <w:p w:rsidR="00640E3C" w:rsidRPr="00486AE7" w:rsidRDefault="00640E3C" w:rsidP="00EB71AB">
            <w:pPr>
              <w:tabs>
                <w:tab w:val="left" w:pos="720"/>
                <w:tab w:val="left" w:pos="1620"/>
                <w:tab w:val="left" w:pos="2700"/>
              </w:tabs>
              <w:outlineLvl w:val="0"/>
              <w:rPr>
                <w:lang w:val="ro-RO"/>
              </w:rPr>
            </w:pPr>
            <w:r w:rsidRPr="00486AE7">
              <w:rPr>
                <w:lang w:val="ro-RO"/>
              </w:rPr>
              <w:t>Ceremonii</w:t>
            </w:r>
          </w:p>
        </w:tc>
        <w:tc>
          <w:tcPr>
            <w:tcW w:w="626"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c>
          <w:tcPr>
            <w:tcW w:w="627" w:type="dxa"/>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d9103</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Viața informală în comunitate</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d9201</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Sporturi</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d9202</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Arta şi cultura</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d9203</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Meşteşugurile</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d9204</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Hobby-uri</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d9205</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Socializarea</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d9300</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Religie organizată</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d9301</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Spiritualitate</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d940</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Drepturile omului</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d950</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Calitatea de cetăţean</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d998</w:t>
            </w:r>
          </w:p>
        </w:tc>
        <w:tc>
          <w:tcPr>
            <w:tcW w:w="6158"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outlineLvl w:val="0"/>
              <w:rPr>
                <w:lang w:val="ro-RO"/>
              </w:rPr>
            </w:pPr>
            <w:r w:rsidRPr="00486AE7">
              <w:rPr>
                <w:lang w:val="ro-RO"/>
              </w:rPr>
              <w:t xml:space="preserve">Comunitatea, viaţa civică şi socială, altele  </w:t>
            </w:r>
          </w:p>
        </w:tc>
        <w:tc>
          <w:tcPr>
            <w:tcW w:w="626"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c>
          <w:tcPr>
            <w:tcW w:w="627" w:type="dxa"/>
            <w:tcBorders>
              <w:top w:val="single" w:sz="4" w:space="0" w:color="auto"/>
              <w:left w:val="single" w:sz="4" w:space="0" w:color="auto"/>
              <w:bottom w:val="single" w:sz="4" w:space="0" w:color="auto"/>
              <w:right w:val="single" w:sz="4" w:space="0" w:color="auto"/>
            </w:tcBorders>
          </w:tcPr>
          <w:p w:rsidR="00640E3C" w:rsidRPr="00486AE7" w:rsidRDefault="00640E3C" w:rsidP="00EB71AB">
            <w:pPr>
              <w:tabs>
                <w:tab w:val="left" w:pos="720"/>
                <w:tab w:val="left" w:pos="1620"/>
                <w:tab w:val="left" w:pos="2700"/>
              </w:tabs>
              <w:jc w:val="center"/>
              <w:outlineLvl w:val="0"/>
              <w:rPr>
                <w:lang w:val="ro-RO"/>
              </w:rPr>
            </w:pPr>
          </w:p>
        </w:tc>
      </w:tr>
      <w:tr w:rsidR="00640E3C" w:rsidRPr="00486AE7" w:rsidTr="00DD497D">
        <w:tc>
          <w:tcPr>
            <w:tcW w:w="896" w:type="dxa"/>
          </w:tcPr>
          <w:p w:rsidR="00640E3C" w:rsidRPr="00486AE7" w:rsidRDefault="00640E3C" w:rsidP="00EB71AB">
            <w:pPr>
              <w:tabs>
                <w:tab w:val="left" w:pos="720"/>
                <w:tab w:val="left" w:pos="1620"/>
                <w:tab w:val="left" w:pos="2700"/>
              </w:tabs>
              <w:outlineLvl w:val="0"/>
              <w:rPr>
                <w:lang w:val="ro-RO"/>
              </w:rPr>
            </w:pPr>
          </w:p>
        </w:tc>
        <w:tc>
          <w:tcPr>
            <w:tcW w:w="6158" w:type="dxa"/>
          </w:tcPr>
          <w:p w:rsidR="00640E3C" w:rsidRPr="00486AE7" w:rsidRDefault="00CC7563" w:rsidP="00EB71AB">
            <w:pPr>
              <w:tabs>
                <w:tab w:val="left" w:pos="720"/>
                <w:tab w:val="left" w:pos="1620"/>
                <w:tab w:val="left" w:pos="2700"/>
              </w:tabs>
              <w:outlineLvl w:val="0"/>
              <w:rPr>
                <w:lang w:val="ro-RO"/>
              </w:rPr>
            </w:pPr>
            <w:r w:rsidRPr="00486AE7">
              <w:rPr>
                <w:lang w:val="ro-RO"/>
              </w:rPr>
              <w:t>Bariere identificate dintre factorii de mediu 2, 5, 6, 7 și 8 (se specifică)</w:t>
            </w:r>
          </w:p>
        </w:tc>
        <w:tc>
          <w:tcPr>
            <w:tcW w:w="3134" w:type="dxa"/>
            <w:gridSpan w:val="5"/>
          </w:tcPr>
          <w:p w:rsidR="00640E3C" w:rsidRPr="00486AE7" w:rsidRDefault="00640E3C" w:rsidP="00EB71AB">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Total (suma calificatorilor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616DE6" w:rsidRPr="00486AE7" w:rsidTr="00616DE6">
        <w:tc>
          <w:tcPr>
            <w:tcW w:w="896"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outlineLvl w:val="0"/>
              <w:rPr>
                <w:lang w:val="ro-RO"/>
              </w:rPr>
            </w:pPr>
            <w:r w:rsidRPr="00486AE7">
              <w:rPr>
                <w:lang w:val="ro-RO"/>
              </w:rPr>
              <w:t>Media aritmetică (total/nr. itemi consemnați)</w:t>
            </w:r>
          </w:p>
        </w:tc>
        <w:tc>
          <w:tcPr>
            <w:tcW w:w="3134" w:type="dxa"/>
            <w:gridSpan w:val="5"/>
            <w:tcBorders>
              <w:top w:val="single" w:sz="4" w:space="0" w:color="auto"/>
              <w:left w:val="single" w:sz="4" w:space="0" w:color="auto"/>
              <w:bottom w:val="single" w:sz="4" w:space="0" w:color="auto"/>
              <w:right w:val="single" w:sz="4" w:space="0" w:color="auto"/>
            </w:tcBorders>
          </w:tcPr>
          <w:p w:rsidR="00616DE6" w:rsidRPr="00486AE7" w:rsidRDefault="00616DE6" w:rsidP="00616DE6">
            <w:pPr>
              <w:tabs>
                <w:tab w:val="left" w:pos="720"/>
                <w:tab w:val="left" w:pos="1620"/>
                <w:tab w:val="left" w:pos="2700"/>
              </w:tabs>
              <w:jc w:val="center"/>
              <w:outlineLvl w:val="0"/>
              <w:rPr>
                <w:lang w:val="ro-RO"/>
              </w:rPr>
            </w:pPr>
          </w:p>
        </w:tc>
      </w:tr>
      <w:tr w:rsidR="00184152" w:rsidRPr="00486AE7" w:rsidTr="00184152">
        <w:tc>
          <w:tcPr>
            <w:tcW w:w="896" w:type="dxa"/>
            <w:tcBorders>
              <w:top w:val="single" w:sz="4" w:space="0" w:color="auto"/>
              <w:left w:val="single" w:sz="4" w:space="0" w:color="auto"/>
              <w:bottom w:val="single" w:sz="4" w:space="0" w:color="auto"/>
              <w:right w:val="single" w:sz="4" w:space="0" w:color="auto"/>
            </w:tcBorders>
          </w:tcPr>
          <w:p w:rsidR="00184152" w:rsidRPr="00486AE7" w:rsidRDefault="00184152" w:rsidP="00184152">
            <w:pPr>
              <w:tabs>
                <w:tab w:val="left" w:pos="720"/>
                <w:tab w:val="left" w:pos="1620"/>
                <w:tab w:val="left" w:pos="2700"/>
              </w:tabs>
              <w:outlineLvl w:val="0"/>
              <w:rPr>
                <w:lang w:val="ro-RO"/>
              </w:rPr>
            </w:pPr>
          </w:p>
        </w:tc>
        <w:tc>
          <w:tcPr>
            <w:tcW w:w="6158" w:type="dxa"/>
            <w:tcBorders>
              <w:top w:val="single" w:sz="4" w:space="0" w:color="auto"/>
              <w:left w:val="single" w:sz="4" w:space="0" w:color="auto"/>
              <w:bottom w:val="single" w:sz="4" w:space="0" w:color="auto"/>
              <w:right w:val="single" w:sz="4" w:space="0" w:color="auto"/>
            </w:tcBorders>
          </w:tcPr>
          <w:p w:rsidR="00184152" w:rsidRPr="00486AE7" w:rsidRDefault="00184152" w:rsidP="00184152">
            <w:pPr>
              <w:tabs>
                <w:tab w:val="left" w:pos="720"/>
                <w:tab w:val="left" w:pos="1620"/>
                <w:tab w:val="left" w:pos="2700"/>
              </w:tabs>
              <w:outlineLvl w:val="0"/>
              <w:rPr>
                <w:lang w:val="ro-RO"/>
              </w:rPr>
            </w:pPr>
            <w:r w:rsidRPr="00486AE7">
              <w:rPr>
                <w:lang w:val="ro-RO"/>
              </w:rPr>
              <w:t xml:space="preserve">Calificator per domeniul </w:t>
            </w:r>
            <w:r w:rsidR="003B3141" w:rsidRPr="00486AE7">
              <w:rPr>
                <w:lang w:val="ro-RO"/>
              </w:rPr>
              <w:t>9</w:t>
            </w:r>
            <w:r w:rsidRPr="00486AE7">
              <w:rPr>
                <w:lang w:val="ro-RO"/>
              </w:rPr>
              <w:t xml:space="preserve"> (corelat cu media aritmetică) </w:t>
            </w:r>
          </w:p>
        </w:tc>
        <w:tc>
          <w:tcPr>
            <w:tcW w:w="3134" w:type="dxa"/>
            <w:gridSpan w:val="5"/>
            <w:tcBorders>
              <w:top w:val="single" w:sz="4" w:space="0" w:color="auto"/>
              <w:left w:val="single" w:sz="4" w:space="0" w:color="auto"/>
              <w:bottom w:val="single" w:sz="4" w:space="0" w:color="auto"/>
              <w:right w:val="single" w:sz="4" w:space="0" w:color="auto"/>
            </w:tcBorders>
          </w:tcPr>
          <w:p w:rsidR="00184152" w:rsidRPr="00486AE7" w:rsidRDefault="00184152" w:rsidP="00184152">
            <w:pPr>
              <w:tabs>
                <w:tab w:val="left" w:pos="720"/>
                <w:tab w:val="left" w:pos="1620"/>
                <w:tab w:val="left" w:pos="2700"/>
              </w:tabs>
              <w:jc w:val="center"/>
              <w:outlineLvl w:val="0"/>
              <w:rPr>
                <w:lang w:val="ro-RO"/>
              </w:rPr>
            </w:pPr>
          </w:p>
        </w:tc>
      </w:tr>
    </w:tbl>
    <w:p w:rsidR="00D12EB9" w:rsidRPr="00486AE7" w:rsidRDefault="00D12EB9" w:rsidP="00D12EB9">
      <w:pPr>
        <w:tabs>
          <w:tab w:val="left" w:pos="720"/>
          <w:tab w:val="left" w:pos="1620"/>
          <w:tab w:val="left" w:pos="2700"/>
        </w:tabs>
        <w:jc w:val="both"/>
        <w:outlineLvl w:val="0"/>
        <w:rPr>
          <w:lang w:val="ro-RO"/>
        </w:rPr>
      </w:pPr>
    </w:p>
    <w:p w:rsidR="00184152" w:rsidRPr="00486AE7" w:rsidRDefault="002E28D6" w:rsidP="00D12EB9">
      <w:pPr>
        <w:tabs>
          <w:tab w:val="left" w:pos="720"/>
          <w:tab w:val="left" w:pos="1620"/>
          <w:tab w:val="left" w:pos="2700"/>
        </w:tabs>
        <w:jc w:val="both"/>
        <w:outlineLvl w:val="0"/>
        <w:rPr>
          <w:lang w:val="ro-RO"/>
        </w:rPr>
      </w:pPr>
      <w:r w:rsidRPr="00486AE7">
        <w:rPr>
          <w:lang w:val="ro-RO"/>
        </w:rPr>
        <w:t>Tabelul A7</w:t>
      </w:r>
      <w:r w:rsidR="00184152" w:rsidRPr="00486AE7">
        <w:rPr>
          <w:lang w:val="ro-RO"/>
        </w:rPr>
        <w:t>. Stabilirea calificatorului final al limitărilor de activitate și al restricțiilor de participare</w:t>
      </w:r>
    </w:p>
    <w:tbl>
      <w:tblPr>
        <w:tblStyle w:val="TableGrid"/>
        <w:tblW w:w="5000" w:type="pct"/>
        <w:tblLook w:val="04A0"/>
      </w:tblPr>
      <w:tblGrid>
        <w:gridCol w:w="1101"/>
        <w:gridCol w:w="5092"/>
        <w:gridCol w:w="3095"/>
      </w:tblGrid>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Nr. domeniu</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Denumire domeniu</w:t>
            </w:r>
          </w:p>
        </w:tc>
        <w:tc>
          <w:tcPr>
            <w:tcW w:w="1666"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Media aritmetică per domeniu</w:t>
            </w: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lastRenderedPageBreak/>
              <w:t>1</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Învățarea și aplicarea cunoștințelor</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2</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Sarcinile și solicitările generale</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3</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Comunicarea</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4</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Mobilitatea</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5</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Autoîngrijirea</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6</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Autogospodărirea</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7</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Interacţiunile şi relaţiile interpersonale</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8</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Ariile majore ale vieții</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9</w:t>
            </w: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Comunitatea, viaţa civică şi socială</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p>
        </w:tc>
        <w:tc>
          <w:tcPr>
            <w:tcW w:w="2741" w:type="pct"/>
          </w:tcPr>
          <w:p w:rsidR="00184152" w:rsidRPr="00486AE7" w:rsidRDefault="00184152" w:rsidP="00D12EB9">
            <w:pPr>
              <w:tabs>
                <w:tab w:val="left" w:pos="720"/>
                <w:tab w:val="left" w:pos="1620"/>
                <w:tab w:val="left" w:pos="2700"/>
              </w:tabs>
              <w:jc w:val="both"/>
              <w:outlineLvl w:val="0"/>
              <w:rPr>
                <w:lang w:val="ro-RO"/>
              </w:rPr>
            </w:pPr>
            <w:r w:rsidRPr="00486AE7">
              <w:rPr>
                <w:lang w:val="ro-RO"/>
              </w:rPr>
              <w:t>Total</w:t>
            </w:r>
            <w:r w:rsidR="00614701" w:rsidRPr="00486AE7">
              <w:rPr>
                <w:lang w:val="ro-RO"/>
              </w:rPr>
              <w:t xml:space="preserve"> (suma mediilor aritmetice per domeniu)</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p>
        </w:tc>
        <w:tc>
          <w:tcPr>
            <w:tcW w:w="2741" w:type="pct"/>
          </w:tcPr>
          <w:p w:rsidR="00184152" w:rsidRPr="00486AE7" w:rsidRDefault="00184152" w:rsidP="00492C09">
            <w:pPr>
              <w:tabs>
                <w:tab w:val="left" w:pos="720"/>
                <w:tab w:val="left" w:pos="1620"/>
                <w:tab w:val="left" w:pos="2700"/>
              </w:tabs>
              <w:jc w:val="both"/>
              <w:outlineLvl w:val="0"/>
              <w:rPr>
                <w:lang w:val="ro-RO"/>
              </w:rPr>
            </w:pPr>
            <w:r w:rsidRPr="00486AE7">
              <w:rPr>
                <w:lang w:val="ro-RO"/>
              </w:rPr>
              <w:t>Medie aritmetică</w:t>
            </w:r>
            <w:r w:rsidR="00614701" w:rsidRPr="00486AE7">
              <w:rPr>
                <w:lang w:val="ro-RO"/>
              </w:rPr>
              <w:t xml:space="preserve"> finală</w:t>
            </w:r>
            <w:r w:rsidR="00CC7563" w:rsidRPr="00486AE7">
              <w:rPr>
                <w:lang w:val="ro-RO"/>
              </w:rPr>
              <w:t xml:space="preserve"> (total/nr</w:t>
            </w:r>
            <w:r w:rsidR="00492C09" w:rsidRPr="00486AE7">
              <w:rPr>
                <w:lang w:val="ro-RO"/>
              </w:rPr>
              <w:t>.</w:t>
            </w:r>
            <w:r w:rsidR="00CC7563" w:rsidRPr="00486AE7">
              <w:rPr>
                <w:lang w:val="ro-RO"/>
              </w:rPr>
              <w:t xml:space="preserve"> domenii consemnate)</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r w:rsidR="00184152" w:rsidRPr="00486AE7" w:rsidTr="00184152">
        <w:tc>
          <w:tcPr>
            <w:tcW w:w="593" w:type="pct"/>
          </w:tcPr>
          <w:p w:rsidR="00184152" w:rsidRPr="00486AE7" w:rsidRDefault="00184152" w:rsidP="00D12EB9">
            <w:pPr>
              <w:tabs>
                <w:tab w:val="left" w:pos="720"/>
                <w:tab w:val="left" w:pos="1620"/>
                <w:tab w:val="left" w:pos="2700"/>
              </w:tabs>
              <w:jc w:val="both"/>
              <w:outlineLvl w:val="0"/>
              <w:rPr>
                <w:lang w:val="ro-RO"/>
              </w:rPr>
            </w:pPr>
          </w:p>
        </w:tc>
        <w:tc>
          <w:tcPr>
            <w:tcW w:w="2741" w:type="pct"/>
          </w:tcPr>
          <w:p w:rsidR="00184152" w:rsidRPr="00486AE7" w:rsidRDefault="00184152" w:rsidP="00184152">
            <w:pPr>
              <w:tabs>
                <w:tab w:val="left" w:pos="720"/>
                <w:tab w:val="left" w:pos="1620"/>
                <w:tab w:val="left" w:pos="2700"/>
              </w:tabs>
              <w:jc w:val="both"/>
              <w:outlineLvl w:val="0"/>
              <w:rPr>
                <w:lang w:val="ro-RO"/>
              </w:rPr>
            </w:pPr>
            <w:r w:rsidRPr="00486AE7">
              <w:rPr>
                <w:lang w:val="ro-RO"/>
              </w:rPr>
              <w:t>Calificatorul fina</w:t>
            </w:r>
            <w:r w:rsidR="002132F2" w:rsidRPr="00486AE7">
              <w:rPr>
                <w:lang w:val="ro-RO"/>
              </w:rPr>
              <w:t>l (corelat cu media aritmetică finală</w:t>
            </w:r>
            <w:r w:rsidRPr="00486AE7">
              <w:rPr>
                <w:lang w:val="ro-RO"/>
              </w:rPr>
              <w:t>)</w:t>
            </w:r>
          </w:p>
        </w:tc>
        <w:tc>
          <w:tcPr>
            <w:tcW w:w="1666" w:type="pct"/>
          </w:tcPr>
          <w:p w:rsidR="00184152" w:rsidRPr="00486AE7" w:rsidRDefault="00184152" w:rsidP="00D12EB9">
            <w:pPr>
              <w:tabs>
                <w:tab w:val="left" w:pos="720"/>
                <w:tab w:val="left" w:pos="1620"/>
                <w:tab w:val="left" w:pos="2700"/>
              </w:tabs>
              <w:jc w:val="both"/>
              <w:outlineLvl w:val="0"/>
              <w:rPr>
                <w:lang w:val="ro-RO"/>
              </w:rPr>
            </w:pPr>
          </w:p>
        </w:tc>
      </w:tr>
    </w:tbl>
    <w:p w:rsidR="00184152" w:rsidRPr="00486AE7" w:rsidRDefault="00184152" w:rsidP="00D12EB9">
      <w:pPr>
        <w:tabs>
          <w:tab w:val="left" w:pos="720"/>
          <w:tab w:val="left" w:pos="1620"/>
          <w:tab w:val="left" w:pos="2700"/>
        </w:tabs>
        <w:jc w:val="both"/>
        <w:outlineLvl w:val="0"/>
        <w:rPr>
          <w:lang w:val="ro-RO"/>
        </w:rPr>
      </w:pPr>
    </w:p>
    <w:p w:rsidR="00184152" w:rsidRPr="00486AE7" w:rsidRDefault="002E28D6" w:rsidP="00D12EB9">
      <w:pPr>
        <w:tabs>
          <w:tab w:val="left" w:pos="720"/>
          <w:tab w:val="left" w:pos="1620"/>
          <w:tab w:val="left" w:pos="2700"/>
        </w:tabs>
        <w:jc w:val="both"/>
        <w:outlineLvl w:val="0"/>
        <w:rPr>
          <w:lang w:val="ro-RO"/>
        </w:rPr>
      </w:pPr>
      <w:r w:rsidRPr="00486AE7">
        <w:rPr>
          <w:lang w:val="ro-RO"/>
        </w:rPr>
        <w:t>Tabelul A8</w:t>
      </w:r>
      <w:r w:rsidR="00184152" w:rsidRPr="00486AE7">
        <w:rPr>
          <w:lang w:val="ro-RO"/>
        </w:rPr>
        <w:t>. Corelarea mediilor aritmetice cu calificatorii</w:t>
      </w:r>
    </w:p>
    <w:tbl>
      <w:tblPr>
        <w:tblStyle w:val="TableGrid"/>
        <w:tblW w:w="0" w:type="auto"/>
        <w:tblLook w:val="04A0"/>
      </w:tblPr>
      <w:tblGrid>
        <w:gridCol w:w="4644"/>
        <w:gridCol w:w="4644"/>
      </w:tblGrid>
      <w:tr w:rsidR="00184152" w:rsidRPr="00486AE7" w:rsidTr="00184152">
        <w:tc>
          <w:tcPr>
            <w:tcW w:w="4644" w:type="dxa"/>
          </w:tcPr>
          <w:p w:rsidR="00184152" w:rsidRPr="00486AE7" w:rsidRDefault="00184152" w:rsidP="00492C09">
            <w:pPr>
              <w:tabs>
                <w:tab w:val="left" w:pos="720"/>
                <w:tab w:val="left" w:pos="1620"/>
                <w:tab w:val="left" w:pos="2700"/>
              </w:tabs>
              <w:jc w:val="both"/>
              <w:outlineLvl w:val="0"/>
              <w:rPr>
                <w:lang w:val="ro-RO"/>
              </w:rPr>
            </w:pPr>
            <w:r w:rsidRPr="00486AE7">
              <w:rPr>
                <w:lang w:val="ro-RO"/>
              </w:rPr>
              <w:t>Media aritmetică per domeniu/</w:t>
            </w:r>
            <w:r w:rsidR="00614701" w:rsidRPr="00486AE7">
              <w:rPr>
                <w:lang w:val="ro-RO"/>
              </w:rPr>
              <w:t>finală</w:t>
            </w:r>
            <w:r w:rsidRPr="00486AE7">
              <w:rPr>
                <w:lang w:val="ro-RO"/>
              </w:rPr>
              <w:t xml:space="preserve"> </w:t>
            </w:r>
          </w:p>
        </w:tc>
        <w:tc>
          <w:tcPr>
            <w:tcW w:w="4644" w:type="dxa"/>
          </w:tcPr>
          <w:p w:rsidR="00184152" w:rsidRPr="00486AE7" w:rsidRDefault="00184152" w:rsidP="00492C09">
            <w:pPr>
              <w:tabs>
                <w:tab w:val="left" w:pos="720"/>
                <w:tab w:val="left" w:pos="1620"/>
                <w:tab w:val="left" w:pos="2700"/>
              </w:tabs>
              <w:jc w:val="both"/>
              <w:outlineLvl w:val="0"/>
              <w:rPr>
                <w:lang w:val="ro-RO"/>
              </w:rPr>
            </w:pPr>
            <w:r w:rsidRPr="00486AE7">
              <w:rPr>
                <w:lang w:val="ro-RO"/>
              </w:rPr>
              <w:t>Calificatorul</w:t>
            </w:r>
            <w:r w:rsidR="00614701" w:rsidRPr="00486AE7">
              <w:rPr>
                <w:lang w:val="ro-RO"/>
              </w:rPr>
              <w:t xml:space="preserve"> per domeniu/final</w:t>
            </w:r>
          </w:p>
        </w:tc>
      </w:tr>
      <w:tr w:rsidR="00184152" w:rsidRPr="00486AE7" w:rsidTr="00184152">
        <w:tc>
          <w:tcPr>
            <w:tcW w:w="4644" w:type="dxa"/>
          </w:tcPr>
          <w:p w:rsidR="00184152" w:rsidRPr="00486AE7" w:rsidRDefault="00184152" w:rsidP="00D12EB9">
            <w:pPr>
              <w:tabs>
                <w:tab w:val="left" w:pos="720"/>
                <w:tab w:val="left" w:pos="1620"/>
                <w:tab w:val="left" w:pos="2700"/>
              </w:tabs>
              <w:jc w:val="both"/>
              <w:outlineLvl w:val="0"/>
              <w:rPr>
                <w:lang w:val="ro-RO"/>
              </w:rPr>
            </w:pPr>
            <w:r w:rsidRPr="00486AE7">
              <w:rPr>
                <w:lang w:val="ro-RO"/>
              </w:rPr>
              <w:t>Sub 0,20</w:t>
            </w:r>
          </w:p>
        </w:tc>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0</w:t>
            </w:r>
          </w:p>
        </w:tc>
      </w:tr>
      <w:tr w:rsidR="00184152" w:rsidRPr="00486AE7" w:rsidTr="00184152">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0,20-0,99</w:t>
            </w:r>
          </w:p>
        </w:tc>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1</w:t>
            </w:r>
          </w:p>
        </w:tc>
      </w:tr>
      <w:tr w:rsidR="00184152" w:rsidRPr="00486AE7" w:rsidTr="00184152">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1-1,99</w:t>
            </w:r>
          </w:p>
        </w:tc>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2</w:t>
            </w:r>
          </w:p>
        </w:tc>
      </w:tr>
      <w:tr w:rsidR="00184152" w:rsidRPr="00486AE7" w:rsidTr="00184152">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2-3,83</w:t>
            </w:r>
          </w:p>
        </w:tc>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3</w:t>
            </w:r>
          </w:p>
        </w:tc>
      </w:tr>
      <w:tr w:rsidR="00184152" w:rsidRPr="00486AE7" w:rsidTr="00184152">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3,84-4</w:t>
            </w:r>
          </w:p>
        </w:tc>
        <w:tc>
          <w:tcPr>
            <w:tcW w:w="4644" w:type="dxa"/>
          </w:tcPr>
          <w:p w:rsidR="00184152" w:rsidRPr="00486AE7" w:rsidRDefault="00614701" w:rsidP="00D12EB9">
            <w:pPr>
              <w:tabs>
                <w:tab w:val="left" w:pos="720"/>
                <w:tab w:val="left" w:pos="1620"/>
                <w:tab w:val="left" w:pos="2700"/>
              </w:tabs>
              <w:jc w:val="both"/>
              <w:outlineLvl w:val="0"/>
              <w:rPr>
                <w:lang w:val="ro-RO"/>
              </w:rPr>
            </w:pPr>
            <w:r w:rsidRPr="00486AE7">
              <w:rPr>
                <w:lang w:val="ro-RO"/>
              </w:rPr>
              <w:t>4</w:t>
            </w:r>
          </w:p>
        </w:tc>
      </w:tr>
    </w:tbl>
    <w:p w:rsidR="00184152" w:rsidRPr="00486AE7" w:rsidRDefault="00184152" w:rsidP="00D12EB9">
      <w:pPr>
        <w:tabs>
          <w:tab w:val="left" w:pos="720"/>
          <w:tab w:val="left" w:pos="1620"/>
          <w:tab w:val="left" w:pos="2700"/>
        </w:tabs>
        <w:jc w:val="both"/>
        <w:outlineLvl w:val="0"/>
        <w:rPr>
          <w:lang w:val="ro-RO"/>
        </w:rPr>
      </w:pPr>
    </w:p>
    <w:p w:rsidR="00184152" w:rsidRPr="00486AE7" w:rsidRDefault="00184152" w:rsidP="00D12EB9">
      <w:pPr>
        <w:tabs>
          <w:tab w:val="left" w:pos="720"/>
          <w:tab w:val="left" w:pos="1620"/>
          <w:tab w:val="left" w:pos="2700"/>
        </w:tabs>
        <w:jc w:val="both"/>
        <w:outlineLvl w:val="0"/>
        <w:rPr>
          <w:lang w:val="ro-RO"/>
        </w:rPr>
      </w:pPr>
    </w:p>
    <w:p w:rsidR="00184152" w:rsidRPr="00486AE7" w:rsidRDefault="00184152" w:rsidP="00D12EB9">
      <w:pPr>
        <w:tabs>
          <w:tab w:val="left" w:pos="720"/>
          <w:tab w:val="left" w:pos="1620"/>
          <w:tab w:val="left" w:pos="2700"/>
        </w:tabs>
        <w:jc w:val="both"/>
        <w:outlineLvl w:val="0"/>
        <w:rPr>
          <w:lang w:val="ro-RO"/>
        </w:rPr>
      </w:pPr>
    </w:p>
    <w:p w:rsidR="00D12EB9" w:rsidRPr="00486AE7" w:rsidRDefault="00D12EB9" w:rsidP="00D12EB9">
      <w:pPr>
        <w:rPr>
          <w:lang w:val="ro-RO"/>
        </w:rPr>
      </w:pPr>
      <w:r w:rsidRPr="00486AE7">
        <w:rPr>
          <w:lang w:val="ro-RO"/>
        </w:rPr>
        <w:t>B. Aprecierea factorilor de mediu ca bariere sau facilitatori</w:t>
      </w:r>
    </w:p>
    <w:p w:rsidR="00D12EB9" w:rsidRPr="00486AE7" w:rsidRDefault="00D12EB9" w:rsidP="00D12EB9">
      <w:pPr>
        <w:jc w:val="center"/>
        <w:rPr>
          <w:lang w:val="ro-RO"/>
        </w:rPr>
      </w:pPr>
    </w:p>
    <w:p w:rsidR="00D12EB9" w:rsidRPr="00486AE7" w:rsidRDefault="008D1434" w:rsidP="00D12EB9">
      <w:pPr>
        <w:jc w:val="both"/>
        <w:rPr>
          <w:lang w:val="ro-RO"/>
        </w:rPr>
      </w:pPr>
      <w:r w:rsidRPr="00486AE7">
        <w:rPr>
          <w:lang w:val="ro-RO"/>
        </w:rPr>
        <w:t>Tabelul B.</w:t>
      </w:r>
      <w:r w:rsidR="00D12EB9" w:rsidRPr="00486AE7">
        <w:rPr>
          <w:lang w:val="ro-RO"/>
        </w:rPr>
        <w:t xml:space="preserve"> Bariere și facilitatori</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2422"/>
        <w:gridCol w:w="1082"/>
        <w:gridCol w:w="1264"/>
        <w:gridCol w:w="1082"/>
        <w:gridCol w:w="1082"/>
        <w:gridCol w:w="1657"/>
      </w:tblGrid>
      <w:tr w:rsidR="00E55581" w:rsidRPr="00486AE7" w:rsidTr="0079047C">
        <w:trPr>
          <w:trHeight w:val="555"/>
        </w:trPr>
        <w:tc>
          <w:tcPr>
            <w:tcW w:w="428" w:type="pct"/>
            <w:vMerge w:val="restart"/>
          </w:tcPr>
          <w:p w:rsidR="00E55581" w:rsidRPr="00486AE7" w:rsidRDefault="00E55581" w:rsidP="00EB71AB">
            <w:pPr>
              <w:jc w:val="center"/>
              <w:rPr>
                <w:lang w:val="ro-RO"/>
              </w:rPr>
            </w:pPr>
            <w:r w:rsidRPr="00486AE7">
              <w:rPr>
                <w:lang w:val="ro-RO"/>
              </w:rPr>
              <w:t>Cod CIF-CT</w:t>
            </w:r>
          </w:p>
        </w:tc>
        <w:tc>
          <w:tcPr>
            <w:tcW w:w="1289" w:type="pct"/>
            <w:vMerge w:val="restart"/>
          </w:tcPr>
          <w:p w:rsidR="00E55581" w:rsidRPr="00486AE7" w:rsidRDefault="00E55581" w:rsidP="00EB71AB">
            <w:pPr>
              <w:jc w:val="center"/>
              <w:rPr>
                <w:lang w:val="ro-RO"/>
              </w:rPr>
            </w:pPr>
            <w:r w:rsidRPr="00486AE7">
              <w:rPr>
                <w:lang w:val="ro-RO"/>
              </w:rPr>
              <w:t>Factorii de mediu</w:t>
            </w:r>
          </w:p>
          <w:p w:rsidR="00E55581" w:rsidRPr="00486AE7" w:rsidRDefault="00E55581" w:rsidP="00EB71AB">
            <w:pPr>
              <w:jc w:val="center"/>
              <w:rPr>
                <w:lang w:val="ro-RO"/>
              </w:rPr>
            </w:pPr>
          </w:p>
        </w:tc>
        <w:tc>
          <w:tcPr>
            <w:tcW w:w="1249" w:type="pct"/>
            <w:gridSpan w:val="2"/>
          </w:tcPr>
          <w:p w:rsidR="00E55581" w:rsidRPr="00486AE7" w:rsidRDefault="00E55581" w:rsidP="00666628">
            <w:pPr>
              <w:jc w:val="center"/>
              <w:rPr>
                <w:lang w:val="ro-RO"/>
              </w:rPr>
            </w:pPr>
            <w:r w:rsidRPr="00486AE7">
              <w:rPr>
                <w:lang w:val="ro-RO"/>
              </w:rPr>
              <w:t>Bariere</w:t>
            </w:r>
          </w:p>
        </w:tc>
        <w:tc>
          <w:tcPr>
            <w:tcW w:w="1152" w:type="pct"/>
            <w:gridSpan w:val="2"/>
          </w:tcPr>
          <w:p w:rsidR="00E55581" w:rsidRPr="00486AE7" w:rsidRDefault="00E55581" w:rsidP="00EB71AB">
            <w:pPr>
              <w:jc w:val="center"/>
              <w:rPr>
                <w:lang w:val="ro-RO"/>
              </w:rPr>
            </w:pPr>
            <w:r w:rsidRPr="00486AE7">
              <w:rPr>
                <w:lang w:val="ro-RO"/>
              </w:rPr>
              <w:t>Facilitatori</w:t>
            </w:r>
          </w:p>
        </w:tc>
        <w:tc>
          <w:tcPr>
            <w:tcW w:w="882" w:type="pct"/>
            <w:vMerge w:val="restart"/>
          </w:tcPr>
          <w:p w:rsidR="00E55581" w:rsidRPr="00486AE7" w:rsidRDefault="00E55581" w:rsidP="00666628">
            <w:pPr>
              <w:jc w:val="center"/>
              <w:rPr>
                <w:lang w:val="ro-RO"/>
              </w:rPr>
            </w:pPr>
            <w:r w:rsidRPr="00486AE7">
              <w:rPr>
                <w:lang w:val="ro-RO"/>
              </w:rPr>
              <w:t>Corespondență cu domenii</w:t>
            </w:r>
            <w:r w:rsidR="007A63A7" w:rsidRPr="00486AE7">
              <w:rPr>
                <w:lang w:val="ro-RO"/>
              </w:rPr>
              <w:t>le</w:t>
            </w:r>
            <w:r w:rsidRPr="00486AE7">
              <w:rPr>
                <w:lang w:val="ro-RO"/>
              </w:rPr>
              <w:t xml:space="preserve"> Activități și Participare</w:t>
            </w:r>
          </w:p>
        </w:tc>
      </w:tr>
      <w:tr w:rsidR="00E55581" w:rsidRPr="00486AE7" w:rsidTr="0079047C">
        <w:trPr>
          <w:trHeight w:val="555"/>
        </w:trPr>
        <w:tc>
          <w:tcPr>
            <w:tcW w:w="428" w:type="pct"/>
            <w:vMerge/>
          </w:tcPr>
          <w:p w:rsidR="00E55581" w:rsidRPr="00486AE7" w:rsidRDefault="00E55581" w:rsidP="00EB71AB">
            <w:pPr>
              <w:jc w:val="center"/>
              <w:rPr>
                <w:lang w:val="ro-RO"/>
              </w:rPr>
            </w:pPr>
          </w:p>
        </w:tc>
        <w:tc>
          <w:tcPr>
            <w:tcW w:w="1289" w:type="pct"/>
            <w:vMerge/>
          </w:tcPr>
          <w:p w:rsidR="00E55581" w:rsidRPr="00486AE7" w:rsidRDefault="00E55581" w:rsidP="00EB71AB">
            <w:pPr>
              <w:jc w:val="center"/>
              <w:rPr>
                <w:lang w:val="ro-RO"/>
              </w:rPr>
            </w:pPr>
          </w:p>
        </w:tc>
        <w:tc>
          <w:tcPr>
            <w:tcW w:w="576" w:type="pct"/>
          </w:tcPr>
          <w:p w:rsidR="00E55581" w:rsidRPr="00486AE7" w:rsidRDefault="00E55581" w:rsidP="00666628">
            <w:pPr>
              <w:jc w:val="center"/>
              <w:rPr>
                <w:lang w:val="ro-RO"/>
              </w:rPr>
            </w:pPr>
            <w:r w:rsidRPr="00486AE7">
              <w:rPr>
                <w:lang w:val="ro-RO"/>
              </w:rPr>
              <w:t>Se pune – sau +</w:t>
            </w:r>
            <w:r w:rsidR="0079047C" w:rsidRPr="00486AE7">
              <w:rPr>
                <w:lang w:val="ro-RO"/>
              </w:rPr>
              <w:t>*</w:t>
            </w:r>
            <w:r w:rsidRPr="00486AE7">
              <w:rPr>
                <w:lang w:val="ro-RO"/>
              </w:rPr>
              <w:t xml:space="preserve"> </w:t>
            </w:r>
          </w:p>
        </w:tc>
        <w:tc>
          <w:tcPr>
            <w:tcW w:w="673" w:type="pct"/>
          </w:tcPr>
          <w:p w:rsidR="00E55581" w:rsidRPr="00486AE7" w:rsidRDefault="00E55581" w:rsidP="00666628">
            <w:pPr>
              <w:jc w:val="center"/>
              <w:rPr>
                <w:lang w:val="ro-RO"/>
              </w:rPr>
            </w:pPr>
            <w:r w:rsidRPr="00486AE7">
              <w:rPr>
                <w:lang w:val="ro-RO"/>
              </w:rPr>
              <w:t>Se specifică</w:t>
            </w:r>
          </w:p>
        </w:tc>
        <w:tc>
          <w:tcPr>
            <w:tcW w:w="576" w:type="pct"/>
          </w:tcPr>
          <w:p w:rsidR="00E55581" w:rsidRPr="00486AE7" w:rsidRDefault="00E55581" w:rsidP="00E55581">
            <w:pPr>
              <w:jc w:val="center"/>
              <w:rPr>
                <w:lang w:val="ro-RO"/>
              </w:rPr>
            </w:pPr>
            <w:r w:rsidRPr="00486AE7">
              <w:rPr>
                <w:lang w:val="ro-RO"/>
              </w:rPr>
              <w:t>Se pune + sau -</w:t>
            </w:r>
            <w:r w:rsidR="0079047C" w:rsidRPr="00486AE7">
              <w:rPr>
                <w:lang w:val="ro-RO"/>
              </w:rPr>
              <w:t>*</w:t>
            </w:r>
            <w:r w:rsidRPr="00486AE7">
              <w:rPr>
                <w:lang w:val="ro-RO"/>
              </w:rPr>
              <w:t xml:space="preserve"> </w:t>
            </w:r>
          </w:p>
        </w:tc>
        <w:tc>
          <w:tcPr>
            <w:tcW w:w="576" w:type="pct"/>
          </w:tcPr>
          <w:p w:rsidR="00E55581" w:rsidRPr="00486AE7" w:rsidRDefault="00E55581" w:rsidP="00EB71AB">
            <w:pPr>
              <w:jc w:val="center"/>
              <w:rPr>
                <w:lang w:val="ro-RO"/>
              </w:rPr>
            </w:pPr>
            <w:r w:rsidRPr="00486AE7">
              <w:rPr>
                <w:lang w:val="ro-RO"/>
              </w:rPr>
              <w:t>Se specifică</w:t>
            </w:r>
          </w:p>
        </w:tc>
        <w:tc>
          <w:tcPr>
            <w:tcW w:w="882" w:type="pct"/>
            <w:vMerge/>
          </w:tcPr>
          <w:p w:rsidR="00E55581" w:rsidRPr="00486AE7" w:rsidRDefault="00E55581" w:rsidP="00666628">
            <w:pPr>
              <w:jc w:val="center"/>
              <w:rPr>
                <w:lang w:val="ro-RO"/>
              </w:rPr>
            </w:pPr>
          </w:p>
        </w:tc>
      </w:tr>
      <w:tr w:rsidR="00E55581" w:rsidRPr="00486AE7" w:rsidTr="0079047C">
        <w:tc>
          <w:tcPr>
            <w:tcW w:w="428" w:type="pct"/>
          </w:tcPr>
          <w:p w:rsidR="00E55581" w:rsidRPr="00486AE7" w:rsidRDefault="00E55581" w:rsidP="00EB71AB">
            <w:pPr>
              <w:rPr>
                <w:lang w:val="ro-RO"/>
              </w:rPr>
            </w:pPr>
          </w:p>
        </w:tc>
        <w:tc>
          <w:tcPr>
            <w:tcW w:w="1289" w:type="pct"/>
          </w:tcPr>
          <w:p w:rsidR="00E55581" w:rsidRPr="00486AE7" w:rsidRDefault="00E55581" w:rsidP="00492C09">
            <w:pPr>
              <w:rPr>
                <w:lang w:val="ro-RO"/>
              </w:rPr>
            </w:pPr>
            <w:r w:rsidRPr="00486AE7">
              <w:rPr>
                <w:lang w:val="ro-RO"/>
              </w:rPr>
              <w:t>1. Produse sau tehnologii asistive/de sprijin disponibile</w:t>
            </w:r>
          </w:p>
        </w:tc>
        <w:tc>
          <w:tcPr>
            <w:tcW w:w="576" w:type="pct"/>
          </w:tcPr>
          <w:p w:rsidR="00E55581" w:rsidRPr="00486AE7" w:rsidRDefault="00E55581" w:rsidP="0079047C">
            <w:pPr>
              <w:jc w:val="center"/>
              <w:rPr>
                <w:lang w:val="ro-RO"/>
              </w:rPr>
            </w:pPr>
          </w:p>
        </w:tc>
        <w:tc>
          <w:tcPr>
            <w:tcW w:w="673" w:type="pct"/>
          </w:tcPr>
          <w:p w:rsidR="00E55581" w:rsidRPr="00486AE7" w:rsidRDefault="00E55581" w:rsidP="00666628">
            <w:pPr>
              <w:rPr>
                <w:lang w:val="ro-RO"/>
              </w:rPr>
            </w:pPr>
          </w:p>
        </w:tc>
        <w:tc>
          <w:tcPr>
            <w:tcW w:w="576" w:type="pct"/>
          </w:tcPr>
          <w:p w:rsidR="00E55581" w:rsidRPr="00486AE7" w:rsidRDefault="00E55581" w:rsidP="0079047C">
            <w:pPr>
              <w:jc w:val="center"/>
              <w:rPr>
                <w:lang w:val="ro-RO"/>
              </w:rPr>
            </w:pPr>
          </w:p>
        </w:tc>
        <w:tc>
          <w:tcPr>
            <w:tcW w:w="576" w:type="pct"/>
          </w:tcPr>
          <w:p w:rsidR="00E55581" w:rsidRPr="00486AE7" w:rsidRDefault="00E55581" w:rsidP="00EB71AB">
            <w:pPr>
              <w:rPr>
                <w:lang w:val="ro-RO"/>
              </w:rPr>
            </w:pPr>
          </w:p>
        </w:tc>
        <w:tc>
          <w:tcPr>
            <w:tcW w:w="882" w:type="pct"/>
          </w:tcPr>
          <w:p w:rsidR="00E55581" w:rsidRPr="00486AE7" w:rsidRDefault="00E55581" w:rsidP="00666628">
            <w:pPr>
              <w:rPr>
                <w:lang w:val="ro-RO"/>
              </w:rPr>
            </w:pPr>
          </w:p>
        </w:tc>
      </w:tr>
      <w:tr w:rsidR="00E55581" w:rsidRPr="00486AE7" w:rsidTr="0079047C">
        <w:tc>
          <w:tcPr>
            <w:tcW w:w="428" w:type="pct"/>
          </w:tcPr>
          <w:p w:rsidR="00E55581" w:rsidRPr="00486AE7" w:rsidRDefault="00E55581" w:rsidP="00EB71AB">
            <w:pPr>
              <w:rPr>
                <w:lang w:val="ro-RO"/>
              </w:rPr>
            </w:pPr>
            <w:r w:rsidRPr="00486AE7">
              <w:rPr>
                <w:lang w:val="ro-RO"/>
              </w:rPr>
              <w:t>e1151</w:t>
            </w:r>
          </w:p>
        </w:tc>
        <w:tc>
          <w:tcPr>
            <w:tcW w:w="1289" w:type="pct"/>
          </w:tcPr>
          <w:p w:rsidR="00E55581" w:rsidRPr="00486AE7" w:rsidRDefault="00E55581" w:rsidP="00EB71AB">
            <w:pPr>
              <w:rPr>
                <w:lang w:val="ro-RO"/>
              </w:rPr>
            </w:pPr>
            <w:r w:rsidRPr="00486AE7">
              <w:rPr>
                <w:lang w:val="ro-RO"/>
              </w:rPr>
              <w:t>de uz personal în viața cotidiană</w:t>
            </w:r>
          </w:p>
        </w:tc>
        <w:tc>
          <w:tcPr>
            <w:tcW w:w="576" w:type="pct"/>
          </w:tcPr>
          <w:p w:rsidR="00E55581" w:rsidRPr="00486AE7" w:rsidRDefault="00E55581" w:rsidP="00EB71AB">
            <w:pPr>
              <w:jc w:val="center"/>
              <w:rPr>
                <w:lang w:val="ro-RO"/>
              </w:rPr>
            </w:pPr>
            <w:r w:rsidRPr="00486AE7">
              <w:rPr>
                <w:lang w:val="ro-RO"/>
              </w:rPr>
              <w:t>-</w:t>
            </w:r>
          </w:p>
        </w:tc>
        <w:tc>
          <w:tcPr>
            <w:tcW w:w="673" w:type="pct"/>
          </w:tcPr>
          <w:p w:rsidR="00E55581" w:rsidRPr="00486AE7" w:rsidRDefault="00E55581" w:rsidP="00666628">
            <w:pPr>
              <w:rPr>
                <w:lang w:val="ro-RO"/>
              </w:rPr>
            </w:pPr>
          </w:p>
        </w:tc>
        <w:tc>
          <w:tcPr>
            <w:tcW w:w="576" w:type="pct"/>
          </w:tcPr>
          <w:p w:rsidR="00E55581" w:rsidRPr="00486AE7" w:rsidRDefault="00E55581" w:rsidP="00EB71AB">
            <w:pPr>
              <w:jc w:val="center"/>
              <w:rPr>
                <w:lang w:val="ro-RO"/>
              </w:rPr>
            </w:pPr>
            <w:r w:rsidRPr="00486AE7">
              <w:rPr>
                <w:lang w:val="ro-RO"/>
              </w:rPr>
              <w:t>+</w:t>
            </w:r>
          </w:p>
        </w:tc>
        <w:tc>
          <w:tcPr>
            <w:tcW w:w="576" w:type="pct"/>
          </w:tcPr>
          <w:p w:rsidR="00E55581" w:rsidRPr="00486AE7" w:rsidRDefault="00E55581" w:rsidP="00EB71AB">
            <w:pPr>
              <w:rPr>
                <w:lang w:val="ro-RO"/>
              </w:rPr>
            </w:pPr>
          </w:p>
        </w:tc>
        <w:tc>
          <w:tcPr>
            <w:tcW w:w="882" w:type="pct"/>
          </w:tcPr>
          <w:p w:rsidR="00E55581" w:rsidRPr="00486AE7" w:rsidRDefault="00E55581" w:rsidP="00666628">
            <w:pPr>
              <w:rPr>
                <w:lang w:val="ro-RO"/>
              </w:rPr>
            </w:pPr>
            <w:r w:rsidRPr="00486AE7">
              <w:rPr>
                <w:lang w:val="ro-RO"/>
              </w:rPr>
              <w:t>domeniile 5 și 6</w:t>
            </w:r>
          </w:p>
        </w:tc>
      </w:tr>
      <w:tr w:rsidR="00E55581" w:rsidRPr="00486AE7" w:rsidTr="0079047C">
        <w:tc>
          <w:tcPr>
            <w:tcW w:w="428" w:type="pct"/>
          </w:tcPr>
          <w:p w:rsidR="00E55581" w:rsidRPr="00486AE7" w:rsidRDefault="00E55581" w:rsidP="00EB71AB">
            <w:pPr>
              <w:rPr>
                <w:lang w:val="ro-RO"/>
              </w:rPr>
            </w:pPr>
            <w:r w:rsidRPr="00486AE7">
              <w:rPr>
                <w:lang w:val="ro-RO"/>
              </w:rPr>
              <w:t>e1201</w:t>
            </w:r>
          </w:p>
        </w:tc>
        <w:tc>
          <w:tcPr>
            <w:tcW w:w="1289" w:type="pct"/>
          </w:tcPr>
          <w:p w:rsidR="00E55581" w:rsidRPr="00486AE7" w:rsidRDefault="00E55581" w:rsidP="00EB71AB">
            <w:pPr>
              <w:rPr>
                <w:lang w:val="ro-RO"/>
              </w:rPr>
            </w:pPr>
            <w:r w:rsidRPr="00486AE7">
              <w:rPr>
                <w:lang w:val="ro-RO"/>
              </w:rPr>
              <w:t>pentru mobilitate și transport personal în interior și exterior</w:t>
            </w:r>
          </w:p>
        </w:tc>
        <w:tc>
          <w:tcPr>
            <w:tcW w:w="576" w:type="pct"/>
          </w:tcPr>
          <w:p w:rsidR="00E55581" w:rsidRPr="00486AE7" w:rsidRDefault="00E55581" w:rsidP="00EB71AB">
            <w:pPr>
              <w:jc w:val="center"/>
              <w:rPr>
                <w:lang w:val="ro-RO"/>
              </w:rPr>
            </w:pPr>
            <w:r w:rsidRPr="00486AE7">
              <w:rPr>
                <w:lang w:val="ro-RO"/>
              </w:rPr>
              <w:t>-</w:t>
            </w:r>
          </w:p>
        </w:tc>
        <w:tc>
          <w:tcPr>
            <w:tcW w:w="673" w:type="pct"/>
          </w:tcPr>
          <w:p w:rsidR="00E55581" w:rsidRPr="00486AE7" w:rsidRDefault="00E55581" w:rsidP="00666628">
            <w:pPr>
              <w:rPr>
                <w:lang w:val="ro-RO"/>
              </w:rPr>
            </w:pPr>
          </w:p>
        </w:tc>
        <w:tc>
          <w:tcPr>
            <w:tcW w:w="576" w:type="pct"/>
          </w:tcPr>
          <w:p w:rsidR="00E55581" w:rsidRPr="00486AE7" w:rsidRDefault="00E55581" w:rsidP="00EB71AB">
            <w:pPr>
              <w:jc w:val="center"/>
              <w:rPr>
                <w:lang w:val="ro-RO"/>
              </w:rPr>
            </w:pPr>
            <w:r w:rsidRPr="00486AE7">
              <w:rPr>
                <w:lang w:val="ro-RO"/>
              </w:rPr>
              <w:t>+</w:t>
            </w:r>
          </w:p>
        </w:tc>
        <w:tc>
          <w:tcPr>
            <w:tcW w:w="576" w:type="pct"/>
          </w:tcPr>
          <w:p w:rsidR="00E55581" w:rsidRPr="00486AE7" w:rsidRDefault="00E55581" w:rsidP="00D12EB9">
            <w:pPr>
              <w:rPr>
                <w:lang w:val="ro-RO"/>
              </w:rPr>
            </w:pPr>
          </w:p>
        </w:tc>
        <w:tc>
          <w:tcPr>
            <w:tcW w:w="882" w:type="pct"/>
          </w:tcPr>
          <w:p w:rsidR="00E55581" w:rsidRPr="00486AE7" w:rsidRDefault="00E55581" w:rsidP="00666628">
            <w:pPr>
              <w:rPr>
                <w:lang w:val="ro-RO"/>
              </w:rPr>
            </w:pPr>
            <w:r w:rsidRPr="00486AE7">
              <w:rPr>
                <w:lang w:val="ro-RO"/>
              </w:rPr>
              <w:t>domeniul 4</w:t>
            </w:r>
          </w:p>
        </w:tc>
      </w:tr>
      <w:tr w:rsidR="00E55581" w:rsidRPr="00486AE7" w:rsidTr="0079047C">
        <w:tc>
          <w:tcPr>
            <w:tcW w:w="428" w:type="pct"/>
          </w:tcPr>
          <w:p w:rsidR="00E55581" w:rsidRPr="00486AE7" w:rsidRDefault="00E55581" w:rsidP="00EB71AB">
            <w:pPr>
              <w:rPr>
                <w:lang w:val="ro-RO"/>
              </w:rPr>
            </w:pPr>
            <w:r w:rsidRPr="00486AE7">
              <w:rPr>
                <w:lang w:val="ro-RO"/>
              </w:rPr>
              <w:t>e1251</w:t>
            </w:r>
          </w:p>
        </w:tc>
        <w:tc>
          <w:tcPr>
            <w:tcW w:w="1289" w:type="pct"/>
          </w:tcPr>
          <w:p w:rsidR="00E55581" w:rsidRPr="00486AE7" w:rsidRDefault="00E55581" w:rsidP="00EB71AB">
            <w:pPr>
              <w:rPr>
                <w:lang w:val="ro-RO"/>
              </w:rPr>
            </w:pPr>
            <w:r w:rsidRPr="00486AE7">
              <w:rPr>
                <w:lang w:val="ro-RO"/>
              </w:rPr>
              <w:t>pentru comunicare</w:t>
            </w:r>
          </w:p>
        </w:tc>
        <w:tc>
          <w:tcPr>
            <w:tcW w:w="576" w:type="pct"/>
          </w:tcPr>
          <w:p w:rsidR="00E55581" w:rsidRPr="00486AE7" w:rsidRDefault="00E55581" w:rsidP="00EB71AB">
            <w:pPr>
              <w:jc w:val="center"/>
              <w:rPr>
                <w:lang w:val="ro-RO"/>
              </w:rPr>
            </w:pPr>
            <w:r w:rsidRPr="00486AE7">
              <w:rPr>
                <w:lang w:val="ro-RO"/>
              </w:rPr>
              <w:t>-</w:t>
            </w:r>
          </w:p>
        </w:tc>
        <w:tc>
          <w:tcPr>
            <w:tcW w:w="673" w:type="pct"/>
          </w:tcPr>
          <w:p w:rsidR="00E55581" w:rsidRPr="00486AE7" w:rsidRDefault="00E55581" w:rsidP="00666628">
            <w:pPr>
              <w:rPr>
                <w:lang w:val="ro-RO"/>
              </w:rPr>
            </w:pPr>
          </w:p>
        </w:tc>
        <w:tc>
          <w:tcPr>
            <w:tcW w:w="576" w:type="pct"/>
          </w:tcPr>
          <w:p w:rsidR="00E55581" w:rsidRPr="00486AE7" w:rsidRDefault="00E55581" w:rsidP="00EB71AB">
            <w:pPr>
              <w:jc w:val="center"/>
              <w:rPr>
                <w:lang w:val="ro-RO"/>
              </w:rPr>
            </w:pPr>
            <w:r w:rsidRPr="00486AE7">
              <w:rPr>
                <w:lang w:val="ro-RO"/>
              </w:rPr>
              <w:t>+</w:t>
            </w:r>
          </w:p>
        </w:tc>
        <w:tc>
          <w:tcPr>
            <w:tcW w:w="576" w:type="pct"/>
          </w:tcPr>
          <w:p w:rsidR="00E55581" w:rsidRPr="00486AE7" w:rsidRDefault="00E55581" w:rsidP="00D12EB9">
            <w:pPr>
              <w:rPr>
                <w:lang w:val="ro-RO"/>
              </w:rPr>
            </w:pPr>
          </w:p>
        </w:tc>
        <w:tc>
          <w:tcPr>
            <w:tcW w:w="882" w:type="pct"/>
          </w:tcPr>
          <w:p w:rsidR="00E55581" w:rsidRPr="00486AE7" w:rsidRDefault="00E55581" w:rsidP="00666628">
            <w:pPr>
              <w:rPr>
                <w:lang w:val="ro-RO"/>
              </w:rPr>
            </w:pPr>
            <w:r w:rsidRPr="00486AE7">
              <w:rPr>
                <w:lang w:val="ro-RO"/>
              </w:rPr>
              <w:t>domeniul 3</w:t>
            </w:r>
          </w:p>
        </w:tc>
      </w:tr>
      <w:tr w:rsidR="002662AC" w:rsidRPr="00486AE7" w:rsidTr="0079047C">
        <w:tc>
          <w:tcPr>
            <w:tcW w:w="428" w:type="pct"/>
          </w:tcPr>
          <w:p w:rsidR="002662AC" w:rsidRPr="00486AE7" w:rsidRDefault="002662AC" w:rsidP="00EB71AB">
            <w:pPr>
              <w:rPr>
                <w:lang w:val="ro-RO"/>
              </w:rPr>
            </w:pPr>
            <w:r w:rsidRPr="00486AE7">
              <w:rPr>
                <w:lang w:val="ro-RO"/>
              </w:rPr>
              <w:t>e1301</w:t>
            </w:r>
          </w:p>
        </w:tc>
        <w:tc>
          <w:tcPr>
            <w:tcW w:w="1289" w:type="pct"/>
          </w:tcPr>
          <w:p w:rsidR="002662AC" w:rsidRPr="00486AE7" w:rsidRDefault="002662AC" w:rsidP="00EB71AB">
            <w:pPr>
              <w:rPr>
                <w:lang w:val="ro-RO"/>
              </w:rPr>
            </w:pPr>
            <w:r w:rsidRPr="00486AE7">
              <w:rPr>
                <w:lang w:val="ro-RO"/>
              </w:rPr>
              <w:t>pentru educație</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D12EB9">
            <w:pPr>
              <w:rPr>
                <w:lang w:val="ro-RO"/>
              </w:rPr>
            </w:pPr>
          </w:p>
        </w:tc>
        <w:tc>
          <w:tcPr>
            <w:tcW w:w="882" w:type="pct"/>
            <w:vMerge w:val="restart"/>
          </w:tcPr>
          <w:p w:rsidR="002662AC" w:rsidRPr="00486AE7" w:rsidRDefault="002662AC" w:rsidP="00666628">
            <w:pPr>
              <w:rPr>
                <w:lang w:val="ro-RO"/>
              </w:rPr>
            </w:pPr>
            <w:r w:rsidRPr="00486AE7">
              <w:rPr>
                <w:lang w:val="ro-RO"/>
              </w:rPr>
              <w:t>domeniul 8</w:t>
            </w:r>
          </w:p>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e1351</w:t>
            </w:r>
          </w:p>
        </w:tc>
        <w:tc>
          <w:tcPr>
            <w:tcW w:w="1289" w:type="pct"/>
          </w:tcPr>
          <w:p w:rsidR="002662AC" w:rsidRPr="00486AE7" w:rsidRDefault="002662AC" w:rsidP="00EB71AB">
            <w:pPr>
              <w:rPr>
                <w:lang w:val="ro-RO"/>
              </w:rPr>
            </w:pPr>
            <w:r w:rsidRPr="00486AE7">
              <w:rPr>
                <w:lang w:val="ro-RO"/>
              </w:rPr>
              <w:t>pentru locul de muncă</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D12EB9">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EB71AB">
            <w:pPr>
              <w:rPr>
                <w:lang w:val="ro-RO"/>
              </w:rPr>
            </w:pPr>
            <w:r w:rsidRPr="00486AE7">
              <w:rPr>
                <w:lang w:val="ro-RO"/>
              </w:rPr>
              <w:t>2. Mediu fizic accesibil</w:t>
            </w:r>
          </w:p>
        </w:tc>
        <w:tc>
          <w:tcPr>
            <w:tcW w:w="576" w:type="pct"/>
          </w:tcPr>
          <w:p w:rsidR="002662AC" w:rsidRPr="00486AE7" w:rsidRDefault="002662AC" w:rsidP="00EB71AB">
            <w:pPr>
              <w:jc w:val="center"/>
              <w:rPr>
                <w:lang w:val="ro-RO"/>
              </w:rPr>
            </w:pP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p>
        </w:tc>
        <w:tc>
          <w:tcPr>
            <w:tcW w:w="576" w:type="pct"/>
          </w:tcPr>
          <w:p w:rsidR="002662AC" w:rsidRPr="00486AE7" w:rsidRDefault="002662AC" w:rsidP="00EB71AB">
            <w:pPr>
              <w:rPr>
                <w:lang w:val="ro-RO"/>
              </w:rPr>
            </w:pPr>
          </w:p>
        </w:tc>
        <w:tc>
          <w:tcPr>
            <w:tcW w:w="882" w:type="pct"/>
            <w:vMerge w:val="restart"/>
          </w:tcPr>
          <w:p w:rsidR="002662AC" w:rsidRPr="00486AE7" w:rsidRDefault="002662AC" w:rsidP="00666628">
            <w:pPr>
              <w:rPr>
                <w:lang w:val="ro-RO"/>
              </w:rPr>
            </w:pPr>
            <w:r w:rsidRPr="00486AE7">
              <w:rPr>
                <w:lang w:val="ro-RO"/>
              </w:rPr>
              <w:t>domeniile 8 și 9</w:t>
            </w:r>
          </w:p>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e150</w:t>
            </w:r>
          </w:p>
        </w:tc>
        <w:tc>
          <w:tcPr>
            <w:tcW w:w="1289" w:type="pct"/>
          </w:tcPr>
          <w:p w:rsidR="002662AC" w:rsidRPr="00486AE7" w:rsidRDefault="002662AC" w:rsidP="00EB71AB">
            <w:pPr>
              <w:rPr>
                <w:lang w:val="ro-RO"/>
              </w:rPr>
            </w:pPr>
            <w:r w:rsidRPr="00486AE7">
              <w:rPr>
                <w:lang w:val="ro-RO"/>
              </w:rPr>
              <w:t>produse și tehnologii de proiectare și construcție a clădirilor de uz public</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D12EB9">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lastRenderedPageBreak/>
              <w:t>e160</w:t>
            </w:r>
          </w:p>
        </w:tc>
        <w:tc>
          <w:tcPr>
            <w:tcW w:w="1289" w:type="pct"/>
          </w:tcPr>
          <w:p w:rsidR="002662AC" w:rsidRPr="00486AE7" w:rsidRDefault="002662AC" w:rsidP="00EB71AB">
            <w:pPr>
              <w:rPr>
                <w:lang w:val="ro-RO"/>
              </w:rPr>
            </w:pPr>
            <w:r w:rsidRPr="00486AE7">
              <w:rPr>
                <w:lang w:val="ro-RO"/>
              </w:rPr>
              <w:t>produse și tehnologii de amenajare a terenurilor</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D12EB9">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EB71AB">
            <w:pPr>
              <w:rPr>
                <w:lang w:val="ro-RO"/>
              </w:rPr>
            </w:pPr>
            <w:r w:rsidRPr="00486AE7">
              <w:rPr>
                <w:lang w:val="ro-RO"/>
              </w:rPr>
              <w:t>3. Relaţii intrafamiliale funcționale</w:t>
            </w:r>
          </w:p>
        </w:tc>
        <w:tc>
          <w:tcPr>
            <w:tcW w:w="576" w:type="pct"/>
          </w:tcPr>
          <w:p w:rsidR="002662AC" w:rsidRPr="00486AE7" w:rsidRDefault="002662AC" w:rsidP="00EB71AB">
            <w:pPr>
              <w:jc w:val="center"/>
              <w:rPr>
                <w:lang w:val="ro-RO"/>
              </w:rPr>
            </w:pP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p>
        </w:tc>
        <w:tc>
          <w:tcPr>
            <w:tcW w:w="576" w:type="pct"/>
          </w:tcPr>
          <w:p w:rsidR="002662AC" w:rsidRPr="00486AE7" w:rsidRDefault="002662AC" w:rsidP="00D12EB9">
            <w:pPr>
              <w:rPr>
                <w:lang w:val="ro-RO"/>
              </w:rPr>
            </w:pPr>
          </w:p>
        </w:tc>
        <w:tc>
          <w:tcPr>
            <w:tcW w:w="882" w:type="pct"/>
            <w:vMerge w:val="restart"/>
          </w:tcPr>
          <w:p w:rsidR="002662AC" w:rsidRPr="00486AE7" w:rsidRDefault="002662AC" w:rsidP="00666628">
            <w:pPr>
              <w:rPr>
                <w:lang w:val="ro-RO"/>
              </w:rPr>
            </w:pPr>
            <w:r w:rsidRPr="00486AE7">
              <w:rPr>
                <w:lang w:val="ro-RO"/>
              </w:rPr>
              <w:t>domeniul 7</w:t>
            </w:r>
          </w:p>
        </w:tc>
      </w:tr>
      <w:tr w:rsidR="002662AC" w:rsidRPr="00486AE7" w:rsidTr="0079047C">
        <w:tc>
          <w:tcPr>
            <w:tcW w:w="428" w:type="pct"/>
          </w:tcPr>
          <w:p w:rsidR="002662AC" w:rsidRPr="00486AE7" w:rsidRDefault="002662AC" w:rsidP="00EB71AB">
            <w:pPr>
              <w:rPr>
                <w:lang w:val="ro-RO"/>
              </w:rPr>
            </w:pPr>
            <w:r w:rsidRPr="00486AE7">
              <w:rPr>
                <w:lang w:val="ro-RO"/>
              </w:rPr>
              <w:t>e310</w:t>
            </w:r>
          </w:p>
        </w:tc>
        <w:tc>
          <w:tcPr>
            <w:tcW w:w="1289" w:type="pct"/>
          </w:tcPr>
          <w:p w:rsidR="002662AC" w:rsidRPr="00486AE7" w:rsidRDefault="002662AC" w:rsidP="00EB71AB">
            <w:pPr>
              <w:rPr>
                <w:lang w:val="ro-RO"/>
              </w:rPr>
            </w:pPr>
            <w:r w:rsidRPr="00486AE7">
              <w:rPr>
                <w:lang w:val="ro-RO"/>
              </w:rPr>
              <w:t>mediul familial imediat</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e315</w:t>
            </w:r>
          </w:p>
        </w:tc>
        <w:tc>
          <w:tcPr>
            <w:tcW w:w="1289" w:type="pct"/>
          </w:tcPr>
          <w:p w:rsidR="002662AC" w:rsidRPr="00486AE7" w:rsidRDefault="002662AC" w:rsidP="00EB71AB">
            <w:pPr>
              <w:rPr>
                <w:lang w:val="ro-RO"/>
              </w:rPr>
            </w:pPr>
            <w:r w:rsidRPr="00486AE7">
              <w:rPr>
                <w:lang w:val="ro-RO"/>
              </w:rPr>
              <w:t>familia extinsă</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EB71AB">
            <w:pPr>
              <w:rPr>
                <w:lang w:val="ro-RO"/>
              </w:rPr>
            </w:pPr>
            <w:r w:rsidRPr="00486AE7">
              <w:rPr>
                <w:lang w:val="ro-RO"/>
              </w:rPr>
              <w:t>atașament sigur</w:t>
            </w:r>
          </w:p>
        </w:tc>
        <w:tc>
          <w:tcPr>
            <w:tcW w:w="576" w:type="pct"/>
          </w:tcPr>
          <w:p w:rsidR="002662AC" w:rsidRPr="00486AE7" w:rsidRDefault="002662AC" w:rsidP="007A63A7">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492C09">
            <w:pPr>
              <w:rPr>
                <w:lang w:val="ro-RO"/>
              </w:rPr>
            </w:pPr>
            <w:r w:rsidRPr="00486AE7">
              <w:rPr>
                <w:lang w:val="ro-RO"/>
              </w:rPr>
              <w:t>atașament nesigur/dezorganizat</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EB71AB">
            <w:pPr>
              <w:rPr>
                <w:lang w:val="ro-RO"/>
              </w:rPr>
            </w:pPr>
            <w:r w:rsidRPr="00486AE7">
              <w:rPr>
                <w:lang w:val="ro-RO"/>
              </w:rPr>
              <w:t>4. Abilităţi parentale în raport cu dizabilitatea copilului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EB71AB">
            <w:pPr>
              <w:rPr>
                <w:lang w:val="ro-RO"/>
              </w:rPr>
            </w:pPr>
            <w:r w:rsidRPr="00486AE7">
              <w:rPr>
                <w:lang w:val="ro-RO"/>
              </w:rPr>
              <w:t xml:space="preserve">5. Reţea de sprijin a familiei </w:t>
            </w:r>
          </w:p>
        </w:tc>
        <w:tc>
          <w:tcPr>
            <w:tcW w:w="576" w:type="pct"/>
          </w:tcPr>
          <w:p w:rsidR="002662AC" w:rsidRPr="00486AE7" w:rsidRDefault="002662AC" w:rsidP="00EB71AB">
            <w:pPr>
              <w:jc w:val="center"/>
              <w:rPr>
                <w:lang w:val="ro-RO"/>
              </w:rPr>
            </w:pP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p>
        </w:tc>
        <w:tc>
          <w:tcPr>
            <w:tcW w:w="576" w:type="pct"/>
          </w:tcPr>
          <w:p w:rsidR="002662AC" w:rsidRPr="00486AE7" w:rsidRDefault="002662AC" w:rsidP="00D12EB9">
            <w:pPr>
              <w:rPr>
                <w:lang w:val="ro-RO"/>
              </w:rPr>
            </w:pPr>
          </w:p>
        </w:tc>
        <w:tc>
          <w:tcPr>
            <w:tcW w:w="882" w:type="pct"/>
            <w:vMerge w:val="restart"/>
          </w:tcPr>
          <w:p w:rsidR="002662AC" w:rsidRPr="00486AE7" w:rsidRDefault="002662AC" w:rsidP="00666628">
            <w:pPr>
              <w:rPr>
                <w:lang w:val="ro-RO"/>
              </w:rPr>
            </w:pPr>
            <w:r w:rsidRPr="00486AE7">
              <w:rPr>
                <w:lang w:val="ro-RO"/>
              </w:rPr>
              <w:t>domeniile 7, 8 și 9</w:t>
            </w:r>
          </w:p>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e315</w:t>
            </w:r>
          </w:p>
        </w:tc>
        <w:tc>
          <w:tcPr>
            <w:tcW w:w="1289" w:type="pct"/>
          </w:tcPr>
          <w:p w:rsidR="002662AC" w:rsidRPr="00486AE7" w:rsidRDefault="002662AC" w:rsidP="00EB71AB">
            <w:pPr>
              <w:rPr>
                <w:lang w:val="ro-RO"/>
              </w:rPr>
            </w:pPr>
            <w:r w:rsidRPr="00486AE7">
              <w:rPr>
                <w:lang w:val="ro-RO"/>
              </w:rPr>
              <w:t>familia extinsă</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e320</w:t>
            </w:r>
          </w:p>
        </w:tc>
        <w:tc>
          <w:tcPr>
            <w:tcW w:w="1289" w:type="pct"/>
          </w:tcPr>
          <w:p w:rsidR="002662AC" w:rsidRPr="00486AE7" w:rsidRDefault="002662AC" w:rsidP="00EB71AB">
            <w:pPr>
              <w:rPr>
                <w:lang w:val="ro-RO"/>
              </w:rPr>
            </w:pPr>
            <w:r w:rsidRPr="00486AE7">
              <w:rPr>
                <w:lang w:val="ro-RO"/>
              </w:rPr>
              <w:t>prieteni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e320</w:t>
            </w:r>
          </w:p>
        </w:tc>
        <w:tc>
          <w:tcPr>
            <w:tcW w:w="1289" w:type="pct"/>
          </w:tcPr>
          <w:p w:rsidR="002662AC" w:rsidRPr="00486AE7" w:rsidRDefault="002662AC" w:rsidP="00EB71AB">
            <w:pPr>
              <w:rPr>
                <w:lang w:val="ro-RO"/>
              </w:rPr>
            </w:pPr>
            <w:r w:rsidRPr="00486AE7">
              <w:rPr>
                <w:lang w:val="ro-RO"/>
              </w:rPr>
              <w:t>cunoștințe, colegi, vecini și membri ai comunității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e330</w:t>
            </w:r>
          </w:p>
        </w:tc>
        <w:tc>
          <w:tcPr>
            <w:tcW w:w="1289" w:type="pct"/>
          </w:tcPr>
          <w:p w:rsidR="002662AC" w:rsidRPr="00486AE7" w:rsidRDefault="002662AC" w:rsidP="00EB71AB">
            <w:pPr>
              <w:rPr>
                <w:lang w:val="ro-RO"/>
              </w:rPr>
            </w:pPr>
            <w:r w:rsidRPr="00486AE7">
              <w:rPr>
                <w:lang w:val="ro-RO"/>
              </w:rPr>
              <w:t>persoane cu funcții de conducere</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e340</w:t>
            </w:r>
          </w:p>
        </w:tc>
        <w:tc>
          <w:tcPr>
            <w:tcW w:w="1289" w:type="pct"/>
          </w:tcPr>
          <w:p w:rsidR="002662AC" w:rsidRPr="00486AE7" w:rsidRDefault="002662AC" w:rsidP="00EB71AB">
            <w:pPr>
              <w:rPr>
                <w:lang w:val="ro-RO"/>
              </w:rPr>
            </w:pPr>
            <w:r w:rsidRPr="00486AE7">
              <w:rPr>
                <w:lang w:val="ro-RO"/>
              </w:rPr>
              <w:t>însoțitori și asistenți personali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e355</w:t>
            </w:r>
          </w:p>
        </w:tc>
        <w:tc>
          <w:tcPr>
            <w:tcW w:w="1289" w:type="pct"/>
          </w:tcPr>
          <w:p w:rsidR="002662AC" w:rsidRPr="00486AE7" w:rsidRDefault="002662AC" w:rsidP="00EB71AB">
            <w:pPr>
              <w:rPr>
                <w:lang w:val="ro-RO"/>
              </w:rPr>
            </w:pPr>
            <w:r w:rsidRPr="00486AE7">
              <w:rPr>
                <w:lang w:val="ro-RO"/>
              </w:rPr>
              <w:t>profesioniști în domeniul sănătății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e360</w:t>
            </w:r>
          </w:p>
        </w:tc>
        <w:tc>
          <w:tcPr>
            <w:tcW w:w="1289" w:type="pct"/>
          </w:tcPr>
          <w:p w:rsidR="002662AC" w:rsidRPr="00486AE7" w:rsidRDefault="002662AC" w:rsidP="00EB71AB">
            <w:pPr>
              <w:rPr>
                <w:lang w:val="ro-RO"/>
              </w:rPr>
            </w:pPr>
            <w:r w:rsidRPr="00486AE7">
              <w:rPr>
                <w:lang w:val="ro-RO"/>
              </w:rPr>
              <w:t>alți profesioniști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p>
        </w:tc>
        <w:tc>
          <w:tcPr>
            <w:tcW w:w="1289" w:type="pct"/>
          </w:tcPr>
          <w:p w:rsidR="002662AC" w:rsidRPr="00486AE7" w:rsidRDefault="002662AC" w:rsidP="00EB71AB">
            <w:pPr>
              <w:rPr>
                <w:lang w:val="ro-RO"/>
              </w:rPr>
            </w:pPr>
            <w:r w:rsidRPr="00486AE7">
              <w:rPr>
                <w:lang w:val="ro-RO"/>
              </w:rPr>
              <w:t>6. Atitudini pozitive faţă de dizabilitate</w:t>
            </w:r>
          </w:p>
        </w:tc>
        <w:tc>
          <w:tcPr>
            <w:tcW w:w="576" w:type="pct"/>
          </w:tcPr>
          <w:p w:rsidR="002662AC" w:rsidRPr="00486AE7" w:rsidRDefault="002662AC" w:rsidP="00EB71AB">
            <w:pPr>
              <w:jc w:val="center"/>
              <w:rPr>
                <w:lang w:val="ro-RO"/>
              </w:rPr>
            </w:pP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p>
        </w:tc>
        <w:tc>
          <w:tcPr>
            <w:tcW w:w="576" w:type="pct"/>
          </w:tcPr>
          <w:p w:rsidR="002662AC" w:rsidRPr="00486AE7" w:rsidRDefault="002662AC" w:rsidP="00D12EB9">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e410-e415</w:t>
            </w:r>
          </w:p>
        </w:tc>
        <w:tc>
          <w:tcPr>
            <w:tcW w:w="1289" w:type="pct"/>
          </w:tcPr>
          <w:p w:rsidR="002662AC" w:rsidRPr="00486AE7" w:rsidRDefault="002662AC" w:rsidP="00EB71AB">
            <w:pPr>
              <w:rPr>
                <w:lang w:val="ro-RO"/>
              </w:rPr>
            </w:pPr>
            <w:r w:rsidRPr="00486AE7">
              <w:rPr>
                <w:lang w:val="ro-RO"/>
              </w:rPr>
              <w:t>individuale ale membrilor familiei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e420-e425</w:t>
            </w:r>
          </w:p>
        </w:tc>
        <w:tc>
          <w:tcPr>
            <w:tcW w:w="1289" w:type="pct"/>
          </w:tcPr>
          <w:p w:rsidR="002662AC" w:rsidRPr="00486AE7" w:rsidRDefault="002662AC" w:rsidP="00EB71AB">
            <w:pPr>
              <w:rPr>
                <w:lang w:val="ro-RO"/>
              </w:rPr>
            </w:pPr>
            <w:r w:rsidRPr="00486AE7">
              <w:rPr>
                <w:lang w:val="ro-RO"/>
              </w:rPr>
              <w:t>individuale ale prietenilor, cunoștințelor, colegilor, vecinilor și membrilor comunității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e430</w:t>
            </w:r>
          </w:p>
        </w:tc>
        <w:tc>
          <w:tcPr>
            <w:tcW w:w="1289" w:type="pct"/>
          </w:tcPr>
          <w:p w:rsidR="002662AC" w:rsidRPr="00486AE7" w:rsidRDefault="002662AC" w:rsidP="00EB71AB">
            <w:pPr>
              <w:rPr>
                <w:lang w:val="ro-RO"/>
              </w:rPr>
            </w:pPr>
            <w:r w:rsidRPr="00486AE7">
              <w:rPr>
                <w:lang w:val="ro-RO"/>
              </w:rPr>
              <w:t>individuale ale persoane</w:t>
            </w:r>
            <w:r w:rsidR="00A01DF4" w:rsidRPr="00486AE7">
              <w:rPr>
                <w:lang w:val="ro-RO"/>
              </w:rPr>
              <w:t>lor</w:t>
            </w:r>
            <w:r w:rsidRPr="00486AE7">
              <w:rPr>
                <w:lang w:val="ro-RO"/>
              </w:rPr>
              <w:t xml:space="preserve"> cu funcții de conducere</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e440</w:t>
            </w:r>
          </w:p>
        </w:tc>
        <w:tc>
          <w:tcPr>
            <w:tcW w:w="1289" w:type="pct"/>
          </w:tcPr>
          <w:p w:rsidR="002662AC" w:rsidRPr="00486AE7" w:rsidRDefault="002662AC" w:rsidP="00EB71AB">
            <w:pPr>
              <w:rPr>
                <w:lang w:val="ro-RO"/>
              </w:rPr>
            </w:pPr>
            <w:r w:rsidRPr="00486AE7">
              <w:rPr>
                <w:lang w:val="ro-RO"/>
              </w:rPr>
              <w:t>individuale ale însoțitorilor și asistenților personali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e450- e455</w:t>
            </w:r>
          </w:p>
        </w:tc>
        <w:tc>
          <w:tcPr>
            <w:tcW w:w="1289" w:type="pct"/>
          </w:tcPr>
          <w:p w:rsidR="002662AC" w:rsidRPr="00486AE7" w:rsidRDefault="002662AC" w:rsidP="00EB71AB">
            <w:pPr>
              <w:rPr>
                <w:lang w:val="ro-RO"/>
              </w:rPr>
            </w:pPr>
            <w:r w:rsidRPr="00486AE7">
              <w:rPr>
                <w:lang w:val="ro-RO"/>
              </w:rPr>
              <w:t>individuale ale profesioniștilor în domeniul sănătății și din domenii conexe</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2662AC" w:rsidRPr="00486AE7" w:rsidTr="0079047C">
        <w:tc>
          <w:tcPr>
            <w:tcW w:w="428" w:type="pct"/>
          </w:tcPr>
          <w:p w:rsidR="002662AC" w:rsidRPr="00486AE7" w:rsidRDefault="002662AC" w:rsidP="00EB71AB">
            <w:pPr>
              <w:rPr>
                <w:lang w:val="ro-RO"/>
              </w:rPr>
            </w:pPr>
            <w:r w:rsidRPr="00486AE7">
              <w:rPr>
                <w:lang w:val="ro-RO"/>
              </w:rPr>
              <w:t>e460</w:t>
            </w:r>
          </w:p>
        </w:tc>
        <w:tc>
          <w:tcPr>
            <w:tcW w:w="1289" w:type="pct"/>
          </w:tcPr>
          <w:p w:rsidR="002662AC" w:rsidRPr="00486AE7" w:rsidRDefault="002662AC" w:rsidP="00EB71AB">
            <w:pPr>
              <w:rPr>
                <w:lang w:val="ro-RO"/>
              </w:rPr>
            </w:pPr>
            <w:r w:rsidRPr="00486AE7">
              <w:rPr>
                <w:lang w:val="ro-RO"/>
              </w:rPr>
              <w:t>ale societății</w:t>
            </w:r>
          </w:p>
        </w:tc>
        <w:tc>
          <w:tcPr>
            <w:tcW w:w="576" w:type="pct"/>
          </w:tcPr>
          <w:p w:rsidR="002662AC" w:rsidRPr="00486AE7" w:rsidRDefault="002662AC" w:rsidP="00EB71AB">
            <w:pPr>
              <w:jc w:val="center"/>
              <w:rPr>
                <w:lang w:val="ro-RO"/>
              </w:rPr>
            </w:pPr>
            <w:r w:rsidRPr="00486AE7">
              <w:rPr>
                <w:lang w:val="ro-RO"/>
              </w:rPr>
              <w:t>-</w:t>
            </w:r>
          </w:p>
        </w:tc>
        <w:tc>
          <w:tcPr>
            <w:tcW w:w="673" w:type="pct"/>
          </w:tcPr>
          <w:p w:rsidR="002662AC" w:rsidRPr="00486AE7" w:rsidRDefault="002662AC" w:rsidP="00666628">
            <w:pPr>
              <w:rPr>
                <w:lang w:val="ro-RO"/>
              </w:rPr>
            </w:pPr>
          </w:p>
        </w:tc>
        <w:tc>
          <w:tcPr>
            <w:tcW w:w="576" w:type="pct"/>
          </w:tcPr>
          <w:p w:rsidR="002662AC" w:rsidRPr="00486AE7" w:rsidRDefault="002662AC" w:rsidP="00EB71AB">
            <w:pPr>
              <w:jc w:val="center"/>
              <w:rPr>
                <w:lang w:val="ro-RO"/>
              </w:rPr>
            </w:pPr>
            <w:r w:rsidRPr="00486AE7">
              <w:rPr>
                <w:lang w:val="ro-RO"/>
              </w:rPr>
              <w:t>+</w:t>
            </w:r>
          </w:p>
        </w:tc>
        <w:tc>
          <w:tcPr>
            <w:tcW w:w="576" w:type="pct"/>
          </w:tcPr>
          <w:p w:rsidR="002662AC" w:rsidRPr="00486AE7" w:rsidRDefault="002662AC" w:rsidP="00EB71AB">
            <w:pPr>
              <w:rPr>
                <w:lang w:val="ro-RO"/>
              </w:rPr>
            </w:pPr>
          </w:p>
        </w:tc>
        <w:tc>
          <w:tcPr>
            <w:tcW w:w="882" w:type="pct"/>
            <w:vMerge/>
          </w:tcPr>
          <w:p w:rsidR="002662AC" w:rsidRPr="00486AE7" w:rsidRDefault="002662AC" w:rsidP="00666628">
            <w:pPr>
              <w:rPr>
                <w:lang w:val="ro-RO"/>
              </w:rPr>
            </w:pPr>
          </w:p>
        </w:tc>
      </w:tr>
      <w:tr w:rsidR="00E55581" w:rsidRPr="00486AE7" w:rsidTr="0079047C">
        <w:tc>
          <w:tcPr>
            <w:tcW w:w="428" w:type="pct"/>
          </w:tcPr>
          <w:p w:rsidR="00E55581" w:rsidRPr="00486AE7" w:rsidRDefault="00E55581" w:rsidP="00EB71AB">
            <w:pPr>
              <w:rPr>
                <w:lang w:val="ro-RO"/>
              </w:rPr>
            </w:pPr>
          </w:p>
        </w:tc>
        <w:tc>
          <w:tcPr>
            <w:tcW w:w="1289" w:type="pct"/>
          </w:tcPr>
          <w:p w:rsidR="00E55581" w:rsidRPr="00486AE7" w:rsidRDefault="00E55581" w:rsidP="00EB71AB">
            <w:pPr>
              <w:rPr>
                <w:lang w:val="ro-RO"/>
              </w:rPr>
            </w:pPr>
            <w:r w:rsidRPr="00486AE7">
              <w:rPr>
                <w:lang w:val="ro-RO"/>
              </w:rPr>
              <w:t>7. Servicii disponibile</w:t>
            </w:r>
          </w:p>
        </w:tc>
        <w:tc>
          <w:tcPr>
            <w:tcW w:w="576" w:type="pct"/>
          </w:tcPr>
          <w:p w:rsidR="00E55581" w:rsidRPr="00486AE7" w:rsidRDefault="00E55581" w:rsidP="00EB71AB">
            <w:pPr>
              <w:jc w:val="center"/>
              <w:rPr>
                <w:lang w:val="ro-RO"/>
              </w:rPr>
            </w:pPr>
            <w:r w:rsidRPr="00486AE7">
              <w:rPr>
                <w:lang w:val="ro-RO"/>
              </w:rPr>
              <w:t>-</w:t>
            </w:r>
          </w:p>
        </w:tc>
        <w:tc>
          <w:tcPr>
            <w:tcW w:w="673" w:type="pct"/>
          </w:tcPr>
          <w:p w:rsidR="00E55581" w:rsidRPr="00486AE7" w:rsidRDefault="00E55581" w:rsidP="00666628">
            <w:pPr>
              <w:rPr>
                <w:lang w:val="ro-RO"/>
              </w:rPr>
            </w:pPr>
          </w:p>
        </w:tc>
        <w:tc>
          <w:tcPr>
            <w:tcW w:w="576" w:type="pct"/>
          </w:tcPr>
          <w:p w:rsidR="00E55581" w:rsidRPr="00486AE7" w:rsidRDefault="00E55581" w:rsidP="00EB71AB">
            <w:pPr>
              <w:jc w:val="center"/>
              <w:rPr>
                <w:lang w:val="ro-RO"/>
              </w:rPr>
            </w:pPr>
            <w:r w:rsidRPr="00486AE7">
              <w:rPr>
                <w:lang w:val="ro-RO"/>
              </w:rPr>
              <w:t>+</w:t>
            </w:r>
          </w:p>
        </w:tc>
        <w:tc>
          <w:tcPr>
            <w:tcW w:w="576" w:type="pct"/>
          </w:tcPr>
          <w:p w:rsidR="00E55581" w:rsidRPr="00486AE7" w:rsidRDefault="00E55581" w:rsidP="00D12EB9">
            <w:pPr>
              <w:rPr>
                <w:lang w:val="ro-RO"/>
              </w:rPr>
            </w:pPr>
          </w:p>
        </w:tc>
        <w:tc>
          <w:tcPr>
            <w:tcW w:w="882" w:type="pct"/>
          </w:tcPr>
          <w:p w:rsidR="00E55581" w:rsidRPr="00486AE7" w:rsidRDefault="00E55581" w:rsidP="00666628">
            <w:pPr>
              <w:rPr>
                <w:lang w:val="ro-RO"/>
              </w:rPr>
            </w:pPr>
            <w:r w:rsidRPr="00486AE7">
              <w:rPr>
                <w:lang w:val="ro-RO"/>
              </w:rPr>
              <w:t>domeniile 1-9</w:t>
            </w:r>
          </w:p>
        </w:tc>
      </w:tr>
      <w:tr w:rsidR="00E55581" w:rsidRPr="00486AE7" w:rsidTr="0079047C">
        <w:tc>
          <w:tcPr>
            <w:tcW w:w="428" w:type="pct"/>
          </w:tcPr>
          <w:p w:rsidR="00E55581" w:rsidRPr="00486AE7" w:rsidRDefault="00E55581" w:rsidP="00EB71AB">
            <w:pPr>
              <w:rPr>
                <w:lang w:val="ro-RO"/>
              </w:rPr>
            </w:pPr>
          </w:p>
        </w:tc>
        <w:tc>
          <w:tcPr>
            <w:tcW w:w="1289" w:type="pct"/>
          </w:tcPr>
          <w:p w:rsidR="00E55581" w:rsidRPr="00486AE7" w:rsidRDefault="00E55581" w:rsidP="00EB71AB">
            <w:pPr>
              <w:rPr>
                <w:lang w:val="ro-RO"/>
              </w:rPr>
            </w:pPr>
            <w:r w:rsidRPr="00486AE7">
              <w:rPr>
                <w:lang w:val="ro-RO"/>
              </w:rPr>
              <w:t>8. Accesul la servicii</w:t>
            </w:r>
          </w:p>
        </w:tc>
        <w:tc>
          <w:tcPr>
            <w:tcW w:w="576" w:type="pct"/>
          </w:tcPr>
          <w:p w:rsidR="00E55581" w:rsidRPr="00486AE7" w:rsidRDefault="00E55581" w:rsidP="00EB71AB">
            <w:pPr>
              <w:jc w:val="center"/>
              <w:rPr>
                <w:lang w:val="ro-RO"/>
              </w:rPr>
            </w:pPr>
            <w:r w:rsidRPr="00486AE7">
              <w:rPr>
                <w:lang w:val="ro-RO"/>
              </w:rPr>
              <w:t>-</w:t>
            </w:r>
          </w:p>
        </w:tc>
        <w:tc>
          <w:tcPr>
            <w:tcW w:w="673" w:type="pct"/>
          </w:tcPr>
          <w:p w:rsidR="00E55581" w:rsidRPr="00486AE7" w:rsidRDefault="00E55581" w:rsidP="00666628">
            <w:pPr>
              <w:rPr>
                <w:lang w:val="ro-RO"/>
              </w:rPr>
            </w:pPr>
          </w:p>
        </w:tc>
        <w:tc>
          <w:tcPr>
            <w:tcW w:w="576" w:type="pct"/>
          </w:tcPr>
          <w:p w:rsidR="00E55581" w:rsidRPr="00486AE7" w:rsidRDefault="00E55581" w:rsidP="00EB71AB">
            <w:pPr>
              <w:jc w:val="center"/>
              <w:rPr>
                <w:lang w:val="ro-RO"/>
              </w:rPr>
            </w:pPr>
            <w:r w:rsidRPr="00486AE7">
              <w:rPr>
                <w:lang w:val="ro-RO"/>
              </w:rPr>
              <w:t>+</w:t>
            </w:r>
          </w:p>
        </w:tc>
        <w:tc>
          <w:tcPr>
            <w:tcW w:w="576" w:type="pct"/>
          </w:tcPr>
          <w:p w:rsidR="00E55581" w:rsidRPr="00486AE7" w:rsidRDefault="00E55581" w:rsidP="0080672E">
            <w:pPr>
              <w:rPr>
                <w:lang w:val="ro-RO"/>
              </w:rPr>
            </w:pPr>
          </w:p>
        </w:tc>
        <w:tc>
          <w:tcPr>
            <w:tcW w:w="882" w:type="pct"/>
          </w:tcPr>
          <w:p w:rsidR="00E55581" w:rsidRPr="00486AE7" w:rsidRDefault="00E55581" w:rsidP="00666628">
            <w:pPr>
              <w:rPr>
                <w:lang w:val="ro-RO"/>
              </w:rPr>
            </w:pPr>
            <w:r w:rsidRPr="00486AE7">
              <w:rPr>
                <w:lang w:val="ro-RO"/>
              </w:rPr>
              <w:t>domeniile 1-9</w:t>
            </w:r>
          </w:p>
        </w:tc>
      </w:tr>
    </w:tbl>
    <w:p w:rsidR="00D12EB9" w:rsidRPr="001B1B0B" w:rsidRDefault="00D12EB9" w:rsidP="00D12EB9">
      <w:pPr>
        <w:jc w:val="both"/>
        <w:rPr>
          <w:lang w:val="ro-RO"/>
        </w:rPr>
      </w:pPr>
      <w:r w:rsidRPr="00486AE7">
        <w:rPr>
          <w:lang w:val="ro-RO"/>
        </w:rPr>
        <w:t>* Semnul „-” (minus) reprezintă lipsa/insuficiența factorului de mediu din coloana a doua din tabel și de regulă semnifică o barieră, de exemplu:  „produse sau tehnologii asistive/de sprijin disponibile de uz personal î</w:t>
      </w:r>
      <w:r w:rsidR="006B669B" w:rsidRPr="00486AE7">
        <w:rPr>
          <w:lang w:val="ro-RO"/>
        </w:rPr>
        <w:t>n viața cotidiană” apreciate</w:t>
      </w:r>
      <w:r w:rsidRPr="00486AE7">
        <w:rPr>
          <w:lang w:val="ro-RO"/>
        </w:rPr>
        <w:t xml:space="preserve"> cu minus înseamnă „produse sau tehnologii asistive/de sprijin indisponibile/insuficiente de uz personal în viața cotidiană” și reprezintă o barieră, fapt pentru care vor fi trecute în tabelele </w:t>
      </w:r>
      <w:r w:rsidR="006B669B" w:rsidRPr="00486AE7">
        <w:rPr>
          <w:lang w:val="ro-RO"/>
        </w:rPr>
        <w:t>nr. 1-6 la domeniile 5 și 6</w:t>
      </w:r>
      <w:r w:rsidRPr="00486AE7">
        <w:rPr>
          <w:lang w:val="ro-RO"/>
        </w:rPr>
        <w:t>. Semnul „+” (plus) reprezintă prezența factorului de mediu și de regulă semnifică un facilitator, cu o singură excepție: la „atașamentul nesigur/dezorganizat” reprezintă o barieră.</w:t>
      </w:r>
    </w:p>
    <w:p w:rsidR="00D12EB9" w:rsidRPr="001B1B0B" w:rsidRDefault="00D12EB9" w:rsidP="00D12EB9">
      <w:pPr>
        <w:jc w:val="both"/>
        <w:rPr>
          <w:lang w:val="ro-RO"/>
        </w:rPr>
      </w:pPr>
    </w:p>
    <w:p w:rsidR="00D12EB9" w:rsidRPr="001B1B0B" w:rsidRDefault="00D12EB9" w:rsidP="00D12EB9">
      <w:pPr>
        <w:jc w:val="both"/>
        <w:rPr>
          <w:lang w:val="ro-RO"/>
        </w:rPr>
      </w:pPr>
    </w:p>
    <w:p w:rsidR="00D12EB9" w:rsidRPr="001B1B0B" w:rsidRDefault="00D12EB9">
      <w:pPr>
        <w:rPr>
          <w:lang w:val="ro-RO"/>
        </w:rPr>
      </w:pPr>
    </w:p>
    <w:sectPr w:rsidR="00D12EB9" w:rsidRPr="001B1B0B" w:rsidSect="00C871A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BC" w:rsidRDefault="00560ABC" w:rsidP="00371971">
      <w:r>
        <w:separator/>
      </w:r>
    </w:p>
  </w:endnote>
  <w:endnote w:type="continuationSeparator" w:id="0">
    <w:p w:rsidR="00560ABC" w:rsidRDefault="00560ABC" w:rsidP="00371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8D" w:rsidRDefault="00851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BC" w:rsidRDefault="00560ABC" w:rsidP="00371971">
      <w:r>
        <w:separator/>
      </w:r>
    </w:p>
  </w:footnote>
  <w:footnote w:type="continuationSeparator" w:id="0">
    <w:p w:rsidR="00560ABC" w:rsidRDefault="00560ABC" w:rsidP="0037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4C0"/>
    <w:multiLevelType w:val="hybridMultilevel"/>
    <w:tmpl w:val="85E2BA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43742C"/>
    <w:multiLevelType w:val="hybridMultilevel"/>
    <w:tmpl w:val="33AE05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2977E05"/>
    <w:multiLevelType w:val="hybridMultilevel"/>
    <w:tmpl w:val="7FD6AF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F3603D"/>
    <w:multiLevelType w:val="hybridMultilevel"/>
    <w:tmpl w:val="1FE4EF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49577E5"/>
    <w:multiLevelType w:val="hybridMultilevel"/>
    <w:tmpl w:val="9D02E3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8A25F47"/>
    <w:multiLevelType w:val="hybridMultilevel"/>
    <w:tmpl w:val="2996DD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9C32999"/>
    <w:multiLevelType w:val="hybridMultilevel"/>
    <w:tmpl w:val="B0AC3A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043815"/>
    <w:multiLevelType w:val="hybridMultilevel"/>
    <w:tmpl w:val="1526A00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87E61"/>
    <w:multiLevelType w:val="hybridMultilevel"/>
    <w:tmpl w:val="278C6D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4F353C2"/>
    <w:multiLevelType w:val="hybridMultilevel"/>
    <w:tmpl w:val="168A0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2158B"/>
    <w:multiLevelType w:val="hybridMultilevel"/>
    <w:tmpl w:val="16CCFE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6765A42"/>
    <w:multiLevelType w:val="hybridMultilevel"/>
    <w:tmpl w:val="9EBAC4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70842A4"/>
    <w:multiLevelType w:val="hybridMultilevel"/>
    <w:tmpl w:val="81B804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7F82DAF"/>
    <w:multiLevelType w:val="hybridMultilevel"/>
    <w:tmpl w:val="EF44B4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8010126"/>
    <w:multiLevelType w:val="hybridMultilevel"/>
    <w:tmpl w:val="594C1F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82E5E76"/>
    <w:multiLevelType w:val="hybridMultilevel"/>
    <w:tmpl w:val="469413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9CF3E94"/>
    <w:multiLevelType w:val="hybridMultilevel"/>
    <w:tmpl w:val="F230CF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9DC4360"/>
    <w:multiLevelType w:val="hybridMultilevel"/>
    <w:tmpl w:val="FE5A60BA"/>
    <w:lvl w:ilvl="0" w:tplc="1E16978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A1A1961"/>
    <w:multiLevelType w:val="hybridMultilevel"/>
    <w:tmpl w:val="9EE648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0C02E37"/>
    <w:multiLevelType w:val="hybridMultilevel"/>
    <w:tmpl w:val="B5E002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157512A"/>
    <w:multiLevelType w:val="hybridMultilevel"/>
    <w:tmpl w:val="725218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19043BC"/>
    <w:multiLevelType w:val="hybridMultilevel"/>
    <w:tmpl w:val="7DBE53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20715DF"/>
    <w:multiLevelType w:val="hybridMultilevel"/>
    <w:tmpl w:val="9D7076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2097D6F"/>
    <w:multiLevelType w:val="hybridMultilevel"/>
    <w:tmpl w:val="9B9C27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2846994"/>
    <w:multiLevelType w:val="hybridMultilevel"/>
    <w:tmpl w:val="A18050CE"/>
    <w:lvl w:ilvl="0" w:tplc="507C069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2E7276D"/>
    <w:multiLevelType w:val="hybridMultilevel"/>
    <w:tmpl w:val="62DA9F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2A8D104C"/>
    <w:multiLevelType w:val="hybridMultilevel"/>
    <w:tmpl w:val="559CB9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2AE54994"/>
    <w:multiLevelType w:val="hybridMultilevel"/>
    <w:tmpl w:val="09B85A5E"/>
    <w:lvl w:ilvl="0" w:tplc="0418000F">
      <w:start w:val="1"/>
      <w:numFmt w:val="decimal"/>
      <w:lvlText w:val="%1."/>
      <w:lvlJc w:val="left"/>
      <w:pPr>
        <w:ind w:left="45" w:hanging="360"/>
      </w:pPr>
    </w:lvl>
    <w:lvl w:ilvl="1" w:tplc="04180019">
      <w:start w:val="1"/>
      <w:numFmt w:val="lowerLetter"/>
      <w:lvlText w:val="%2."/>
      <w:lvlJc w:val="left"/>
      <w:pPr>
        <w:ind w:left="765" w:hanging="360"/>
      </w:pPr>
    </w:lvl>
    <w:lvl w:ilvl="2" w:tplc="0418001B">
      <w:start w:val="1"/>
      <w:numFmt w:val="lowerRoman"/>
      <w:lvlText w:val="%3."/>
      <w:lvlJc w:val="right"/>
      <w:pPr>
        <w:ind w:left="1485" w:hanging="180"/>
      </w:pPr>
    </w:lvl>
    <w:lvl w:ilvl="3" w:tplc="0418000F">
      <w:start w:val="1"/>
      <w:numFmt w:val="decimal"/>
      <w:lvlText w:val="%4."/>
      <w:lvlJc w:val="left"/>
      <w:pPr>
        <w:ind w:left="2205" w:hanging="360"/>
      </w:pPr>
    </w:lvl>
    <w:lvl w:ilvl="4" w:tplc="04180019" w:tentative="1">
      <w:start w:val="1"/>
      <w:numFmt w:val="lowerLetter"/>
      <w:lvlText w:val="%5."/>
      <w:lvlJc w:val="left"/>
      <w:pPr>
        <w:ind w:left="2925" w:hanging="360"/>
      </w:pPr>
    </w:lvl>
    <w:lvl w:ilvl="5" w:tplc="0418001B" w:tentative="1">
      <w:start w:val="1"/>
      <w:numFmt w:val="lowerRoman"/>
      <w:lvlText w:val="%6."/>
      <w:lvlJc w:val="right"/>
      <w:pPr>
        <w:ind w:left="3645" w:hanging="180"/>
      </w:pPr>
    </w:lvl>
    <w:lvl w:ilvl="6" w:tplc="0418000F" w:tentative="1">
      <w:start w:val="1"/>
      <w:numFmt w:val="decimal"/>
      <w:lvlText w:val="%7."/>
      <w:lvlJc w:val="left"/>
      <w:pPr>
        <w:ind w:left="4365" w:hanging="360"/>
      </w:pPr>
    </w:lvl>
    <w:lvl w:ilvl="7" w:tplc="04180019" w:tentative="1">
      <w:start w:val="1"/>
      <w:numFmt w:val="lowerLetter"/>
      <w:lvlText w:val="%8."/>
      <w:lvlJc w:val="left"/>
      <w:pPr>
        <w:ind w:left="5085" w:hanging="360"/>
      </w:pPr>
    </w:lvl>
    <w:lvl w:ilvl="8" w:tplc="0418001B" w:tentative="1">
      <w:start w:val="1"/>
      <w:numFmt w:val="lowerRoman"/>
      <w:lvlText w:val="%9."/>
      <w:lvlJc w:val="right"/>
      <w:pPr>
        <w:ind w:left="5805" w:hanging="180"/>
      </w:pPr>
    </w:lvl>
  </w:abstractNum>
  <w:abstractNum w:abstractNumId="28">
    <w:nsid w:val="2D043B82"/>
    <w:multiLevelType w:val="hybridMultilevel"/>
    <w:tmpl w:val="72D286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F796D22"/>
    <w:multiLevelType w:val="hybridMultilevel"/>
    <w:tmpl w:val="FC10A3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F9F3530"/>
    <w:multiLevelType w:val="hybridMultilevel"/>
    <w:tmpl w:val="7640D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0282C04"/>
    <w:multiLevelType w:val="multilevel"/>
    <w:tmpl w:val="65469778"/>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3102CA"/>
    <w:multiLevelType w:val="hybridMultilevel"/>
    <w:tmpl w:val="634277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313320AA"/>
    <w:multiLevelType w:val="hybridMultilevel"/>
    <w:tmpl w:val="938259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352635A5"/>
    <w:multiLevelType w:val="hybridMultilevel"/>
    <w:tmpl w:val="74B4A8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5C57DFE"/>
    <w:multiLevelType w:val="hybridMultilevel"/>
    <w:tmpl w:val="8D602F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7200E0F"/>
    <w:multiLevelType w:val="hybridMultilevel"/>
    <w:tmpl w:val="1FB4C4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89038EC"/>
    <w:multiLevelType w:val="hybridMultilevel"/>
    <w:tmpl w:val="D0A261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AB6205C"/>
    <w:multiLevelType w:val="hybridMultilevel"/>
    <w:tmpl w:val="355EAF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ACF549A"/>
    <w:multiLevelType w:val="hybridMultilevel"/>
    <w:tmpl w:val="A4EA21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3B946E3F"/>
    <w:multiLevelType w:val="hybridMultilevel"/>
    <w:tmpl w:val="64DE27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D5E7741"/>
    <w:multiLevelType w:val="hybridMultilevel"/>
    <w:tmpl w:val="87CE4F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44EE189F"/>
    <w:multiLevelType w:val="hybridMultilevel"/>
    <w:tmpl w:val="62B41F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45701E17"/>
    <w:multiLevelType w:val="hybridMultilevel"/>
    <w:tmpl w:val="EA3A53E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467130D7"/>
    <w:multiLevelType w:val="hybridMultilevel"/>
    <w:tmpl w:val="D7D6D3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46CC3800"/>
    <w:multiLevelType w:val="hybridMultilevel"/>
    <w:tmpl w:val="D5C80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A5097C"/>
    <w:multiLevelType w:val="hybridMultilevel"/>
    <w:tmpl w:val="1CAA1B4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B1E7065"/>
    <w:multiLevelType w:val="hybridMultilevel"/>
    <w:tmpl w:val="427A9E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4C45250B"/>
    <w:multiLevelType w:val="hybridMultilevel"/>
    <w:tmpl w:val="EAD0AAF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C9A71AE"/>
    <w:multiLevelType w:val="hybridMultilevel"/>
    <w:tmpl w:val="EC565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E117E0"/>
    <w:multiLevelType w:val="hybridMultilevel"/>
    <w:tmpl w:val="41C237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4FF8263E"/>
    <w:multiLevelType w:val="hybridMultilevel"/>
    <w:tmpl w:val="971C81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527C227F"/>
    <w:multiLevelType w:val="hybridMultilevel"/>
    <w:tmpl w:val="0B283D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52B24E77"/>
    <w:multiLevelType w:val="hybridMultilevel"/>
    <w:tmpl w:val="DD384C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54435E45"/>
    <w:multiLevelType w:val="hybridMultilevel"/>
    <w:tmpl w:val="FB1AAC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59C34422"/>
    <w:multiLevelType w:val="hybridMultilevel"/>
    <w:tmpl w:val="003090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59D87D08"/>
    <w:multiLevelType w:val="hybridMultilevel"/>
    <w:tmpl w:val="FB1CFC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5B255BCD"/>
    <w:multiLevelType w:val="hybridMultilevel"/>
    <w:tmpl w:val="5E6A95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5B982CDA"/>
    <w:multiLevelType w:val="hybridMultilevel"/>
    <w:tmpl w:val="CF9E55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5D1073A6"/>
    <w:multiLevelType w:val="hybridMultilevel"/>
    <w:tmpl w:val="E8D4C0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607C4D36"/>
    <w:multiLevelType w:val="hybridMultilevel"/>
    <w:tmpl w:val="C53C33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61B35203"/>
    <w:multiLevelType w:val="hybridMultilevel"/>
    <w:tmpl w:val="EA0EA3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629B0DC4"/>
    <w:multiLevelType w:val="hybridMultilevel"/>
    <w:tmpl w:val="2D044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AE0A25"/>
    <w:multiLevelType w:val="hybridMultilevel"/>
    <w:tmpl w:val="9AF4FB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67451837"/>
    <w:multiLevelType w:val="hybridMultilevel"/>
    <w:tmpl w:val="43D6B3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68763747"/>
    <w:multiLevelType w:val="hybridMultilevel"/>
    <w:tmpl w:val="C4B4B6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6A727317"/>
    <w:multiLevelType w:val="hybridMultilevel"/>
    <w:tmpl w:val="36081F86"/>
    <w:lvl w:ilvl="0" w:tplc="1E16978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7">
    <w:nsid w:val="6DCB64C0"/>
    <w:multiLevelType w:val="hybridMultilevel"/>
    <w:tmpl w:val="E522F78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707C210B"/>
    <w:multiLevelType w:val="hybridMultilevel"/>
    <w:tmpl w:val="BD2014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72C24E0C"/>
    <w:multiLevelType w:val="hybridMultilevel"/>
    <w:tmpl w:val="E3B8B5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7525551A"/>
    <w:multiLevelType w:val="hybridMultilevel"/>
    <w:tmpl w:val="03EA6C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761C6ED6"/>
    <w:multiLevelType w:val="hybridMultilevel"/>
    <w:tmpl w:val="755015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787D2AF5"/>
    <w:multiLevelType w:val="hybridMultilevel"/>
    <w:tmpl w:val="637CE1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nsid w:val="7A071F49"/>
    <w:multiLevelType w:val="hybridMultilevel"/>
    <w:tmpl w:val="B6C08F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7C9C4674"/>
    <w:multiLevelType w:val="hybridMultilevel"/>
    <w:tmpl w:val="2A28BE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7D2F3761"/>
    <w:multiLevelType w:val="hybridMultilevel"/>
    <w:tmpl w:val="02D64B56"/>
    <w:lvl w:ilvl="0" w:tplc="1E1697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5"/>
  </w:num>
  <w:num w:numId="2">
    <w:abstractNumId w:val="52"/>
  </w:num>
  <w:num w:numId="3">
    <w:abstractNumId w:val="20"/>
  </w:num>
  <w:num w:numId="4">
    <w:abstractNumId w:val="54"/>
  </w:num>
  <w:num w:numId="5">
    <w:abstractNumId w:val="10"/>
  </w:num>
  <w:num w:numId="6">
    <w:abstractNumId w:val="50"/>
  </w:num>
  <w:num w:numId="7">
    <w:abstractNumId w:val="33"/>
  </w:num>
  <w:num w:numId="8">
    <w:abstractNumId w:val="28"/>
  </w:num>
  <w:num w:numId="9">
    <w:abstractNumId w:val="58"/>
  </w:num>
  <w:num w:numId="10">
    <w:abstractNumId w:val="11"/>
  </w:num>
  <w:num w:numId="11">
    <w:abstractNumId w:val="51"/>
  </w:num>
  <w:num w:numId="12">
    <w:abstractNumId w:val="16"/>
  </w:num>
  <w:num w:numId="13">
    <w:abstractNumId w:val="3"/>
  </w:num>
  <w:num w:numId="14">
    <w:abstractNumId w:val="71"/>
  </w:num>
  <w:num w:numId="15">
    <w:abstractNumId w:val="57"/>
  </w:num>
  <w:num w:numId="16">
    <w:abstractNumId w:val="66"/>
  </w:num>
  <w:num w:numId="17">
    <w:abstractNumId w:val="67"/>
  </w:num>
  <w:num w:numId="18">
    <w:abstractNumId w:val="40"/>
  </w:num>
  <w:num w:numId="19">
    <w:abstractNumId w:val="29"/>
  </w:num>
  <w:num w:numId="20">
    <w:abstractNumId w:val="43"/>
  </w:num>
  <w:num w:numId="21">
    <w:abstractNumId w:val="46"/>
  </w:num>
  <w:num w:numId="22">
    <w:abstractNumId w:val="72"/>
  </w:num>
  <w:num w:numId="23">
    <w:abstractNumId w:val="32"/>
  </w:num>
  <w:num w:numId="24">
    <w:abstractNumId w:val="36"/>
  </w:num>
  <w:num w:numId="25">
    <w:abstractNumId w:val="37"/>
  </w:num>
  <w:num w:numId="26">
    <w:abstractNumId w:val="59"/>
  </w:num>
  <w:num w:numId="27">
    <w:abstractNumId w:val="2"/>
  </w:num>
  <w:num w:numId="28">
    <w:abstractNumId w:val="55"/>
  </w:num>
  <w:num w:numId="29">
    <w:abstractNumId w:val="17"/>
  </w:num>
  <w:num w:numId="30">
    <w:abstractNumId w:val="24"/>
  </w:num>
  <w:num w:numId="31">
    <w:abstractNumId w:val="15"/>
  </w:num>
  <w:num w:numId="32">
    <w:abstractNumId w:val="35"/>
  </w:num>
  <w:num w:numId="33">
    <w:abstractNumId w:val="63"/>
  </w:num>
  <w:num w:numId="34">
    <w:abstractNumId w:val="61"/>
  </w:num>
  <w:num w:numId="35">
    <w:abstractNumId w:val="41"/>
  </w:num>
  <w:num w:numId="36">
    <w:abstractNumId w:val="60"/>
  </w:num>
  <w:num w:numId="37">
    <w:abstractNumId w:val="18"/>
  </w:num>
  <w:num w:numId="38">
    <w:abstractNumId w:val="39"/>
  </w:num>
  <w:num w:numId="39">
    <w:abstractNumId w:val="25"/>
  </w:num>
  <w:num w:numId="40">
    <w:abstractNumId w:val="19"/>
  </w:num>
  <w:num w:numId="41">
    <w:abstractNumId w:val="0"/>
  </w:num>
  <w:num w:numId="42">
    <w:abstractNumId w:val="64"/>
  </w:num>
  <w:num w:numId="43">
    <w:abstractNumId w:val="42"/>
  </w:num>
  <w:num w:numId="44">
    <w:abstractNumId w:val="47"/>
  </w:num>
  <w:num w:numId="45">
    <w:abstractNumId w:val="1"/>
  </w:num>
  <w:num w:numId="46">
    <w:abstractNumId w:val="23"/>
  </w:num>
  <w:num w:numId="47">
    <w:abstractNumId w:val="53"/>
  </w:num>
  <w:num w:numId="48">
    <w:abstractNumId w:val="48"/>
  </w:num>
  <w:num w:numId="49">
    <w:abstractNumId w:val="30"/>
  </w:num>
  <w:num w:numId="50">
    <w:abstractNumId w:val="45"/>
  </w:num>
  <w:num w:numId="51">
    <w:abstractNumId w:val="62"/>
  </w:num>
  <w:num w:numId="52">
    <w:abstractNumId w:val="9"/>
  </w:num>
  <w:num w:numId="53">
    <w:abstractNumId w:val="49"/>
  </w:num>
  <w:num w:numId="54">
    <w:abstractNumId w:val="26"/>
  </w:num>
  <w:num w:numId="55">
    <w:abstractNumId w:val="7"/>
  </w:num>
  <w:num w:numId="56">
    <w:abstractNumId w:val="21"/>
  </w:num>
  <w:num w:numId="57">
    <w:abstractNumId w:val="13"/>
  </w:num>
  <w:num w:numId="58">
    <w:abstractNumId w:val="44"/>
  </w:num>
  <w:num w:numId="59">
    <w:abstractNumId w:val="56"/>
  </w:num>
  <w:num w:numId="60">
    <w:abstractNumId w:val="73"/>
  </w:num>
  <w:num w:numId="61">
    <w:abstractNumId w:val="68"/>
  </w:num>
  <w:num w:numId="62">
    <w:abstractNumId w:val="22"/>
  </w:num>
  <w:num w:numId="63">
    <w:abstractNumId w:val="12"/>
  </w:num>
  <w:num w:numId="64">
    <w:abstractNumId w:val="74"/>
  </w:num>
  <w:num w:numId="65">
    <w:abstractNumId w:val="4"/>
  </w:num>
  <w:num w:numId="66">
    <w:abstractNumId w:val="8"/>
  </w:num>
  <w:num w:numId="67">
    <w:abstractNumId w:val="34"/>
  </w:num>
  <w:num w:numId="68">
    <w:abstractNumId w:val="14"/>
  </w:num>
  <w:num w:numId="69">
    <w:abstractNumId w:val="70"/>
  </w:num>
  <w:num w:numId="70">
    <w:abstractNumId w:val="27"/>
  </w:num>
  <w:num w:numId="71">
    <w:abstractNumId w:val="38"/>
  </w:num>
  <w:num w:numId="72">
    <w:abstractNumId w:val="65"/>
  </w:num>
  <w:num w:numId="73">
    <w:abstractNumId w:val="6"/>
  </w:num>
  <w:num w:numId="74">
    <w:abstractNumId w:val="5"/>
  </w:num>
  <w:num w:numId="75">
    <w:abstractNumId w:val="69"/>
  </w:num>
  <w:num w:numId="76">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81E44"/>
    <w:rsid w:val="0000646F"/>
    <w:rsid w:val="000076FF"/>
    <w:rsid w:val="000077AA"/>
    <w:rsid w:val="00014E34"/>
    <w:rsid w:val="00014EA5"/>
    <w:rsid w:val="000161EC"/>
    <w:rsid w:val="00023FA4"/>
    <w:rsid w:val="00027F13"/>
    <w:rsid w:val="000329B6"/>
    <w:rsid w:val="0003765A"/>
    <w:rsid w:val="000465D5"/>
    <w:rsid w:val="000505C7"/>
    <w:rsid w:val="00054404"/>
    <w:rsid w:val="00054767"/>
    <w:rsid w:val="00062929"/>
    <w:rsid w:val="00067280"/>
    <w:rsid w:val="00070FDB"/>
    <w:rsid w:val="00077F3D"/>
    <w:rsid w:val="000857C3"/>
    <w:rsid w:val="00092A51"/>
    <w:rsid w:val="00094ACF"/>
    <w:rsid w:val="000A4F23"/>
    <w:rsid w:val="000A6B92"/>
    <w:rsid w:val="000C4B3E"/>
    <w:rsid w:val="000E18AF"/>
    <w:rsid w:val="00104565"/>
    <w:rsid w:val="001045D6"/>
    <w:rsid w:val="001061E0"/>
    <w:rsid w:val="00106FED"/>
    <w:rsid w:val="00107194"/>
    <w:rsid w:val="0011250C"/>
    <w:rsid w:val="00131373"/>
    <w:rsid w:val="00133969"/>
    <w:rsid w:val="001345BA"/>
    <w:rsid w:val="00137410"/>
    <w:rsid w:val="00146DC2"/>
    <w:rsid w:val="001558B3"/>
    <w:rsid w:val="0015656C"/>
    <w:rsid w:val="001638CA"/>
    <w:rsid w:val="00164620"/>
    <w:rsid w:val="00167532"/>
    <w:rsid w:val="001703F7"/>
    <w:rsid w:val="00170C00"/>
    <w:rsid w:val="0017199A"/>
    <w:rsid w:val="0017316C"/>
    <w:rsid w:val="0017401C"/>
    <w:rsid w:val="0018037C"/>
    <w:rsid w:val="00180E60"/>
    <w:rsid w:val="0018307A"/>
    <w:rsid w:val="00184152"/>
    <w:rsid w:val="00196C33"/>
    <w:rsid w:val="001A2227"/>
    <w:rsid w:val="001A3201"/>
    <w:rsid w:val="001A735C"/>
    <w:rsid w:val="001B1284"/>
    <w:rsid w:val="001B1B0B"/>
    <w:rsid w:val="001C65F8"/>
    <w:rsid w:val="001D183E"/>
    <w:rsid w:val="001D1899"/>
    <w:rsid w:val="001D3EE4"/>
    <w:rsid w:val="001D451A"/>
    <w:rsid w:val="001D6418"/>
    <w:rsid w:val="001D7E5F"/>
    <w:rsid w:val="001E19CB"/>
    <w:rsid w:val="001E5A1F"/>
    <w:rsid w:val="001E64A2"/>
    <w:rsid w:val="001E6A39"/>
    <w:rsid w:val="001F296B"/>
    <w:rsid w:val="001F39F2"/>
    <w:rsid w:val="001F6C5D"/>
    <w:rsid w:val="001F73AE"/>
    <w:rsid w:val="00203D91"/>
    <w:rsid w:val="002132F2"/>
    <w:rsid w:val="00217522"/>
    <w:rsid w:val="00221D1D"/>
    <w:rsid w:val="0022769C"/>
    <w:rsid w:val="00227D8F"/>
    <w:rsid w:val="00234728"/>
    <w:rsid w:val="002371EC"/>
    <w:rsid w:val="00242FB1"/>
    <w:rsid w:val="002438AB"/>
    <w:rsid w:val="00260782"/>
    <w:rsid w:val="00262CE7"/>
    <w:rsid w:val="00263260"/>
    <w:rsid w:val="00264FDA"/>
    <w:rsid w:val="002662AC"/>
    <w:rsid w:val="002678D8"/>
    <w:rsid w:val="00275097"/>
    <w:rsid w:val="00277984"/>
    <w:rsid w:val="00277E8F"/>
    <w:rsid w:val="0028335F"/>
    <w:rsid w:val="00285FF4"/>
    <w:rsid w:val="002A4091"/>
    <w:rsid w:val="002A48C3"/>
    <w:rsid w:val="002A5135"/>
    <w:rsid w:val="002A68B4"/>
    <w:rsid w:val="002A6B7E"/>
    <w:rsid w:val="002B2375"/>
    <w:rsid w:val="002C699F"/>
    <w:rsid w:val="002D1052"/>
    <w:rsid w:val="002D596B"/>
    <w:rsid w:val="002D62A6"/>
    <w:rsid w:val="002D6F87"/>
    <w:rsid w:val="002D7C96"/>
    <w:rsid w:val="002D7D50"/>
    <w:rsid w:val="002E0303"/>
    <w:rsid w:val="002E177F"/>
    <w:rsid w:val="002E28D6"/>
    <w:rsid w:val="002E2D4B"/>
    <w:rsid w:val="002E4C76"/>
    <w:rsid w:val="002F1359"/>
    <w:rsid w:val="002F25E0"/>
    <w:rsid w:val="00302A86"/>
    <w:rsid w:val="00307F70"/>
    <w:rsid w:val="003129AE"/>
    <w:rsid w:val="003137A0"/>
    <w:rsid w:val="003155CC"/>
    <w:rsid w:val="003171CA"/>
    <w:rsid w:val="00332D47"/>
    <w:rsid w:val="00333B62"/>
    <w:rsid w:val="0033416C"/>
    <w:rsid w:val="00340330"/>
    <w:rsid w:val="0034398B"/>
    <w:rsid w:val="00345483"/>
    <w:rsid w:val="0034557C"/>
    <w:rsid w:val="0034681F"/>
    <w:rsid w:val="00347227"/>
    <w:rsid w:val="00356E24"/>
    <w:rsid w:val="0036157F"/>
    <w:rsid w:val="00371971"/>
    <w:rsid w:val="00372B3C"/>
    <w:rsid w:val="00373537"/>
    <w:rsid w:val="0037519B"/>
    <w:rsid w:val="00376575"/>
    <w:rsid w:val="00376CF8"/>
    <w:rsid w:val="003809F4"/>
    <w:rsid w:val="00385274"/>
    <w:rsid w:val="003912F1"/>
    <w:rsid w:val="00394672"/>
    <w:rsid w:val="00395672"/>
    <w:rsid w:val="003962C8"/>
    <w:rsid w:val="003A15C7"/>
    <w:rsid w:val="003A18CA"/>
    <w:rsid w:val="003A3451"/>
    <w:rsid w:val="003A59BB"/>
    <w:rsid w:val="003A5ACF"/>
    <w:rsid w:val="003A5BEE"/>
    <w:rsid w:val="003B3141"/>
    <w:rsid w:val="003B39BA"/>
    <w:rsid w:val="003B46F1"/>
    <w:rsid w:val="003B48A4"/>
    <w:rsid w:val="003C4912"/>
    <w:rsid w:val="003C6737"/>
    <w:rsid w:val="003D3BDB"/>
    <w:rsid w:val="003D5398"/>
    <w:rsid w:val="003D7B9D"/>
    <w:rsid w:val="003E0F70"/>
    <w:rsid w:val="003E1750"/>
    <w:rsid w:val="003E1B15"/>
    <w:rsid w:val="003F04E4"/>
    <w:rsid w:val="003F06F6"/>
    <w:rsid w:val="003F77A8"/>
    <w:rsid w:val="00404E6D"/>
    <w:rsid w:val="00406C4E"/>
    <w:rsid w:val="0041302C"/>
    <w:rsid w:val="00414F74"/>
    <w:rsid w:val="00431F20"/>
    <w:rsid w:val="0043200E"/>
    <w:rsid w:val="00433D56"/>
    <w:rsid w:val="004359AB"/>
    <w:rsid w:val="00435A52"/>
    <w:rsid w:val="00437844"/>
    <w:rsid w:val="00442693"/>
    <w:rsid w:val="00444BE5"/>
    <w:rsid w:val="00453FC5"/>
    <w:rsid w:val="00460901"/>
    <w:rsid w:val="00462BBD"/>
    <w:rsid w:val="00472082"/>
    <w:rsid w:val="00473B2C"/>
    <w:rsid w:val="00477FFC"/>
    <w:rsid w:val="00481E44"/>
    <w:rsid w:val="004829CD"/>
    <w:rsid w:val="00486AE7"/>
    <w:rsid w:val="00492C09"/>
    <w:rsid w:val="00494494"/>
    <w:rsid w:val="00497226"/>
    <w:rsid w:val="00497740"/>
    <w:rsid w:val="004A0203"/>
    <w:rsid w:val="004A3795"/>
    <w:rsid w:val="004A6C53"/>
    <w:rsid w:val="004B27DB"/>
    <w:rsid w:val="004B2D82"/>
    <w:rsid w:val="004B4EFA"/>
    <w:rsid w:val="004B6F32"/>
    <w:rsid w:val="004C0615"/>
    <w:rsid w:val="004C7F7B"/>
    <w:rsid w:val="004D1159"/>
    <w:rsid w:val="004D71E8"/>
    <w:rsid w:val="004E072C"/>
    <w:rsid w:val="004E58B9"/>
    <w:rsid w:val="004E6686"/>
    <w:rsid w:val="004F1769"/>
    <w:rsid w:val="004F1B94"/>
    <w:rsid w:val="004F20AC"/>
    <w:rsid w:val="00503B29"/>
    <w:rsid w:val="00507E3C"/>
    <w:rsid w:val="005110E6"/>
    <w:rsid w:val="00513FB0"/>
    <w:rsid w:val="0052355F"/>
    <w:rsid w:val="00526CD2"/>
    <w:rsid w:val="00530E43"/>
    <w:rsid w:val="00532BE9"/>
    <w:rsid w:val="00542110"/>
    <w:rsid w:val="00543ED2"/>
    <w:rsid w:val="00551A8E"/>
    <w:rsid w:val="005534F7"/>
    <w:rsid w:val="00557CCE"/>
    <w:rsid w:val="00560ABC"/>
    <w:rsid w:val="00563FEB"/>
    <w:rsid w:val="00570EC4"/>
    <w:rsid w:val="00573455"/>
    <w:rsid w:val="005738FA"/>
    <w:rsid w:val="0057430E"/>
    <w:rsid w:val="0057488A"/>
    <w:rsid w:val="005808BB"/>
    <w:rsid w:val="005821EF"/>
    <w:rsid w:val="0058434A"/>
    <w:rsid w:val="00593C59"/>
    <w:rsid w:val="005A0D43"/>
    <w:rsid w:val="005A1EC1"/>
    <w:rsid w:val="005A2AA8"/>
    <w:rsid w:val="005A69F1"/>
    <w:rsid w:val="005A6E77"/>
    <w:rsid w:val="005A7170"/>
    <w:rsid w:val="005B03B3"/>
    <w:rsid w:val="005B0E0A"/>
    <w:rsid w:val="005B1674"/>
    <w:rsid w:val="005B2F6A"/>
    <w:rsid w:val="005B4474"/>
    <w:rsid w:val="005B6BD9"/>
    <w:rsid w:val="005B702F"/>
    <w:rsid w:val="005C32B1"/>
    <w:rsid w:val="005C4A62"/>
    <w:rsid w:val="005C542A"/>
    <w:rsid w:val="005C554E"/>
    <w:rsid w:val="005C57F2"/>
    <w:rsid w:val="005D001D"/>
    <w:rsid w:val="005D47A8"/>
    <w:rsid w:val="005D62C8"/>
    <w:rsid w:val="005E532A"/>
    <w:rsid w:val="005E7354"/>
    <w:rsid w:val="005F194E"/>
    <w:rsid w:val="005F593E"/>
    <w:rsid w:val="006039D2"/>
    <w:rsid w:val="00607646"/>
    <w:rsid w:val="00614701"/>
    <w:rsid w:val="00616DE6"/>
    <w:rsid w:val="0062062F"/>
    <w:rsid w:val="00622179"/>
    <w:rsid w:val="006237AD"/>
    <w:rsid w:val="00636E0C"/>
    <w:rsid w:val="0064012B"/>
    <w:rsid w:val="00640E3C"/>
    <w:rsid w:val="00641555"/>
    <w:rsid w:val="006452E5"/>
    <w:rsid w:val="00651E54"/>
    <w:rsid w:val="0065299F"/>
    <w:rsid w:val="00656B91"/>
    <w:rsid w:val="00662327"/>
    <w:rsid w:val="00662BB3"/>
    <w:rsid w:val="00663C6A"/>
    <w:rsid w:val="00663C99"/>
    <w:rsid w:val="00664395"/>
    <w:rsid w:val="00665BA2"/>
    <w:rsid w:val="00665EF8"/>
    <w:rsid w:val="00666628"/>
    <w:rsid w:val="0066729B"/>
    <w:rsid w:val="00683A6B"/>
    <w:rsid w:val="00686FB2"/>
    <w:rsid w:val="00693F20"/>
    <w:rsid w:val="00694818"/>
    <w:rsid w:val="00695C81"/>
    <w:rsid w:val="0069686F"/>
    <w:rsid w:val="006A3B94"/>
    <w:rsid w:val="006B0577"/>
    <w:rsid w:val="006B2C97"/>
    <w:rsid w:val="006B3927"/>
    <w:rsid w:val="006B58FC"/>
    <w:rsid w:val="006B59BA"/>
    <w:rsid w:val="006B669B"/>
    <w:rsid w:val="006C0934"/>
    <w:rsid w:val="006C1DA1"/>
    <w:rsid w:val="006D4374"/>
    <w:rsid w:val="006E1867"/>
    <w:rsid w:val="006E4BE8"/>
    <w:rsid w:val="006F0126"/>
    <w:rsid w:val="006F4A2F"/>
    <w:rsid w:val="006F72E8"/>
    <w:rsid w:val="00701407"/>
    <w:rsid w:val="00702263"/>
    <w:rsid w:val="00702895"/>
    <w:rsid w:val="00705C8A"/>
    <w:rsid w:val="007061F5"/>
    <w:rsid w:val="00706C99"/>
    <w:rsid w:val="00713BFB"/>
    <w:rsid w:val="007141E9"/>
    <w:rsid w:val="00715E09"/>
    <w:rsid w:val="0071624F"/>
    <w:rsid w:val="00724D3A"/>
    <w:rsid w:val="00743DE2"/>
    <w:rsid w:val="00744727"/>
    <w:rsid w:val="007468E0"/>
    <w:rsid w:val="00747F98"/>
    <w:rsid w:val="00753CE1"/>
    <w:rsid w:val="007551BE"/>
    <w:rsid w:val="0076496A"/>
    <w:rsid w:val="007712CA"/>
    <w:rsid w:val="00781A37"/>
    <w:rsid w:val="00785537"/>
    <w:rsid w:val="0079047C"/>
    <w:rsid w:val="00793C26"/>
    <w:rsid w:val="0079449B"/>
    <w:rsid w:val="007A59A1"/>
    <w:rsid w:val="007A63A7"/>
    <w:rsid w:val="007A72C9"/>
    <w:rsid w:val="007C23CD"/>
    <w:rsid w:val="007D37B3"/>
    <w:rsid w:val="007E5898"/>
    <w:rsid w:val="007E75DA"/>
    <w:rsid w:val="007F175F"/>
    <w:rsid w:val="007F4739"/>
    <w:rsid w:val="007F5602"/>
    <w:rsid w:val="008006EE"/>
    <w:rsid w:val="00803DB4"/>
    <w:rsid w:val="0080672E"/>
    <w:rsid w:val="00811543"/>
    <w:rsid w:val="00811DB1"/>
    <w:rsid w:val="00811E6F"/>
    <w:rsid w:val="00822973"/>
    <w:rsid w:val="00822AA7"/>
    <w:rsid w:val="00830187"/>
    <w:rsid w:val="00833629"/>
    <w:rsid w:val="00834D38"/>
    <w:rsid w:val="008361BB"/>
    <w:rsid w:val="00836D78"/>
    <w:rsid w:val="00842EEB"/>
    <w:rsid w:val="00843DEB"/>
    <w:rsid w:val="0084567F"/>
    <w:rsid w:val="008460B1"/>
    <w:rsid w:val="008512FF"/>
    <w:rsid w:val="0085158D"/>
    <w:rsid w:val="00852D26"/>
    <w:rsid w:val="00861A88"/>
    <w:rsid w:val="00862EBC"/>
    <w:rsid w:val="00876324"/>
    <w:rsid w:val="00876871"/>
    <w:rsid w:val="00877BA2"/>
    <w:rsid w:val="00885842"/>
    <w:rsid w:val="00885E8B"/>
    <w:rsid w:val="00895BA3"/>
    <w:rsid w:val="00897807"/>
    <w:rsid w:val="008A1C95"/>
    <w:rsid w:val="008A2C95"/>
    <w:rsid w:val="008A5B6B"/>
    <w:rsid w:val="008A66DE"/>
    <w:rsid w:val="008B256B"/>
    <w:rsid w:val="008B6DF0"/>
    <w:rsid w:val="008B7040"/>
    <w:rsid w:val="008C16B8"/>
    <w:rsid w:val="008C5512"/>
    <w:rsid w:val="008C6165"/>
    <w:rsid w:val="008C6A38"/>
    <w:rsid w:val="008D07E2"/>
    <w:rsid w:val="008D1434"/>
    <w:rsid w:val="008D2F0E"/>
    <w:rsid w:val="008E32DC"/>
    <w:rsid w:val="008E5070"/>
    <w:rsid w:val="008E51D4"/>
    <w:rsid w:val="008E5600"/>
    <w:rsid w:val="008E5FE3"/>
    <w:rsid w:val="008E6EFE"/>
    <w:rsid w:val="008F793D"/>
    <w:rsid w:val="00900288"/>
    <w:rsid w:val="00902E72"/>
    <w:rsid w:val="00902E77"/>
    <w:rsid w:val="00903C3C"/>
    <w:rsid w:val="0090508F"/>
    <w:rsid w:val="00906BD4"/>
    <w:rsid w:val="009071A6"/>
    <w:rsid w:val="009177E0"/>
    <w:rsid w:val="00925CFD"/>
    <w:rsid w:val="0092653C"/>
    <w:rsid w:val="009270D3"/>
    <w:rsid w:val="0092762C"/>
    <w:rsid w:val="00932416"/>
    <w:rsid w:val="00932933"/>
    <w:rsid w:val="00934155"/>
    <w:rsid w:val="009342AE"/>
    <w:rsid w:val="00937D69"/>
    <w:rsid w:val="00940856"/>
    <w:rsid w:val="00941EE1"/>
    <w:rsid w:val="009460D5"/>
    <w:rsid w:val="00953928"/>
    <w:rsid w:val="0097026C"/>
    <w:rsid w:val="00982776"/>
    <w:rsid w:val="00983430"/>
    <w:rsid w:val="00996766"/>
    <w:rsid w:val="009A1369"/>
    <w:rsid w:val="009A737F"/>
    <w:rsid w:val="009A7904"/>
    <w:rsid w:val="009B2F91"/>
    <w:rsid w:val="009B379F"/>
    <w:rsid w:val="009C357D"/>
    <w:rsid w:val="009C4AC9"/>
    <w:rsid w:val="009D1D4E"/>
    <w:rsid w:val="009D3661"/>
    <w:rsid w:val="009D3672"/>
    <w:rsid w:val="009E2492"/>
    <w:rsid w:val="009E3286"/>
    <w:rsid w:val="009E5719"/>
    <w:rsid w:val="009E6665"/>
    <w:rsid w:val="009F5EAC"/>
    <w:rsid w:val="009F62BC"/>
    <w:rsid w:val="00A01DF4"/>
    <w:rsid w:val="00A102B5"/>
    <w:rsid w:val="00A109F9"/>
    <w:rsid w:val="00A10CDF"/>
    <w:rsid w:val="00A11935"/>
    <w:rsid w:val="00A11DAB"/>
    <w:rsid w:val="00A11DB7"/>
    <w:rsid w:val="00A141BA"/>
    <w:rsid w:val="00A312D1"/>
    <w:rsid w:val="00A32179"/>
    <w:rsid w:val="00A36C5E"/>
    <w:rsid w:val="00A4215F"/>
    <w:rsid w:val="00A4374E"/>
    <w:rsid w:val="00A43B90"/>
    <w:rsid w:val="00A50A4B"/>
    <w:rsid w:val="00A5168D"/>
    <w:rsid w:val="00A51E25"/>
    <w:rsid w:val="00A5371F"/>
    <w:rsid w:val="00A57039"/>
    <w:rsid w:val="00A60A45"/>
    <w:rsid w:val="00A60ECC"/>
    <w:rsid w:val="00A66F80"/>
    <w:rsid w:val="00A67EFC"/>
    <w:rsid w:val="00A70E67"/>
    <w:rsid w:val="00A72225"/>
    <w:rsid w:val="00A73D10"/>
    <w:rsid w:val="00A74EB9"/>
    <w:rsid w:val="00A7686E"/>
    <w:rsid w:val="00A806A7"/>
    <w:rsid w:val="00A83CEA"/>
    <w:rsid w:val="00A85803"/>
    <w:rsid w:val="00A86604"/>
    <w:rsid w:val="00A90BE6"/>
    <w:rsid w:val="00A929F3"/>
    <w:rsid w:val="00A9658A"/>
    <w:rsid w:val="00A97B7F"/>
    <w:rsid w:val="00AA4996"/>
    <w:rsid w:val="00AA54C8"/>
    <w:rsid w:val="00AA5BD5"/>
    <w:rsid w:val="00AA5F40"/>
    <w:rsid w:val="00AB0685"/>
    <w:rsid w:val="00AB0D9A"/>
    <w:rsid w:val="00AB150F"/>
    <w:rsid w:val="00AB1B78"/>
    <w:rsid w:val="00AB3647"/>
    <w:rsid w:val="00AB3C7A"/>
    <w:rsid w:val="00AB5878"/>
    <w:rsid w:val="00AC4A91"/>
    <w:rsid w:val="00AC5A89"/>
    <w:rsid w:val="00AC6342"/>
    <w:rsid w:val="00AD0FED"/>
    <w:rsid w:val="00AD162C"/>
    <w:rsid w:val="00AD6628"/>
    <w:rsid w:val="00AD7410"/>
    <w:rsid w:val="00AF2C55"/>
    <w:rsid w:val="00AF3984"/>
    <w:rsid w:val="00AF4209"/>
    <w:rsid w:val="00AF7360"/>
    <w:rsid w:val="00B00F27"/>
    <w:rsid w:val="00B02EF2"/>
    <w:rsid w:val="00B03EEB"/>
    <w:rsid w:val="00B05E2A"/>
    <w:rsid w:val="00B10FA3"/>
    <w:rsid w:val="00B11A68"/>
    <w:rsid w:val="00B14FBC"/>
    <w:rsid w:val="00B16CF9"/>
    <w:rsid w:val="00B16EAE"/>
    <w:rsid w:val="00B22BC3"/>
    <w:rsid w:val="00B30208"/>
    <w:rsid w:val="00B320CA"/>
    <w:rsid w:val="00B33EFC"/>
    <w:rsid w:val="00B44098"/>
    <w:rsid w:val="00B444BD"/>
    <w:rsid w:val="00B448DA"/>
    <w:rsid w:val="00B469CC"/>
    <w:rsid w:val="00B46FC5"/>
    <w:rsid w:val="00B56562"/>
    <w:rsid w:val="00B57CEF"/>
    <w:rsid w:val="00B60F73"/>
    <w:rsid w:val="00B64588"/>
    <w:rsid w:val="00B701A1"/>
    <w:rsid w:val="00B73855"/>
    <w:rsid w:val="00B73913"/>
    <w:rsid w:val="00B75728"/>
    <w:rsid w:val="00B83970"/>
    <w:rsid w:val="00B93DDB"/>
    <w:rsid w:val="00B94BBB"/>
    <w:rsid w:val="00B9694E"/>
    <w:rsid w:val="00BA0DDC"/>
    <w:rsid w:val="00BA7820"/>
    <w:rsid w:val="00BB550B"/>
    <w:rsid w:val="00BC1486"/>
    <w:rsid w:val="00BC6E6E"/>
    <w:rsid w:val="00BD1463"/>
    <w:rsid w:val="00BD3D77"/>
    <w:rsid w:val="00BD5D01"/>
    <w:rsid w:val="00BD62BD"/>
    <w:rsid w:val="00BD649A"/>
    <w:rsid w:val="00BE5B32"/>
    <w:rsid w:val="00BE7E81"/>
    <w:rsid w:val="00BF0A61"/>
    <w:rsid w:val="00C02B58"/>
    <w:rsid w:val="00C034B2"/>
    <w:rsid w:val="00C116AE"/>
    <w:rsid w:val="00C14BAF"/>
    <w:rsid w:val="00C17845"/>
    <w:rsid w:val="00C21AC3"/>
    <w:rsid w:val="00C21B9E"/>
    <w:rsid w:val="00C22389"/>
    <w:rsid w:val="00C2598F"/>
    <w:rsid w:val="00C329B6"/>
    <w:rsid w:val="00C329CA"/>
    <w:rsid w:val="00C34E96"/>
    <w:rsid w:val="00C506BC"/>
    <w:rsid w:val="00C5651A"/>
    <w:rsid w:val="00C57103"/>
    <w:rsid w:val="00C62A64"/>
    <w:rsid w:val="00C66D25"/>
    <w:rsid w:val="00C7517C"/>
    <w:rsid w:val="00C871A7"/>
    <w:rsid w:val="00C87D96"/>
    <w:rsid w:val="00C9088A"/>
    <w:rsid w:val="00C91EFA"/>
    <w:rsid w:val="00C93BC3"/>
    <w:rsid w:val="00C94A04"/>
    <w:rsid w:val="00C94A52"/>
    <w:rsid w:val="00CA5C12"/>
    <w:rsid w:val="00CB022A"/>
    <w:rsid w:val="00CB1AF4"/>
    <w:rsid w:val="00CB2326"/>
    <w:rsid w:val="00CB423B"/>
    <w:rsid w:val="00CB6194"/>
    <w:rsid w:val="00CB6B67"/>
    <w:rsid w:val="00CB6ED7"/>
    <w:rsid w:val="00CC0341"/>
    <w:rsid w:val="00CC0756"/>
    <w:rsid w:val="00CC34FD"/>
    <w:rsid w:val="00CC644B"/>
    <w:rsid w:val="00CC7563"/>
    <w:rsid w:val="00CC7823"/>
    <w:rsid w:val="00CD46F5"/>
    <w:rsid w:val="00CD59BA"/>
    <w:rsid w:val="00CD648F"/>
    <w:rsid w:val="00CE0F74"/>
    <w:rsid w:val="00CE48D0"/>
    <w:rsid w:val="00CF124E"/>
    <w:rsid w:val="00CF22DC"/>
    <w:rsid w:val="00CF37D5"/>
    <w:rsid w:val="00CF6434"/>
    <w:rsid w:val="00CF7558"/>
    <w:rsid w:val="00D0234A"/>
    <w:rsid w:val="00D0493E"/>
    <w:rsid w:val="00D101D0"/>
    <w:rsid w:val="00D10DC0"/>
    <w:rsid w:val="00D12EB9"/>
    <w:rsid w:val="00D15C0C"/>
    <w:rsid w:val="00D17A4F"/>
    <w:rsid w:val="00D22EE8"/>
    <w:rsid w:val="00D23EA5"/>
    <w:rsid w:val="00D2402F"/>
    <w:rsid w:val="00D27E69"/>
    <w:rsid w:val="00D30409"/>
    <w:rsid w:val="00D411D4"/>
    <w:rsid w:val="00D413D1"/>
    <w:rsid w:val="00D44F35"/>
    <w:rsid w:val="00D45034"/>
    <w:rsid w:val="00D53A29"/>
    <w:rsid w:val="00D54726"/>
    <w:rsid w:val="00D552D3"/>
    <w:rsid w:val="00D61509"/>
    <w:rsid w:val="00D61F72"/>
    <w:rsid w:val="00D6234F"/>
    <w:rsid w:val="00D7230A"/>
    <w:rsid w:val="00D73E83"/>
    <w:rsid w:val="00D74346"/>
    <w:rsid w:val="00D754AD"/>
    <w:rsid w:val="00D76DD2"/>
    <w:rsid w:val="00D80277"/>
    <w:rsid w:val="00D84F3B"/>
    <w:rsid w:val="00D913CC"/>
    <w:rsid w:val="00D97861"/>
    <w:rsid w:val="00DA0B53"/>
    <w:rsid w:val="00DA3BC1"/>
    <w:rsid w:val="00DB0D9E"/>
    <w:rsid w:val="00DB33E4"/>
    <w:rsid w:val="00DB450C"/>
    <w:rsid w:val="00DB51BD"/>
    <w:rsid w:val="00DB5D9F"/>
    <w:rsid w:val="00DC08A6"/>
    <w:rsid w:val="00DC395C"/>
    <w:rsid w:val="00DC77E5"/>
    <w:rsid w:val="00DD09B1"/>
    <w:rsid w:val="00DD497D"/>
    <w:rsid w:val="00DD61BD"/>
    <w:rsid w:val="00DD7119"/>
    <w:rsid w:val="00DD73E6"/>
    <w:rsid w:val="00DE396D"/>
    <w:rsid w:val="00DE6567"/>
    <w:rsid w:val="00DE7378"/>
    <w:rsid w:val="00DF7A08"/>
    <w:rsid w:val="00E0114F"/>
    <w:rsid w:val="00E037E2"/>
    <w:rsid w:val="00E0473D"/>
    <w:rsid w:val="00E04E2A"/>
    <w:rsid w:val="00E065F0"/>
    <w:rsid w:val="00E06856"/>
    <w:rsid w:val="00E10AE7"/>
    <w:rsid w:val="00E264EF"/>
    <w:rsid w:val="00E30D7E"/>
    <w:rsid w:val="00E31201"/>
    <w:rsid w:val="00E34C65"/>
    <w:rsid w:val="00E3786B"/>
    <w:rsid w:val="00E41BD3"/>
    <w:rsid w:val="00E41DEF"/>
    <w:rsid w:val="00E55581"/>
    <w:rsid w:val="00E63728"/>
    <w:rsid w:val="00E64EBD"/>
    <w:rsid w:val="00E65D29"/>
    <w:rsid w:val="00E70BBC"/>
    <w:rsid w:val="00E75C92"/>
    <w:rsid w:val="00E80432"/>
    <w:rsid w:val="00E806AF"/>
    <w:rsid w:val="00E80E65"/>
    <w:rsid w:val="00E82876"/>
    <w:rsid w:val="00E92F48"/>
    <w:rsid w:val="00EA15A9"/>
    <w:rsid w:val="00EB4DBD"/>
    <w:rsid w:val="00EB51D5"/>
    <w:rsid w:val="00EB55A4"/>
    <w:rsid w:val="00EB71AB"/>
    <w:rsid w:val="00EB7E03"/>
    <w:rsid w:val="00ED107A"/>
    <w:rsid w:val="00ED605E"/>
    <w:rsid w:val="00EE018A"/>
    <w:rsid w:val="00EE26F4"/>
    <w:rsid w:val="00EE3730"/>
    <w:rsid w:val="00EE4D3D"/>
    <w:rsid w:val="00EE5B14"/>
    <w:rsid w:val="00EE77F7"/>
    <w:rsid w:val="00EF0AA4"/>
    <w:rsid w:val="00EF51EC"/>
    <w:rsid w:val="00EF65BF"/>
    <w:rsid w:val="00F00891"/>
    <w:rsid w:val="00F0127E"/>
    <w:rsid w:val="00F051C5"/>
    <w:rsid w:val="00F06C26"/>
    <w:rsid w:val="00F06EB0"/>
    <w:rsid w:val="00F112F2"/>
    <w:rsid w:val="00F1279C"/>
    <w:rsid w:val="00F14012"/>
    <w:rsid w:val="00F15703"/>
    <w:rsid w:val="00F16882"/>
    <w:rsid w:val="00F2347F"/>
    <w:rsid w:val="00F3194A"/>
    <w:rsid w:val="00F328ED"/>
    <w:rsid w:val="00F33998"/>
    <w:rsid w:val="00F35B40"/>
    <w:rsid w:val="00F43C46"/>
    <w:rsid w:val="00F51E2D"/>
    <w:rsid w:val="00F521A0"/>
    <w:rsid w:val="00F53772"/>
    <w:rsid w:val="00F54954"/>
    <w:rsid w:val="00F5552E"/>
    <w:rsid w:val="00F668B9"/>
    <w:rsid w:val="00F7050F"/>
    <w:rsid w:val="00F80043"/>
    <w:rsid w:val="00F909AB"/>
    <w:rsid w:val="00F93DE9"/>
    <w:rsid w:val="00F96CE2"/>
    <w:rsid w:val="00FA3A20"/>
    <w:rsid w:val="00FB17D5"/>
    <w:rsid w:val="00FB200C"/>
    <w:rsid w:val="00FB4936"/>
    <w:rsid w:val="00FC3207"/>
    <w:rsid w:val="00FC36FC"/>
    <w:rsid w:val="00FC7C36"/>
    <w:rsid w:val="00FD1168"/>
    <w:rsid w:val="00FD30C6"/>
    <w:rsid w:val="00FD68A8"/>
    <w:rsid w:val="00FE055F"/>
    <w:rsid w:val="00FE7D3A"/>
    <w:rsid w:val="00FF0631"/>
    <w:rsid w:val="00FF271B"/>
    <w:rsid w:val="00FF3F53"/>
    <w:rsid w:val="00FF4A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62A6"/>
    <w:pPr>
      <w:ind w:left="720"/>
      <w:contextualSpacing/>
    </w:pPr>
  </w:style>
  <w:style w:type="paragraph" w:styleId="BalloonText">
    <w:name w:val="Balloon Text"/>
    <w:basedOn w:val="Normal"/>
    <w:link w:val="BalloonTextChar"/>
    <w:rsid w:val="00636E0C"/>
    <w:rPr>
      <w:rFonts w:ascii="Tahoma" w:hAnsi="Tahoma" w:cs="Tahoma"/>
      <w:sz w:val="16"/>
      <w:szCs w:val="16"/>
    </w:rPr>
  </w:style>
  <w:style w:type="character" w:customStyle="1" w:styleId="BalloonTextChar">
    <w:name w:val="Balloon Text Char"/>
    <w:basedOn w:val="DefaultParagraphFont"/>
    <w:link w:val="BalloonText"/>
    <w:rsid w:val="00636E0C"/>
    <w:rPr>
      <w:rFonts w:ascii="Tahoma" w:eastAsia="Times New Roman" w:hAnsi="Tahoma" w:cs="Tahoma"/>
      <w:sz w:val="16"/>
      <w:szCs w:val="16"/>
      <w:lang w:val="en-US"/>
    </w:rPr>
  </w:style>
  <w:style w:type="character" w:styleId="CommentReference">
    <w:name w:val="annotation reference"/>
    <w:basedOn w:val="DefaultParagraphFont"/>
    <w:rsid w:val="00636E0C"/>
    <w:rPr>
      <w:sz w:val="16"/>
      <w:szCs w:val="16"/>
    </w:rPr>
  </w:style>
  <w:style w:type="paragraph" w:styleId="CommentText">
    <w:name w:val="annotation text"/>
    <w:basedOn w:val="Normal"/>
    <w:link w:val="CommentTextChar"/>
    <w:rsid w:val="00636E0C"/>
    <w:rPr>
      <w:sz w:val="20"/>
      <w:szCs w:val="20"/>
    </w:rPr>
  </w:style>
  <w:style w:type="character" w:customStyle="1" w:styleId="CommentTextChar">
    <w:name w:val="Comment Text Char"/>
    <w:basedOn w:val="DefaultParagraphFont"/>
    <w:link w:val="CommentText"/>
    <w:rsid w:val="00636E0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636E0C"/>
    <w:rPr>
      <w:b/>
      <w:bCs/>
    </w:rPr>
  </w:style>
  <w:style w:type="character" w:customStyle="1" w:styleId="CommentSubjectChar">
    <w:name w:val="Comment Subject Char"/>
    <w:basedOn w:val="CommentTextChar"/>
    <w:link w:val="CommentSubject"/>
    <w:rsid w:val="00636E0C"/>
    <w:rPr>
      <w:rFonts w:ascii="Times New Roman" w:eastAsia="Times New Roman" w:hAnsi="Times New Roman" w:cs="Times New Roman"/>
      <w:b/>
      <w:bCs/>
      <w:sz w:val="20"/>
      <w:szCs w:val="20"/>
      <w:lang w:val="en-US"/>
    </w:rPr>
  </w:style>
  <w:style w:type="character" w:styleId="Hyperlink">
    <w:name w:val="Hyperlink"/>
    <w:basedOn w:val="DefaultParagraphFont"/>
    <w:rsid w:val="00636E0C"/>
    <w:rPr>
      <w:color w:val="0000FF"/>
      <w:u w:val="single"/>
    </w:rPr>
  </w:style>
  <w:style w:type="character" w:styleId="Emphasis">
    <w:name w:val="Emphasis"/>
    <w:basedOn w:val="DefaultParagraphFont"/>
    <w:uiPriority w:val="20"/>
    <w:qFormat/>
    <w:rsid w:val="00636E0C"/>
    <w:rPr>
      <w:i/>
      <w:iCs/>
    </w:rPr>
  </w:style>
  <w:style w:type="character" w:customStyle="1" w:styleId="st">
    <w:name w:val="st"/>
    <w:basedOn w:val="DefaultParagraphFont"/>
    <w:rsid w:val="00636E0C"/>
  </w:style>
  <w:style w:type="character" w:styleId="Strong">
    <w:name w:val="Strong"/>
    <w:basedOn w:val="DefaultParagraphFont"/>
    <w:uiPriority w:val="22"/>
    <w:qFormat/>
    <w:rsid w:val="00636E0C"/>
    <w:rPr>
      <w:b/>
      <w:bCs/>
      <w:color w:val="231F20"/>
    </w:rPr>
  </w:style>
  <w:style w:type="table" w:styleId="TableGrid">
    <w:name w:val="Table Grid"/>
    <w:basedOn w:val="TableNormal"/>
    <w:rsid w:val="00D12EB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2EB9"/>
    <w:pPr>
      <w:jc w:val="both"/>
    </w:pPr>
    <w:rPr>
      <w:szCs w:val="20"/>
      <w:lang w:val="ro-RO"/>
    </w:rPr>
  </w:style>
  <w:style w:type="character" w:customStyle="1" w:styleId="BodyTextChar">
    <w:name w:val="Body Text Char"/>
    <w:basedOn w:val="DefaultParagraphFont"/>
    <w:link w:val="BodyText"/>
    <w:rsid w:val="00D12EB9"/>
    <w:rPr>
      <w:rFonts w:ascii="Times New Roman" w:eastAsia="Times New Roman" w:hAnsi="Times New Roman" w:cs="Times New Roman"/>
      <w:sz w:val="24"/>
      <w:szCs w:val="20"/>
    </w:rPr>
  </w:style>
  <w:style w:type="paragraph" w:styleId="Footer">
    <w:name w:val="footer"/>
    <w:basedOn w:val="Normal"/>
    <w:link w:val="FooterChar"/>
    <w:uiPriority w:val="99"/>
    <w:rsid w:val="00D12EB9"/>
    <w:pPr>
      <w:tabs>
        <w:tab w:val="center" w:pos="4320"/>
        <w:tab w:val="right" w:pos="8640"/>
      </w:tabs>
    </w:pPr>
    <w:rPr>
      <w:noProof/>
      <w:lang w:val="ro-RO"/>
    </w:rPr>
  </w:style>
  <w:style w:type="character" w:customStyle="1" w:styleId="FooterChar">
    <w:name w:val="Footer Char"/>
    <w:basedOn w:val="DefaultParagraphFont"/>
    <w:link w:val="Footer"/>
    <w:uiPriority w:val="99"/>
    <w:rsid w:val="00D12EB9"/>
    <w:rPr>
      <w:rFonts w:ascii="Times New Roman" w:eastAsia="Times New Roman" w:hAnsi="Times New Roman" w:cs="Times New Roman"/>
      <w:noProof/>
      <w:sz w:val="24"/>
      <w:szCs w:val="24"/>
    </w:rPr>
  </w:style>
  <w:style w:type="character" w:styleId="PageNumber">
    <w:name w:val="page number"/>
    <w:basedOn w:val="DefaultParagraphFont"/>
    <w:rsid w:val="00D12EB9"/>
  </w:style>
  <w:style w:type="paragraph" w:styleId="Header">
    <w:name w:val="header"/>
    <w:basedOn w:val="Normal"/>
    <w:link w:val="HeaderChar"/>
    <w:uiPriority w:val="99"/>
    <w:unhideWhenUsed/>
    <w:rsid w:val="00371971"/>
    <w:pPr>
      <w:tabs>
        <w:tab w:val="center" w:pos="4536"/>
        <w:tab w:val="right" w:pos="9072"/>
      </w:tabs>
    </w:pPr>
  </w:style>
  <w:style w:type="character" w:customStyle="1" w:styleId="HeaderChar">
    <w:name w:val="Header Char"/>
    <w:basedOn w:val="DefaultParagraphFont"/>
    <w:link w:val="Header"/>
    <w:uiPriority w:val="99"/>
    <w:rsid w:val="00371971"/>
    <w:rPr>
      <w:rFonts w:ascii="Times New Roman" w:eastAsia="Times New Roman" w:hAnsi="Times New Roman" w:cs="Times New Roman"/>
      <w:sz w:val="24"/>
      <w:szCs w:val="24"/>
      <w:lang w:val="en-US"/>
    </w:rPr>
  </w:style>
  <w:style w:type="character" w:customStyle="1" w:styleId="tpt1">
    <w:name w:val="tpt1"/>
    <w:basedOn w:val="DefaultParagraphFont"/>
    <w:rsid w:val="00662BB3"/>
  </w:style>
  <w:style w:type="character" w:customStyle="1" w:styleId="tli1">
    <w:name w:val="tli1"/>
    <w:basedOn w:val="DefaultParagraphFont"/>
    <w:rsid w:val="00CB022A"/>
  </w:style>
  <w:style w:type="character" w:customStyle="1" w:styleId="tpa1">
    <w:name w:val="tpa1"/>
    <w:basedOn w:val="DefaultParagraphFont"/>
    <w:rsid w:val="001E19CB"/>
  </w:style>
  <w:style w:type="character" w:customStyle="1" w:styleId="ln2acttitlu1">
    <w:name w:val="ln2acttitlu1"/>
    <w:basedOn w:val="DefaultParagraphFont"/>
    <w:rsid w:val="009A737F"/>
    <w:rPr>
      <w:color w:val="000010"/>
      <w:sz w:val="18"/>
      <w:szCs w:val="18"/>
    </w:rPr>
  </w:style>
  <w:style w:type="character" w:customStyle="1" w:styleId="do1">
    <w:name w:val="do1"/>
    <w:basedOn w:val="DefaultParagraphFont"/>
    <w:rsid w:val="00EF51EC"/>
    <w:rPr>
      <w:b/>
      <w:bCs/>
      <w:sz w:val="26"/>
      <w:szCs w:val="26"/>
    </w:rPr>
  </w:style>
  <w:style w:type="paragraph" w:styleId="HTMLPreformatted">
    <w:name w:val="HTML Preformatted"/>
    <w:basedOn w:val="Normal"/>
    <w:link w:val="HTMLPreformattedChar"/>
    <w:uiPriority w:val="99"/>
    <w:semiHidden/>
    <w:unhideWhenUsed/>
    <w:rsid w:val="00834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834D38"/>
    <w:rPr>
      <w:rFonts w:ascii="Courier New" w:eastAsia="Times New Roman" w:hAnsi="Courier New" w:cs="Courier New"/>
      <w:sz w:val="20"/>
      <w:szCs w:val="20"/>
      <w:lang w:eastAsia="ro-RO"/>
    </w:rPr>
  </w:style>
  <w:style w:type="paragraph" w:styleId="Title">
    <w:name w:val="Title"/>
    <w:basedOn w:val="Normal"/>
    <w:link w:val="TitleChar"/>
    <w:qFormat/>
    <w:rsid w:val="00B02EF2"/>
    <w:pPr>
      <w:spacing w:line="360" w:lineRule="auto"/>
      <w:jc w:val="center"/>
    </w:pPr>
    <w:rPr>
      <w:rFonts w:ascii="Arial" w:hAnsi="Arial"/>
      <w:b/>
      <w:szCs w:val="20"/>
      <w:lang w:val="ro-RO"/>
    </w:rPr>
  </w:style>
  <w:style w:type="character" w:customStyle="1" w:styleId="TitleChar">
    <w:name w:val="Title Char"/>
    <w:basedOn w:val="DefaultParagraphFont"/>
    <w:link w:val="Title"/>
    <w:rsid w:val="00B02EF2"/>
    <w:rPr>
      <w:rFonts w:ascii="Arial" w:eastAsia="Times New Roman" w:hAnsi="Arial" w:cs="Times New Roman"/>
      <w:b/>
      <w:sz w:val="24"/>
      <w:szCs w:val="20"/>
    </w:rPr>
  </w:style>
  <w:style w:type="character" w:customStyle="1" w:styleId="dateuntil">
    <w:name w:val="date_until"/>
    <w:basedOn w:val="DefaultParagraphFont"/>
    <w:rsid w:val="0037519B"/>
  </w:style>
</w:styles>
</file>

<file path=word/webSettings.xml><?xml version="1.0" encoding="utf-8"?>
<w:webSettings xmlns:r="http://schemas.openxmlformats.org/officeDocument/2006/relationships" xmlns:w="http://schemas.openxmlformats.org/wordprocessingml/2006/main">
  <w:divs>
    <w:div w:id="1197229458">
      <w:bodyDiv w:val="1"/>
      <w:marLeft w:val="0"/>
      <w:marRight w:val="0"/>
      <w:marTop w:val="0"/>
      <w:marBottom w:val="0"/>
      <w:divBdr>
        <w:top w:val="none" w:sz="0" w:space="0" w:color="auto"/>
        <w:left w:val="none" w:sz="0" w:space="0" w:color="auto"/>
        <w:bottom w:val="none" w:sz="0" w:space="0" w:color="auto"/>
        <w:right w:val="none" w:sz="0" w:space="0" w:color="auto"/>
      </w:divBdr>
    </w:div>
    <w:div w:id="13243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2tomrr/ordinul-nr-725-2002-privind-criteriile-pe-baza-carora-se-stabileste-gradul-de-handicap-pentru-copii-si-se-aplica-masurile-de-protectie-speciala-a-acestora?d=28.10.20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D132E-D7B2-4113-A0C0-C7DCCB1A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22856</Words>
  <Characters>132569</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Popa</dc:creator>
  <cp:lastModifiedBy>Izabella Popa</cp:lastModifiedBy>
  <cp:revision>5</cp:revision>
  <cp:lastPrinted>2016-10-06T12:06:00Z</cp:lastPrinted>
  <dcterms:created xsi:type="dcterms:W3CDTF">2016-12-21T09:57:00Z</dcterms:created>
  <dcterms:modified xsi:type="dcterms:W3CDTF">2016-12-21T10:05:00Z</dcterms:modified>
</cp:coreProperties>
</file>